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12.xml" ContentType="application/vnd.openxmlformats-officedocument.wordprocessingml.header+xml"/>
  <Override PartName="/word/footer2.xml" ContentType="application/vnd.openxmlformats-officedocument.wordprocessingml.footer+xml"/>
  <Override PartName="/word/header13.xml" ContentType="application/vnd.openxmlformats-officedocument.wordprocessingml.header+xml"/>
  <Override PartName="/word/footer3.xml" ContentType="application/vnd.openxmlformats-officedocument.wordprocessingml.footer+xml"/>
  <Override PartName="/word/header14.xml" ContentType="application/vnd.openxmlformats-officedocument.wordprocessingml.header+xml"/>
  <Override PartName="/word/footer4.xml" ContentType="application/vnd.openxmlformats-officedocument.wordprocessingml.footer+xml"/>
  <Override PartName="/word/header15.xml" ContentType="application/vnd.openxmlformats-officedocument.wordprocessingml.header+xml"/>
  <Override PartName="/word/footer5.xml" ContentType="application/vnd.openxmlformats-officedocument.wordprocessingml.foot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oter8.xml" ContentType="application/vnd.openxmlformats-officedocument.wordprocessingml.footer+xml"/>
  <Override PartName="/word/header19.xml" ContentType="application/vnd.openxmlformats-officedocument.wordprocessingml.header+xml"/>
  <Override PartName="/word/footer9.xml" ContentType="application/vnd.openxmlformats-officedocument.wordprocessingml.footer+xml"/>
  <Override PartName="/word/header20.xml" ContentType="application/vnd.openxmlformats-officedocument.wordprocessingml.header+xml"/>
  <Override PartName="/word/footer10.xml" ContentType="application/vnd.openxmlformats-officedocument.wordprocessingml.footer+xml"/>
  <Override PartName="/word/header21.xml" ContentType="application/vnd.openxmlformats-officedocument.wordprocessingml.header+xml"/>
  <Override PartName="/word/footer11.xml" ContentType="application/vnd.openxmlformats-officedocument.wordprocessingml.footer+xml"/>
  <Override PartName="/word/header22.xml" ContentType="application/vnd.openxmlformats-officedocument.wordprocessingml.header+xml"/>
  <Override PartName="/word/footer12.xml" ContentType="application/vnd.openxmlformats-officedocument.wordprocessingml.footer+xml"/>
  <Override PartName="/word/header23.xml" ContentType="application/vnd.openxmlformats-officedocument.wordprocessingml.header+xml"/>
  <Override PartName="/word/footer13.xml" ContentType="application/vnd.openxmlformats-officedocument.wordprocessingml.footer+xml"/>
  <Override PartName="/word/header24.xml" ContentType="application/vnd.openxmlformats-officedocument.wordprocessingml.header+xml"/>
  <Override PartName="/word/footer14.xml" ContentType="application/vnd.openxmlformats-officedocument.wordprocessingml.footer+xml"/>
  <Override PartName="/word/header25.xml" ContentType="application/vnd.openxmlformats-officedocument.wordprocessingml.header+xml"/>
  <Override PartName="/word/footer15.xml" ContentType="application/vnd.openxmlformats-officedocument.wordprocessingml.footer+xml"/>
  <Override PartName="/word/header26.xml" ContentType="application/vnd.openxmlformats-officedocument.wordprocessingml.header+xml"/>
  <Override PartName="/word/footer16.xml" ContentType="application/vnd.openxmlformats-officedocument.wordprocessingml.footer+xml"/>
  <Override PartName="/word/header27.xml" ContentType="application/vnd.openxmlformats-officedocument.wordprocessingml.header+xml"/>
  <Override PartName="/word/footer17.xml" ContentType="application/vnd.openxmlformats-officedocument.wordprocessingml.footer+xml"/>
  <Override PartName="/word/header28.xml" ContentType="application/vnd.openxmlformats-officedocument.wordprocessingml.header+xml"/>
  <Override PartName="/word/footer18.xml" ContentType="application/vnd.openxmlformats-officedocument.wordprocessingml.footer+xml"/>
  <Override PartName="/word/header29.xml" ContentType="application/vnd.openxmlformats-officedocument.wordprocessingml.header+xml"/>
  <Override PartName="/word/footer19.xml" ContentType="application/vnd.openxmlformats-officedocument.wordprocessingml.footer+xml"/>
  <Override PartName="/word/header30.xml" ContentType="application/vnd.openxmlformats-officedocument.wordprocessingml.header+xml"/>
  <Override PartName="/word/footer20.xml" ContentType="application/vnd.openxmlformats-officedocument.wordprocessingml.footer+xml"/>
  <Override PartName="/word/header31.xml" ContentType="application/vnd.openxmlformats-officedocument.wordprocessingml.header+xml"/>
  <Override PartName="/word/footer21.xml" ContentType="application/vnd.openxmlformats-officedocument.wordprocessingml.footer+xml"/>
  <Override PartName="/word/header32.xml" ContentType="application/vnd.openxmlformats-officedocument.wordprocessingml.header+xml"/>
  <Override PartName="/word/footer22.xml" ContentType="application/vnd.openxmlformats-officedocument.wordprocessingml.footer+xml"/>
  <Override PartName="/word/header33.xml" ContentType="application/vnd.openxmlformats-officedocument.wordprocessingml.header+xml"/>
  <Override PartName="/word/footer23.xml" ContentType="application/vnd.openxmlformats-officedocument.wordprocessingml.footer+xml"/>
  <Override PartName="/word/header34.xml" ContentType="application/vnd.openxmlformats-officedocument.wordprocessingml.head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D4FCE" w:rsidRDefault="00AA472A">
      <w:pPr>
        <w:spacing w:line="488" w:lineRule="exact"/>
        <w:ind w:left="1597"/>
        <w:rPr>
          <w:rFonts w:ascii="微软雅黑" w:eastAsia="微软雅黑"/>
          <w:b/>
          <w:sz w:val="32"/>
          <w:szCs w:val="32"/>
        </w:rPr>
      </w:pPr>
      <w:r>
        <w:rPr>
          <w:rFonts w:ascii="微软雅黑" w:eastAsia="微软雅黑" w:hint="eastAsia"/>
          <w:b/>
          <w:sz w:val="32"/>
          <w:szCs w:val="32"/>
        </w:rPr>
        <w:t>内蒙古自治区职业院校“大气环境监测与治理技术”技能大赛</w:t>
      </w:r>
    </w:p>
    <w:p w:rsidR="006D4FCE" w:rsidRDefault="00AA472A">
      <w:pPr>
        <w:spacing w:line="488" w:lineRule="exact"/>
        <w:ind w:left="1597" w:firstLineChars="400" w:firstLine="1280"/>
        <w:rPr>
          <w:rFonts w:ascii="微软雅黑" w:eastAsia="微软雅黑"/>
          <w:b/>
          <w:sz w:val="32"/>
          <w:szCs w:val="32"/>
        </w:rPr>
      </w:pPr>
      <w:r>
        <w:rPr>
          <w:rFonts w:ascii="微软雅黑" w:eastAsia="微软雅黑" w:hint="eastAsia"/>
          <w:b/>
          <w:sz w:val="32"/>
          <w:szCs w:val="32"/>
        </w:rPr>
        <w:t>暨全国职业院校技能大赛选拔赛赛项规程</w:t>
      </w:r>
    </w:p>
    <w:p w:rsidR="006D4FCE" w:rsidRDefault="006D4FCE">
      <w:pPr>
        <w:spacing w:line="488" w:lineRule="exact"/>
        <w:ind w:left="1597"/>
        <w:rPr>
          <w:rFonts w:ascii="微软雅黑" w:eastAsia="微软雅黑"/>
          <w:b/>
          <w:sz w:val="32"/>
          <w:szCs w:val="32"/>
        </w:rPr>
      </w:pPr>
    </w:p>
    <w:p w:rsidR="006D4FCE" w:rsidRDefault="00AA472A">
      <w:pPr>
        <w:spacing w:line="488" w:lineRule="exact"/>
        <w:ind w:left="1597"/>
        <w:rPr>
          <w:rFonts w:ascii="微软雅黑" w:eastAsia="微软雅黑"/>
          <w:b/>
          <w:sz w:val="28"/>
        </w:rPr>
      </w:pPr>
      <w:bookmarkStart w:id="0" w:name="一、赛项名称"/>
      <w:bookmarkEnd w:id="0"/>
      <w:r>
        <w:rPr>
          <w:rFonts w:ascii="微软雅黑" w:eastAsia="微软雅黑" w:hint="eastAsia"/>
          <w:b/>
          <w:sz w:val="28"/>
        </w:rPr>
        <w:t>一、赛项名称</w:t>
      </w:r>
    </w:p>
    <w:p w:rsidR="006D4FCE" w:rsidRDefault="00AA472A">
      <w:pPr>
        <w:spacing w:before="248"/>
        <w:ind w:left="1607"/>
        <w:rPr>
          <w:sz w:val="28"/>
        </w:rPr>
      </w:pPr>
      <w:r>
        <w:rPr>
          <w:sz w:val="28"/>
        </w:rPr>
        <w:t>赛项编号：GZ-2021008</w:t>
      </w:r>
    </w:p>
    <w:p w:rsidR="006D4FCE" w:rsidRDefault="006D4FCE">
      <w:pPr>
        <w:pStyle w:val="a3"/>
        <w:spacing w:before="8"/>
        <w:rPr>
          <w:sz w:val="20"/>
        </w:rPr>
      </w:pPr>
    </w:p>
    <w:p w:rsidR="006D4FCE" w:rsidRDefault="00AA472A">
      <w:pPr>
        <w:spacing w:before="1"/>
        <w:ind w:left="1607"/>
        <w:rPr>
          <w:sz w:val="28"/>
        </w:rPr>
      </w:pPr>
      <w:r>
        <w:rPr>
          <w:sz w:val="28"/>
        </w:rPr>
        <w:t>赛项名称：大气环境监测与治理技术</w:t>
      </w:r>
    </w:p>
    <w:p w:rsidR="006D4FCE" w:rsidRDefault="006D4FCE">
      <w:pPr>
        <w:pStyle w:val="a3"/>
        <w:spacing w:before="8"/>
        <w:rPr>
          <w:sz w:val="20"/>
        </w:rPr>
      </w:pPr>
    </w:p>
    <w:p w:rsidR="006D4FCE" w:rsidRDefault="00AA472A">
      <w:pPr>
        <w:spacing w:before="1"/>
        <w:ind w:left="1604"/>
        <w:rPr>
          <w:sz w:val="24"/>
        </w:rPr>
      </w:pPr>
      <w:r>
        <w:rPr>
          <w:sz w:val="28"/>
        </w:rPr>
        <w:t>英语翻译:</w:t>
      </w:r>
      <w:r>
        <w:rPr>
          <w:sz w:val="24"/>
        </w:rPr>
        <w:t>Atmospheric Environmental Monitoring and Control Technology</w:t>
      </w:r>
    </w:p>
    <w:p w:rsidR="006D4FCE" w:rsidRDefault="006D4FCE">
      <w:pPr>
        <w:pStyle w:val="a3"/>
        <w:spacing w:before="8"/>
        <w:rPr>
          <w:sz w:val="20"/>
        </w:rPr>
      </w:pPr>
    </w:p>
    <w:p w:rsidR="006D4FCE" w:rsidRDefault="00AA472A">
      <w:pPr>
        <w:spacing w:before="1"/>
        <w:ind w:left="1607"/>
        <w:rPr>
          <w:sz w:val="28"/>
        </w:rPr>
      </w:pPr>
      <w:r>
        <w:rPr>
          <w:sz w:val="28"/>
        </w:rPr>
        <w:t>赛项组别：高职组</w:t>
      </w:r>
    </w:p>
    <w:p w:rsidR="006D4FCE" w:rsidRDefault="006D4FCE">
      <w:pPr>
        <w:pStyle w:val="a3"/>
        <w:spacing w:before="8"/>
        <w:rPr>
          <w:sz w:val="20"/>
        </w:rPr>
      </w:pPr>
    </w:p>
    <w:p w:rsidR="006D4FCE" w:rsidRDefault="00AA472A">
      <w:pPr>
        <w:spacing w:before="1" w:line="271" w:lineRule="auto"/>
        <w:ind w:left="1597" w:right="6357" w:firstLine="7"/>
        <w:rPr>
          <w:rFonts w:ascii="微软雅黑" w:eastAsia="微软雅黑"/>
          <w:b/>
          <w:sz w:val="28"/>
        </w:rPr>
      </w:pPr>
      <w:r>
        <w:rPr>
          <w:sz w:val="28"/>
        </w:rPr>
        <w:t>赛项归属产业：环保产业</w:t>
      </w:r>
      <w:bookmarkStart w:id="1" w:name="二、竞赛目的"/>
      <w:bookmarkEnd w:id="1"/>
      <w:r>
        <w:rPr>
          <w:rFonts w:ascii="微软雅黑" w:eastAsia="微软雅黑" w:hint="eastAsia"/>
          <w:b/>
          <w:sz w:val="28"/>
        </w:rPr>
        <w:t>二、竞赛目的</w:t>
      </w:r>
    </w:p>
    <w:p w:rsidR="006D4FCE" w:rsidRDefault="00AA472A">
      <w:pPr>
        <w:spacing w:before="180" w:line="417" w:lineRule="auto"/>
        <w:ind w:left="1038" w:right="933" w:firstLine="568"/>
        <w:jc w:val="both"/>
        <w:rPr>
          <w:sz w:val="28"/>
        </w:rPr>
      </w:pPr>
      <w:r>
        <w:rPr>
          <w:sz w:val="28"/>
        </w:rPr>
        <w:t>通过比赛考核学生在大气环境监测、烟气处理工艺的设计、烟气处理设备的安装调试、烟气检测与分析及烟气处理系统的运行维护等方面的综合性实践与创新能力，同时为全国高职环保类院校提供一个技术交流、专业切磋的平台，推动职业教育的专业建设和课程改革，促进工学结合人才培养模式的创新，提升学生职业技能和就业质量，为社会培养大气监测和</w:t>
      </w:r>
    </w:p>
    <w:p w:rsidR="006D4FCE" w:rsidRDefault="00AA472A">
      <w:pPr>
        <w:spacing w:line="271" w:lineRule="auto"/>
        <w:ind w:left="1597" w:right="6364" w:hanging="560"/>
        <w:rPr>
          <w:rFonts w:ascii="微软雅黑" w:eastAsia="微软雅黑"/>
          <w:b/>
          <w:sz w:val="28"/>
        </w:rPr>
      </w:pPr>
      <w:r>
        <w:rPr>
          <w:sz w:val="28"/>
        </w:rPr>
        <w:t>治理的高素质技术技能人才。</w:t>
      </w:r>
      <w:bookmarkStart w:id="2" w:name="三、竞赛内容"/>
      <w:bookmarkEnd w:id="2"/>
      <w:r>
        <w:rPr>
          <w:rFonts w:ascii="微软雅黑" w:eastAsia="微软雅黑" w:hint="eastAsia"/>
          <w:b/>
          <w:sz w:val="28"/>
        </w:rPr>
        <w:t>三、竞赛内容</w:t>
      </w:r>
    </w:p>
    <w:p w:rsidR="006D4FCE" w:rsidRDefault="00AA472A">
      <w:pPr>
        <w:spacing w:before="179" w:line="417" w:lineRule="auto"/>
        <w:ind w:left="1038" w:right="933" w:firstLine="568"/>
        <w:jc w:val="both"/>
        <w:rPr>
          <w:sz w:val="28"/>
        </w:rPr>
      </w:pPr>
      <w:r>
        <w:rPr>
          <w:spacing w:val="-11"/>
          <w:sz w:val="28"/>
        </w:rPr>
        <w:t xml:space="preserve">竞赛分为 </w:t>
      </w:r>
      <w:r>
        <w:rPr>
          <w:sz w:val="28"/>
        </w:rPr>
        <w:t>A、</w:t>
      </w:r>
      <w:r>
        <w:rPr>
          <w:spacing w:val="3"/>
          <w:sz w:val="28"/>
        </w:rPr>
        <w:t>B</w:t>
      </w:r>
      <w:r>
        <w:rPr>
          <w:sz w:val="28"/>
        </w:rPr>
        <w:t>、C</w:t>
      </w:r>
      <w:r>
        <w:rPr>
          <w:spacing w:val="-10"/>
          <w:sz w:val="28"/>
        </w:rPr>
        <w:t xml:space="preserve"> 三个模块、</w:t>
      </w:r>
      <w:r>
        <w:rPr>
          <w:sz w:val="28"/>
        </w:rPr>
        <w:t>2</w:t>
      </w:r>
      <w:r>
        <w:rPr>
          <w:spacing w:val="3"/>
          <w:sz w:val="28"/>
        </w:rPr>
        <w:t>个时间段，</w:t>
      </w:r>
      <w:r>
        <w:rPr>
          <w:sz w:val="28"/>
        </w:rPr>
        <w:t>3个小时内完成。在一个公共的大气环境监测与治理技术综合实训平台上进行，通过大气治理工程方案设计，完成工艺比选、图纸设计、电气原理图设计、程序设计、安全生产与应急处置等工作内容；针对烟气监测，完成烟气除尘系统和烟气脱硫系统的部件安装、管路连接、安装调试、运行维护、故障排除、pH</w:t>
      </w:r>
      <w:r>
        <w:rPr>
          <w:spacing w:val="-20"/>
          <w:sz w:val="28"/>
        </w:rPr>
        <w:t xml:space="preserve"> 在线</w:t>
      </w:r>
      <w:r>
        <w:rPr>
          <w:spacing w:val="-7"/>
          <w:sz w:val="28"/>
        </w:rPr>
        <w:t>监测、二氧化硫在线监测、氮氧化物在线监测、一氧化碳在线监测、氧气</w:t>
      </w:r>
    </w:p>
    <w:p w:rsidR="006D4FCE" w:rsidRDefault="006D4FCE">
      <w:pPr>
        <w:spacing w:line="417" w:lineRule="auto"/>
        <w:jc w:val="both"/>
        <w:rPr>
          <w:sz w:val="28"/>
        </w:rPr>
        <w:sectPr w:rsidR="006D4FCE">
          <w:headerReference w:type="default" r:id="rId8"/>
          <w:type w:val="continuous"/>
          <w:pgSz w:w="11910" w:h="16840"/>
          <w:pgMar w:top="1360" w:right="480" w:bottom="280" w:left="380" w:header="907" w:footer="720" w:gutter="0"/>
          <w:cols w:space="720"/>
        </w:sectPr>
      </w:pPr>
    </w:p>
    <w:p w:rsidR="006D4FCE" w:rsidRDefault="006D4FCE">
      <w:pPr>
        <w:pStyle w:val="a3"/>
        <w:rPr>
          <w:sz w:val="18"/>
        </w:rPr>
      </w:pPr>
    </w:p>
    <w:p w:rsidR="006D4FCE" w:rsidRDefault="00AA472A">
      <w:pPr>
        <w:spacing w:before="62" w:line="417" w:lineRule="auto"/>
        <w:ind w:left="1038" w:right="933"/>
        <w:rPr>
          <w:sz w:val="28"/>
        </w:rPr>
      </w:pPr>
      <w:r>
        <w:rPr>
          <w:sz w:val="28"/>
        </w:rPr>
        <w:t>在线监测、粉尘颗粒物监测、烟尘采样，以及触控一体机和配电柜的上电运行操作等内容。</w:t>
      </w:r>
    </w:p>
    <w:p w:rsidR="006D4FCE" w:rsidRDefault="00AA472A">
      <w:pPr>
        <w:spacing w:line="426" w:lineRule="exact"/>
        <w:ind w:left="1597"/>
        <w:rPr>
          <w:rFonts w:ascii="微软雅黑" w:eastAsia="微软雅黑"/>
          <w:b/>
          <w:sz w:val="28"/>
        </w:rPr>
      </w:pPr>
      <w:r>
        <w:rPr>
          <w:rFonts w:ascii="微软雅黑" w:eastAsia="微软雅黑" w:hint="eastAsia"/>
          <w:b/>
          <w:sz w:val="28"/>
        </w:rPr>
        <w:t>模块A 大气治理工程方案设计（20％）</w:t>
      </w:r>
    </w:p>
    <w:p w:rsidR="006D4FCE" w:rsidRDefault="00AA472A">
      <w:pPr>
        <w:spacing w:before="197" w:line="417" w:lineRule="auto"/>
        <w:ind w:left="1038" w:right="936" w:firstLine="568"/>
        <w:rPr>
          <w:sz w:val="28"/>
        </w:rPr>
      </w:pPr>
      <w:r>
        <w:rPr>
          <w:sz w:val="28"/>
        </w:rPr>
        <w:t>包括工艺比选、工程图纸设计、电气原理图设计、控制程序设计、安全生产与应急处理等。</w:t>
      </w:r>
    </w:p>
    <w:p w:rsidR="006D4FCE" w:rsidRDefault="00AA472A">
      <w:pPr>
        <w:pStyle w:val="a8"/>
        <w:numPr>
          <w:ilvl w:val="0"/>
          <w:numId w:val="1"/>
        </w:numPr>
        <w:tabs>
          <w:tab w:val="left" w:pos="1891"/>
        </w:tabs>
        <w:spacing w:line="358" w:lineRule="exact"/>
        <w:rPr>
          <w:sz w:val="28"/>
        </w:rPr>
      </w:pPr>
      <w:r>
        <w:rPr>
          <w:spacing w:val="-3"/>
          <w:sz w:val="28"/>
        </w:rPr>
        <w:t>工艺比选，包括污染源的识别与处理工艺的掌握等。</w:t>
      </w:r>
    </w:p>
    <w:p w:rsidR="006D4FCE" w:rsidRDefault="006D4FCE">
      <w:pPr>
        <w:pStyle w:val="a3"/>
        <w:spacing w:before="9"/>
        <w:rPr>
          <w:sz w:val="20"/>
        </w:rPr>
      </w:pPr>
    </w:p>
    <w:p w:rsidR="006D4FCE" w:rsidRDefault="00AA472A">
      <w:pPr>
        <w:pStyle w:val="a8"/>
        <w:numPr>
          <w:ilvl w:val="0"/>
          <w:numId w:val="1"/>
        </w:numPr>
        <w:tabs>
          <w:tab w:val="left" w:pos="1891"/>
        </w:tabs>
        <w:spacing w:line="417" w:lineRule="auto"/>
        <w:ind w:left="1038" w:right="936" w:firstLine="568"/>
        <w:rPr>
          <w:sz w:val="28"/>
        </w:rPr>
      </w:pPr>
      <w:r>
        <w:rPr>
          <w:sz w:val="28"/>
        </w:rPr>
        <w:t>工程图纸设计，包括工艺流程图、部件结构图、采样点分布图等识</w:t>
      </w:r>
      <w:r>
        <w:rPr>
          <w:spacing w:val="-3"/>
          <w:sz w:val="28"/>
        </w:rPr>
        <w:t>读与绘制，并完善设计计算。</w:t>
      </w:r>
    </w:p>
    <w:p w:rsidR="006D4FCE" w:rsidRDefault="00AA472A">
      <w:pPr>
        <w:pStyle w:val="a8"/>
        <w:numPr>
          <w:ilvl w:val="0"/>
          <w:numId w:val="1"/>
        </w:numPr>
        <w:tabs>
          <w:tab w:val="left" w:pos="1891"/>
        </w:tabs>
        <w:spacing w:line="358" w:lineRule="exact"/>
        <w:rPr>
          <w:sz w:val="28"/>
        </w:rPr>
      </w:pPr>
      <w:r>
        <w:rPr>
          <w:spacing w:val="-3"/>
          <w:sz w:val="28"/>
        </w:rPr>
        <w:t>电气原理图设计，包括基础电路与控制电路等。</w:t>
      </w:r>
    </w:p>
    <w:p w:rsidR="006D4FCE" w:rsidRDefault="006D4FCE">
      <w:pPr>
        <w:pStyle w:val="a3"/>
        <w:spacing w:before="9"/>
        <w:rPr>
          <w:sz w:val="20"/>
        </w:rPr>
      </w:pPr>
    </w:p>
    <w:p w:rsidR="006D4FCE" w:rsidRDefault="00AA472A">
      <w:pPr>
        <w:pStyle w:val="a8"/>
        <w:numPr>
          <w:ilvl w:val="0"/>
          <w:numId w:val="1"/>
        </w:numPr>
        <w:tabs>
          <w:tab w:val="left" w:pos="1891"/>
        </w:tabs>
        <w:rPr>
          <w:sz w:val="28"/>
        </w:rPr>
      </w:pPr>
      <w:r>
        <w:rPr>
          <w:spacing w:val="-3"/>
          <w:sz w:val="28"/>
        </w:rPr>
        <w:t>控制程序设计，包括大气污染控制系统的解读与设计等。</w:t>
      </w:r>
    </w:p>
    <w:p w:rsidR="006D4FCE" w:rsidRDefault="006D4FCE">
      <w:pPr>
        <w:pStyle w:val="a3"/>
        <w:spacing w:before="9"/>
        <w:rPr>
          <w:sz w:val="20"/>
        </w:rPr>
      </w:pPr>
    </w:p>
    <w:p w:rsidR="006D4FCE" w:rsidRDefault="00AA472A">
      <w:pPr>
        <w:pStyle w:val="a8"/>
        <w:numPr>
          <w:ilvl w:val="0"/>
          <w:numId w:val="1"/>
        </w:numPr>
        <w:tabs>
          <w:tab w:val="left" w:pos="1891"/>
        </w:tabs>
        <w:spacing w:line="417" w:lineRule="auto"/>
        <w:ind w:left="1038" w:right="933" w:firstLine="568"/>
        <w:jc w:val="both"/>
        <w:rPr>
          <w:sz w:val="28"/>
        </w:rPr>
      </w:pPr>
      <w:r>
        <w:rPr>
          <w:sz w:val="28"/>
        </w:rPr>
        <w:t>安全生产与应急处理，包括识别危险源，识记安全防护器具使用要求；了解化验室危险品泄漏应急预案，能及时报告、报警、并实施个人防护。</w:t>
      </w:r>
    </w:p>
    <w:p w:rsidR="006D4FCE" w:rsidRDefault="00AA472A">
      <w:pPr>
        <w:spacing w:line="426" w:lineRule="exact"/>
        <w:ind w:left="1597"/>
        <w:rPr>
          <w:rFonts w:ascii="微软雅黑" w:eastAsia="微软雅黑"/>
          <w:b/>
          <w:sz w:val="28"/>
        </w:rPr>
      </w:pPr>
      <w:r>
        <w:rPr>
          <w:rFonts w:ascii="微软雅黑" w:eastAsia="微软雅黑" w:hint="eastAsia"/>
          <w:b/>
          <w:sz w:val="28"/>
        </w:rPr>
        <w:t>模块B 烟气监测与除尘系统运维（40％）</w:t>
      </w:r>
    </w:p>
    <w:p w:rsidR="006D4FCE" w:rsidRDefault="00AA472A">
      <w:pPr>
        <w:spacing w:before="66" w:line="364" w:lineRule="auto"/>
        <w:ind w:left="1038" w:right="1046" w:firstLine="559"/>
        <w:rPr>
          <w:sz w:val="28"/>
        </w:rPr>
      </w:pPr>
      <w:bookmarkStart w:id="3" w:name="包括烟气监测、数据计算、除尘系统部件、管道、电气线路、程序、组态以及调试运行等。"/>
      <w:bookmarkEnd w:id="3"/>
      <w:r>
        <w:rPr>
          <w:sz w:val="28"/>
        </w:rPr>
        <w:t>包括烟气监测、数据计算、除尘系统部件、管道、电气线路、程序、组态以及调试运行等。</w:t>
      </w:r>
    </w:p>
    <w:p w:rsidR="006D4FCE" w:rsidRDefault="00AA472A">
      <w:pPr>
        <w:pStyle w:val="a8"/>
        <w:numPr>
          <w:ilvl w:val="0"/>
          <w:numId w:val="2"/>
        </w:numPr>
        <w:tabs>
          <w:tab w:val="left" w:pos="1881"/>
        </w:tabs>
        <w:spacing w:line="364" w:lineRule="auto"/>
        <w:ind w:right="1043" w:firstLine="559"/>
        <w:rPr>
          <w:sz w:val="28"/>
        </w:rPr>
      </w:pPr>
      <w:bookmarkStart w:id="4" w:name="1.除尘系统部件、管道、传感器安装连接，包括发尘系统、布袋除尘器系统的安装连接，"/>
      <w:bookmarkEnd w:id="4"/>
      <w:r>
        <w:rPr>
          <w:spacing w:val="-3"/>
          <w:sz w:val="28"/>
        </w:rPr>
        <w:t>除尘系统部件、管道、传感器安装连接，包括发尘系统、布袋除尘器系统的安装连接，硬管管路、气管管路的连接，以及传感器安装。</w:t>
      </w:r>
    </w:p>
    <w:p w:rsidR="006D4FCE" w:rsidRDefault="00AA472A">
      <w:pPr>
        <w:pStyle w:val="a8"/>
        <w:numPr>
          <w:ilvl w:val="0"/>
          <w:numId w:val="2"/>
        </w:numPr>
        <w:tabs>
          <w:tab w:val="left" w:pos="1881"/>
        </w:tabs>
        <w:spacing w:line="364" w:lineRule="auto"/>
        <w:ind w:right="1043" w:firstLine="559"/>
        <w:rPr>
          <w:sz w:val="28"/>
        </w:rPr>
      </w:pPr>
      <w:bookmarkStart w:id="5" w:name="2.除尘系统电源线路连接，包括动力系统线路、传感器系统线路、通讯系统的连接。"/>
      <w:bookmarkEnd w:id="5"/>
      <w:r>
        <w:rPr>
          <w:spacing w:val="-3"/>
          <w:sz w:val="28"/>
        </w:rPr>
        <w:t>除尘系统电源线路连接，包括动力系统线路、传感器系统线路、通讯系统的连接。</w:t>
      </w:r>
    </w:p>
    <w:p w:rsidR="006D4FCE" w:rsidRDefault="00AA472A">
      <w:pPr>
        <w:pStyle w:val="a8"/>
        <w:numPr>
          <w:ilvl w:val="0"/>
          <w:numId w:val="2"/>
        </w:numPr>
        <w:tabs>
          <w:tab w:val="left" w:pos="1881"/>
        </w:tabs>
        <w:spacing w:line="364" w:lineRule="auto"/>
        <w:ind w:right="1043" w:firstLine="559"/>
        <w:rPr>
          <w:sz w:val="28"/>
        </w:rPr>
      </w:pPr>
      <w:bookmarkStart w:id="6" w:name="3.除尘系统调试，包括电源系统、动力系统的调试，以及系统程序的编写、组态的设计、"/>
      <w:bookmarkEnd w:id="6"/>
      <w:r>
        <w:rPr>
          <w:spacing w:val="-3"/>
          <w:sz w:val="28"/>
        </w:rPr>
        <w:t>除尘系统调试，包括电源系统、动力系统的调试，以及系统程序的编写、组态的设计、参数的设置以及故障排除。</w:t>
      </w:r>
    </w:p>
    <w:p w:rsidR="006D4FCE" w:rsidRDefault="00AA472A">
      <w:pPr>
        <w:pStyle w:val="a8"/>
        <w:numPr>
          <w:ilvl w:val="0"/>
          <w:numId w:val="2"/>
        </w:numPr>
        <w:tabs>
          <w:tab w:val="left" w:pos="1881"/>
        </w:tabs>
        <w:spacing w:line="364" w:lineRule="auto"/>
        <w:ind w:right="1043" w:firstLine="559"/>
        <w:rPr>
          <w:sz w:val="28"/>
        </w:rPr>
      </w:pPr>
      <w:bookmarkStart w:id="7" w:name="4.除尘系统整体运行，包括模拟气源，锅炉系统、布袋除尘器系统等的运行与维护。"/>
      <w:bookmarkEnd w:id="7"/>
      <w:r>
        <w:rPr>
          <w:spacing w:val="-3"/>
          <w:sz w:val="28"/>
        </w:rPr>
        <w:t>除尘系统整体运行，包括模拟气源，锅炉系统、布袋除尘器系统等的运行与维护。</w:t>
      </w:r>
    </w:p>
    <w:p w:rsidR="006D4FCE" w:rsidRDefault="006D4FCE">
      <w:pPr>
        <w:spacing w:line="364" w:lineRule="auto"/>
        <w:rPr>
          <w:sz w:val="28"/>
        </w:rPr>
        <w:sectPr w:rsidR="006D4FCE">
          <w:pgSz w:w="11910" w:h="16840"/>
          <w:pgMar w:top="1360" w:right="480" w:bottom="280" w:left="380" w:header="907" w:footer="0" w:gutter="0"/>
          <w:cols w:space="720"/>
        </w:sectPr>
      </w:pPr>
    </w:p>
    <w:p w:rsidR="006D4FCE" w:rsidRDefault="00AA472A">
      <w:pPr>
        <w:pStyle w:val="a8"/>
        <w:numPr>
          <w:ilvl w:val="0"/>
          <w:numId w:val="2"/>
        </w:numPr>
        <w:tabs>
          <w:tab w:val="left" w:pos="1881"/>
        </w:tabs>
        <w:spacing w:before="160" w:line="364" w:lineRule="auto"/>
        <w:ind w:right="1043" w:firstLine="559"/>
        <w:rPr>
          <w:sz w:val="28"/>
        </w:rPr>
      </w:pPr>
      <w:bookmarkStart w:id="8" w:name="5.除尘系统数据监测，包括温湿度、风速、烟气流量、颗粒物、压力等数据监测。"/>
      <w:bookmarkEnd w:id="8"/>
      <w:r>
        <w:rPr>
          <w:spacing w:val="-3"/>
          <w:sz w:val="28"/>
        </w:rPr>
        <w:lastRenderedPageBreak/>
        <w:t>除尘系统数据监测，包括温湿度、风速、烟气流量、颗粒物、压力等数据监测。</w:t>
      </w:r>
    </w:p>
    <w:p w:rsidR="006D4FCE" w:rsidRDefault="00AA472A">
      <w:pPr>
        <w:spacing w:line="426" w:lineRule="exact"/>
        <w:ind w:left="1597"/>
        <w:rPr>
          <w:rFonts w:ascii="微软雅黑" w:eastAsia="微软雅黑"/>
          <w:b/>
          <w:sz w:val="28"/>
        </w:rPr>
      </w:pPr>
      <w:bookmarkStart w:id="9" w:name="模块C_烟气监测与脱硫系统运维（40％）"/>
      <w:bookmarkEnd w:id="9"/>
      <w:r>
        <w:rPr>
          <w:rFonts w:ascii="微软雅黑" w:eastAsia="微软雅黑" w:hint="eastAsia"/>
          <w:b/>
          <w:sz w:val="28"/>
        </w:rPr>
        <w:t>模块C 烟气监测与脱硫系统运维（40％）</w:t>
      </w:r>
    </w:p>
    <w:p w:rsidR="006D4FCE" w:rsidRDefault="00AA472A">
      <w:pPr>
        <w:spacing w:before="119" w:line="364" w:lineRule="auto"/>
        <w:ind w:left="1038" w:right="1046" w:firstLine="559"/>
        <w:rPr>
          <w:sz w:val="28"/>
        </w:rPr>
      </w:pPr>
      <w:bookmarkStart w:id="10" w:name="包括烟气监测、数据计算、脱硫系统部件、管道、电气线路、程序、组态以及调试运行等。"/>
      <w:bookmarkEnd w:id="10"/>
      <w:r>
        <w:rPr>
          <w:sz w:val="28"/>
        </w:rPr>
        <w:t>包括烟气监测、数据计算、脱硫系统部件、管道、电气线路、程序、组态以及调试运行等。</w:t>
      </w:r>
    </w:p>
    <w:p w:rsidR="006D4FCE" w:rsidRDefault="00AA472A">
      <w:pPr>
        <w:pStyle w:val="a8"/>
        <w:numPr>
          <w:ilvl w:val="0"/>
          <w:numId w:val="3"/>
        </w:numPr>
        <w:tabs>
          <w:tab w:val="left" w:pos="1881"/>
        </w:tabs>
        <w:spacing w:line="364" w:lineRule="auto"/>
        <w:ind w:right="1043" w:firstLine="559"/>
        <w:rPr>
          <w:sz w:val="28"/>
        </w:rPr>
      </w:pPr>
      <w:bookmarkStart w:id="11" w:name="1.脱硫系统部件、管道、传感器安装连接，包括湿法脱硫系统的安装连接，脱硫系统硬管"/>
      <w:bookmarkEnd w:id="11"/>
      <w:r>
        <w:rPr>
          <w:spacing w:val="-3"/>
          <w:sz w:val="28"/>
        </w:rPr>
        <w:t>脱硫系统部件、管道、传感器安装连接，包括湿法脱硫系统的安装连接，脱硫系统硬管管路、气管管路的连接，以及传感器安装。</w:t>
      </w:r>
    </w:p>
    <w:p w:rsidR="006D4FCE" w:rsidRDefault="00AA472A">
      <w:pPr>
        <w:pStyle w:val="a8"/>
        <w:numPr>
          <w:ilvl w:val="0"/>
          <w:numId w:val="3"/>
        </w:numPr>
        <w:tabs>
          <w:tab w:val="left" w:pos="1881"/>
        </w:tabs>
        <w:spacing w:line="364" w:lineRule="auto"/>
        <w:ind w:right="1043" w:firstLine="559"/>
        <w:rPr>
          <w:sz w:val="28"/>
        </w:rPr>
      </w:pPr>
      <w:bookmarkStart w:id="12" w:name="2.脱硫系统电源线路连接，包括动力系统线路、传感器系统线路、通讯系统的连接。"/>
      <w:bookmarkEnd w:id="12"/>
      <w:r>
        <w:rPr>
          <w:spacing w:val="-3"/>
          <w:sz w:val="28"/>
        </w:rPr>
        <w:t>脱硫系统电源线路连接，包括动力系统线路、传感器系统线路、通讯系统的连接。</w:t>
      </w:r>
    </w:p>
    <w:p w:rsidR="006D4FCE" w:rsidRDefault="00AA472A">
      <w:pPr>
        <w:pStyle w:val="a8"/>
        <w:numPr>
          <w:ilvl w:val="0"/>
          <w:numId w:val="3"/>
        </w:numPr>
        <w:tabs>
          <w:tab w:val="left" w:pos="1881"/>
        </w:tabs>
        <w:spacing w:line="364" w:lineRule="auto"/>
        <w:ind w:right="1043" w:firstLine="559"/>
        <w:rPr>
          <w:sz w:val="28"/>
        </w:rPr>
      </w:pPr>
      <w:bookmarkStart w:id="13" w:name="3.脱硫系统调试，包括电源系统、动力系统调试，系统程序编写、组态设计、参数设置以"/>
      <w:bookmarkEnd w:id="13"/>
      <w:r>
        <w:rPr>
          <w:spacing w:val="-3"/>
          <w:sz w:val="28"/>
        </w:rPr>
        <w:t>脱硫系统调试，包括电源系统、动力系统调试，系统程序编写、组态设计、参数设置以及故障排除。</w:t>
      </w:r>
    </w:p>
    <w:p w:rsidR="006D4FCE" w:rsidRDefault="00AA472A">
      <w:pPr>
        <w:pStyle w:val="a8"/>
        <w:numPr>
          <w:ilvl w:val="0"/>
          <w:numId w:val="3"/>
        </w:numPr>
        <w:tabs>
          <w:tab w:val="left" w:pos="1881"/>
        </w:tabs>
        <w:spacing w:line="364" w:lineRule="auto"/>
        <w:ind w:right="1043" w:firstLine="559"/>
        <w:rPr>
          <w:sz w:val="28"/>
        </w:rPr>
      </w:pPr>
      <w:bookmarkStart w:id="14" w:name="4.脱硫系统整机运行，包括模拟气源、脱硫碱液的配制，锅炉系统、脱硫系统、吸附系统"/>
      <w:bookmarkEnd w:id="14"/>
      <w:r>
        <w:rPr>
          <w:spacing w:val="-3"/>
          <w:sz w:val="28"/>
        </w:rPr>
        <w:t>脱硫系统整机运行，包括模拟气源、脱硫碱液的配制，锅炉系统、脱硫系统、吸附系统等的运行与维护。</w:t>
      </w:r>
    </w:p>
    <w:p w:rsidR="006D4FCE" w:rsidRDefault="00AA472A">
      <w:pPr>
        <w:pStyle w:val="a8"/>
        <w:numPr>
          <w:ilvl w:val="0"/>
          <w:numId w:val="3"/>
        </w:numPr>
        <w:tabs>
          <w:tab w:val="left" w:pos="1881"/>
        </w:tabs>
        <w:spacing w:line="364" w:lineRule="auto"/>
        <w:ind w:right="794" w:firstLine="559"/>
        <w:rPr>
          <w:sz w:val="28"/>
        </w:rPr>
      </w:pPr>
      <w:bookmarkStart w:id="15" w:name="5.脱硫系统数据监测，包括温湿度、烟气流量、二氧化硫、氮氧化物、一氧化碳、二氧化"/>
      <w:bookmarkEnd w:id="15"/>
      <w:r>
        <w:rPr>
          <w:spacing w:val="-7"/>
          <w:sz w:val="28"/>
        </w:rPr>
        <w:t>脱硫系统数据监测，包括温湿度、烟气流量、二氧化硫、氮氧化物、</w:t>
      </w:r>
      <w:r>
        <w:rPr>
          <w:spacing w:val="-3"/>
          <w:sz w:val="28"/>
        </w:rPr>
        <w:t>一氧化碳、二氧化碳、排放浓度及剩余氧含量等数据监测。</w:t>
      </w:r>
    </w:p>
    <w:p w:rsidR="006D4FCE" w:rsidRDefault="00AA472A">
      <w:pPr>
        <w:spacing w:line="475" w:lineRule="auto"/>
        <w:ind w:left="2857" w:right="2865" w:hanging="1260"/>
        <w:rPr>
          <w:sz w:val="28"/>
        </w:rPr>
      </w:pPr>
      <w:r>
        <w:rPr>
          <w:noProof/>
        </w:rPr>
        <mc:AlternateContent>
          <mc:Choice Requires="wps">
            <w:drawing>
              <wp:anchor distT="0" distB="0" distL="114300" distR="114300" simplePos="0" relativeHeight="251639808" behindDoc="0" locked="0" layoutInCell="1" allowOverlap="1">
                <wp:simplePos x="0" y="0"/>
                <wp:positionH relativeFrom="page">
                  <wp:posOffset>807085</wp:posOffset>
                </wp:positionH>
                <wp:positionV relativeFrom="paragraph">
                  <wp:posOffset>699135</wp:posOffset>
                </wp:positionV>
                <wp:extent cx="5410835" cy="2971800"/>
                <wp:effectExtent l="0" t="0" r="0" b="0"/>
                <wp:wrapNone/>
                <wp:docPr id="226"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835" cy="2971800"/>
                        </a:xfrm>
                        <a:prstGeom prst="rect">
                          <a:avLst/>
                        </a:prstGeom>
                        <a:noFill/>
                        <a:ln>
                          <a:noFill/>
                        </a:ln>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70"/>
                              <w:gridCol w:w="1285"/>
                              <w:gridCol w:w="639"/>
                              <w:gridCol w:w="850"/>
                              <w:gridCol w:w="2552"/>
                              <w:gridCol w:w="709"/>
                              <w:gridCol w:w="1701"/>
                            </w:tblGrid>
                            <w:tr w:rsidR="00B771D5">
                              <w:trPr>
                                <w:trHeight w:val="567"/>
                              </w:trPr>
                              <w:tc>
                                <w:tcPr>
                                  <w:tcW w:w="2055" w:type="dxa"/>
                                  <w:gridSpan w:val="2"/>
                                </w:tcPr>
                                <w:p w:rsidR="00B771D5" w:rsidRDefault="00B771D5">
                                  <w:pPr>
                                    <w:pStyle w:val="TableParagraph"/>
                                    <w:spacing w:before="136" w:line="411" w:lineRule="exact"/>
                                    <w:ind w:left="485"/>
                                    <w:rPr>
                                      <w:rFonts w:ascii="微软雅黑" w:eastAsia="微软雅黑"/>
                                      <w:b/>
                                      <w:sz w:val="24"/>
                                    </w:rPr>
                                  </w:pPr>
                                  <w:bookmarkStart w:id="16" w:name="模块"/>
                                  <w:bookmarkEnd w:id="16"/>
                                  <w:r>
                                    <w:rPr>
                                      <w:rFonts w:ascii="微软雅黑" w:eastAsia="微软雅黑" w:hint="eastAsia"/>
                                      <w:b/>
                                      <w:sz w:val="24"/>
                                    </w:rPr>
                                    <w:t>模块</w:t>
                                  </w:r>
                                </w:p>
                              </w:tc>
                              <w:tc>
                                <w:tcPr>
                                  <w:tcW w:w="639" w:type="dxa"/>
                                </w:tcPr>
                                <w:p w:rsidR="00B771D5" w:rsidRDefault="00B771D5">
                                  <w:pPr>
                                    <w:pStyle w:val="TableParagraph"/>
                                    <w:spacing w:before="136" w:line="411" w:lineRule="exact"/>
                                    <w:ind w:left="4"/>
                                    <w:rPr>
                                      <w:rFonts w:ascii="微软雅黑" w:eastAsia="微软雅黑"/>
                                      <w:b/>
                                      <w:sz w:val="24"/>
                                    </w:rPr>
                                  </w:pPr>
                                  <w:bookmarkStart w:id="17" w:name="权重"/>
                                  <w:bookmarkEnd w:id="17"/>
                                  <w:r>
                                    <w:rPr>
                                      <w:rFonts w:ascii="微软雅黑" w:eastAsia="微软雅黑" w:hint="eastAsia"/>
                                      <w:b/>
                                      <w:sz w:val="24"/>
                                    </w:rPr>
                                    <w:t>权重</w:t>
                                  </w:r>
                                </w:p>
                              </w:tc>
                              <w:tc>
                                <w:tcPr>
                                  <w:tcW w:w="3402" w:type="dxa"/>
                                  <w:gridSpan w:val="2"/>
                                </w:tcPr>
                                <w:p w:rsidR="00B771D5" w:rsidRDefault="00B771D5">
                                  <w:pPr>
                                    <w:pStyle w:val="TableParagraph"/>
                                    <w:spacing w:before="136" w:line="411" w:lineRule="exact"/>
                                    <w:ind w:left="844"/>
                                    <w:rPr>
                                      <w:rFonts w:ascii="微软雅黑" w:eastAsia="微软雅黑"/>
                                      <w:b/>
                                      <w:sz w:val="24"/>
                                    </w:rPr>
                                  </w:pPr>
                                  <w:bookmarkStart w:id="18" w:name="项目名称"/>
                                  <w:bookmarkEnd w:id="18"/>
                                  <w:r>
                                    <w:rPr>
                                      <w:rFonts w:ascii="微软雅黑" w:eastAsia="微软雅黑" w:hint="eastAsia"/>
                                      <w:b/>
                                      <w:sz w:val="24"/>
                                    </w:rPr>
                                    <w:t>项目名称</w:t>
                                  </w:r>
                                </w:p>
                              </w:tc>
                              <w:tc>
                                <w:tcPr>
                                  <w:tcW w:w="709" w:type="dxa"/>
                                </w:tcPr>
                                <w:p w:rsidR="00B771D5" w:rsidRDefault="00B771D5">
                                  <w:pPr>
                                    <w:pStyle w:val="TableParagraph"/>
                                    <w:spacing w:before="136" w:line="411" w:lineRule="exact"/>
                                    <w:ind w:right="206"/>
                                    <w:jc w:val="center"/>
                                    <w:rPr>
                                      <w:rFonts w:ascii="微软雅黑" w:eastAsia="微软雅黑"/>
                                      <w:b/>
                                      <w:sz w:val="24"/>
                                    </w:rPr>
                                  </w:pPr>
                                  <w:bookmarkStart w:id="19" w:name="占比"/>
                                  <w:bookmarkEnd w:id="19"/>
                                  <w:r>
                                    <w:rPr>
                                      <w:rFonts w:ascii="微软雅黑" w:eastAsia="微软雅黑" w:hint="eastAsia"/>
                                      <w:b/>
                                      <w:sz w:val="24"/>
                                    </w:rPr>
                                    <w:t>占比</w:t>
                                  </w:r>
                                </w:p>
                              </w:tc>
                              <w:tc>
                                <w:tcPr>
                                  <w:tcW w:w="1701" w:type="dxa"/>
                                </w:tcPr>
                                <w:p w:rsidR="00B771D5" w:rsidRDefault="00B771D5">
                                  <w:pPr>
                                    <w:pStyle w:val="TableParagraph"/>
                                    <w:spacing w:before="136" w:line="411" w:lineRule="exact"/>
                                    <w:ind w:left="484"/>
                                    <w:rPr>
                                      <w:rFonts w:ascii="微软雅黑" w:eastAsia="微软雅黑"/>
                                      <w:b/>
                                      <w:sz w:val="24"/>
                                    </w:rPr>
                                  </w:pPr>
                                  <w:bookmarkStart w:id="20" w:name="评分方式"/>
                                  <w:bookmarkEnd w:id="20"/>
                                  <w:r>
                                    <w:rPr>
                                      <w:rFonts w:ascii="微软雅黑" w:eastAsia="微软雅黑" w:hint="eastAsia"/>
                                      <w:b/>
                                      <w:sz w:val="24"/>
                                    </w:rPr>
                                    <w:t>评分方式</w:t>
                                  </w:r>
                                </w:p>
                              </w:tc>
                            </w:tr>
                            <w:tr w:rsidR="00B771D5">
                              <w:trPr>
                                <w:trHeight w:val="567"/>
                              </w:trPr>
                              <w:tc>
                                <w:tcPr>
                                  <w:tcW w:w="770" w:type="dxa"/>
                                  <w:vMerge w:val="restart"/>
                                </w:tcPr>
                                <w:p w:rsidR="00B771D5" w:rsidRDefault="00B771D5">
                                  <w:pPr>
                                    <w:pStyle w:val="TableParagraph"/>
                                    <w:rPr>
                                      <w:sz w:val="24"/>
                                    </w:rPr>
                                  </w:pPr>
                                </w:p>
                                <w:p w:rsidR="00B771D5" w:rsidRDefault="00B771D5">
                                  <w:pPr>
                                    <w:pStyle w:val="TableParagraph"/>
                                    <w:rPr>
                                      <w:sz w:val="24"/>
                                    </w:rPr>
                                  </w:pPr>
                                </w:p>
                                <w:p w:rsidR="00B771D5" w:rsidRDefault="00B771D5">
                                  <w:pPr>
                                    <w:pStyle w:val="TableParagraph"/>
                                    <w:rPr>
                                      <w:sz w:val="24"/>
                                    </w:rPr>
                                  </w:pPr>
                                </w:p>
                                <w:p w:rsidR="00B771D5" w:rsidRDefault="00B771D5">
                                  <w:pPr>
                                    <w:pStyle w:val="TableParagraph"/>
                                    <w:spacing w:before="8"/>
                                    <w:rPr>
                                      <w:sz w:val="34"/>
                                    </w:rPr>
                                  </w:pPr>
                                </w:p>
                                <w:p w:rsidR="00B771D5" w:rsidRDefault="00B771D5">
                                  <w:pPr>
                                    <w:pStyle w:val="TableParagraph"/>
                                    <w:ind w:left="9"/>
                                    <w:jc w:val="center"/>
                                    <w:rPr>
                                      <w:sz w:val="24"/>
                                    </w:rPr>
                                  </w:pPr>
                                  <w:bookmarkStart w:id="21" w:name="A"/>
                                  <w:bookmarkEnd w:id="21"/>
                                  <w:r>
                                    <w:rPr>
                                      <w:sz w:val="24"/>
                                    </w:rPr>
                                    <w:t>A</w:t>
                                  </w:r>
                                </w:p>
                              </w:tc>
                              <w:tc>
                                <w:tcPr>
                                  <w:tcW w:w="1285" w:type="dxa"/>
                                  <w:vMerge w:val="restart"/>
                                </w:tcPr>
                                <w:p w:rsidR="00B771D5" w:rsidRDefault="00B771D5">
                                  <w:pPr>
                                    <w:pStyle w:val="TableParagraph"/>
                                    <w:rPr>
                                      <w:sz w:val="24"/>
                                    </w:rPr>
                                  </w:pPr>
                                </w:p>
                                <w:p w:rsidR="00B771D5" w:rsidRDefault="00B771D5">
                                  <w:pPr>
                                    <w:pStyle w:val="TableParagraph"/>
                                    <w:rPr>
                                      <w:sz w:val="24"/>
                                    </w:rPr>
                                  </w:pPr>
                                </w:p>
                                <w:p w:rsidR="00B771D5" w:rsidRDefault="00B771D5">
                                  <w:pPr>
                                    <w:pStyle w:val="TableParagraph"/>
                                    <w:rPr>
                                      <w:sz w:val="24"/>
                                    </w:rPr>
                                  </w:pPr>
                                </w:p>
                                <w:p w:rsidR="00B771D5" w:rsidRDefault="00B771D5">
                                  <w:pPr>
                                    <w:pStyle w:val="TableParagraph"/>
                                    <w:spacing w:before="206" w:line="242" w:lineRule="auto"/>
                                    <w:ind w:left="5" w:right="-15"/>
                                    <w:rPr>
                                      <w:sz w:val="24"/>
                                    </w:rPr>
                                  </w:pPr>
                                  <w:bookmarkStart w:id="22" w:name="大气治理工程方案设计"/>
                                  <w:bookmarkEnd w:id="22"/>
                                  <w:r>
                                    <w:rPr>
                                      <w:spacing w:val="14"/>
                                      <w:sz w:val="24"/>
                                    </w:rPr>
                                    <w:t>大气治理工程方案设计</w:t>
                                  </w:r>
                                </w:p>
                              </w:tc>
                              <w:tc>
                                <w:tcPr>
                                  <w:tcW w:w="639" w:type="dxa"/>
                                  <w:vMerge w:val="restart"/>
                                </w:tcPr>
                                <w:p w:rsidR="00B771D5" w:rsidRDefault="00B771D5">
                                  <w:pPr>
                                    <w:pStyle w:val="TableParagraph"/>
                                    <w:rPr>
                                      <w:sz w:val="24"/>
                                    </w:rPr>
                                  </w:pPr>
                                </w:p>
                                <w:p w:rsidR="00B771D5" w:rsidRDefault="00B771D5">
                                  <w:pPr>
                                    <w:pStyle w:val="TableParagraph"/>
                                    <w:rPr>
                                      <w:sz w:val="24"/>
                                    </w:rPr>
                                  </w:pPr>
                                </w:p>
                                <w:p w:rsidR="00B771D5" w:rsidRDefault="00B771D5">
                                  <w:pPr>
                                    <w:pStyle w:val="TableParagraph"/>
                                    <w:rPr>
                                      <w:sz w:val="24"/>
                                    </w:rPr>
                                  </w:pPr>
                                </w:p>
                                <w:p w:rsidR="00B771D5" w:rsidRDefault="00B771D5">
                                  <w:pPr>
                                    <w:pStyle w:val="TableParagraph"/>
                                    <w:spacing w:before="8"/>
                                    <w:rPr>
                                      <w:sz w:val="34"/>
                                    </w:rPr>
                                  </w:pPr>
                                </w:p>
                                <w:p w:rsidR="00B771D5" w:rsidRDefault="00B771D5">
                                  <w:pPr>
                                    <w:pStyle w:val="TableParagraph"/>
                                    <w:ind w:left="124"/>
                                    <w:rPr>
                                      <w:sz w:val="24"/>
                                    </w:rPr>
                                  </w:pPr>
                                  <w:r>
                                    <w:rPr>
                                      <w:sz w:val="24"/>
                                    </w:rPr>
                                    <w:t>20</w:t>
                                  </w:r>
                                </w:p>
                              </w:tc>
                              <w:tc>
                                <w:tcPr>
                                  <w:tcW w:w="850" w:type="dxa"/>
                                </w:tcPr>
                                <w:p w:rsidR="00B771D5" w:rsidRDefault="00B771D5">
                                  <w:pPr>
                                    <w:pStyle w:val="TableParagraph"/>
                                    <w:spacing w:before="212"/>
                                    <w:ind w:left="8"/>
                                    <w:jc w:val="center"/>
                                    <w:rPr>
                                      <w:sz w:val="24"/>
                                    </w:rPr>
                                  </w:pPr>
                                  <w:r>
                                    <w:rPr>
                                      <w:sz w:val="24"/>
                                    </w:rPr>
                                    <w:t>1</w:t>
                                  </w:r>
                                </w:p>
                              </w:tc>
                              <w:tc>
                                <w:tcPr>
                                  <w:tcW w:w="2552" w:type="dxa"/>
                                </w:tcPr>
                                <w:p w:rsidR="00B771D5" w:rsidRDefault="00B771D5">
                                  <w:pPr>
                                    <w:pStyle w:val="TableParagraph"/>
                                    <w:spacing w:before="128"/>
                                    <w:ind w:left="3"/>
                                    <w:rPr>
                                      <w:sz w:val="24"/>
                                    </w:rPr>
                                  </w:pPr>
                                  <w:bookmarkStart w:id="23" w:name="工艺比选"/>
                                  <w:bookmarkEnd w:id="23"/>
                                  <w:r>
                                    <w:rPr>
                                      <w:sz w:val="24"/>
                                    </w:rPr>
                                    <w:t>工艺比选</w:t>
                                  </w:r>
                                </w:p>
                              </w:tc>
                              <w:tc>
                                <w:tcPr>
                                  <w:tcW w:w="709" w:type="dxa"/>
                                </w:tcPr>
                                <w:p w:rsidR="00B771D5" w:rsidRDefault="00B771D5">
                                  <w:pPr>
                                    <w:pStyle w:val="TableParagraph"/>
                                    <w:spacing w:before="212"/>
                                    <w:ind w:right="110"/>
                                    <w:jc w:val="center"/>
                                    <w:rPr>
                                      <w:sz w:val="24"/>
                                    </w:rPr>
                                  </w:pPr>
                                  <w:r>
                                    <w:rPr>
                                      <w:sz w:val="24"/>
                                    </w:rPr>
                                    <w:t>15</w:t>
                                  </w:r>
                                </w:p>
                              </w:tc>
                              <w:tc>
                                <w:tcPr>
                                  <w:tcW w:w="1701" w:type="dxa"/>
                                  <w:vMerge w:val="restart"/>
                                </w:tcPr>
                                <w:p w:rsidR="00B771D5" w:rsidRDefault="00B771D5">
                                  <w:pPr>
                                    <w:pStyle w:val="TableParagraph"/>
                                    <w:rPr>
                                      <w:sz w:val="24"/>
                                    </w:rPr>
                                  </w:pPr>
                                </w:p>
                                <w:p w:rsidR="00B771D5" w:rsidRDefault="00B771D5">
                                  <w:pPr>
                                    <w:pStyle w:val="TableParagraph"/>
                                    <w:rPr>
                                      <w:sz w:val="24"/>
                                    </w:rPr>
                                  </w:pPr>
                                </w:p>
                                <w:p w:rsidR="00B771D5" w:rsidRDefault="00B771D5">
                                  <w:pPr>
                                    <w:pStyle w:val="TableParagraph"/>
                                    <w:rPr>
                                      <w:sz w:val="24"/>
                                    </w:rPr>
                                  </w:pPr>
                                </w:p>
                                <w:p w:rsidR="00B771D5" w:rsidRDefault="00B771D5">
                                  <w:pPr>
                                    <w:pStyle w:val="TableParagraph"/>
                                    <w:spacing w:before="8"/>
                                    <w:rPr>
                                      <w:sz w:val="34"/>
                                    </w:rPr>
                                  </w:pPr>
                                </w:p>
                                <w:p w:rsidR="00B771D5" w:rsidRDefault="00B771D5">
                                  <w:pPr>
                                    <w:pStyle w:val="TableParagraph"/>
                                    <w:ind w:left="244"/>
                                    <w:rPr>
                                      <w:sz w:val="24"/>
                                    </w:rPr>
                                  </w:pPr>
                                  <w:bookmarkStart w:id="24" w:name="客观评分"/>
                                  <w:bookmarkStart w:id="25" w:name="工程图纸设计"/>
                                  <w:bookmarkStart w:id="26" w:name="15%"/>
                                  <w:bookmarkStart w:id="27" w:name="电气原理图设计"/>
                                  <w:bookmarkEnd w:id="24"/>
                                  <w:bookmarkEnd w:id="25"/>
                                  <w:bookmarkEnd w:id="26"/>
                                  <w:bookmarkEnd w:id="27"/>
                                  <w:r>
                                    <w:rPr>
                                      <w:sz w:val="24"/>
                                    </w:rPr>
                                    <w:t>客观评分</w:t>
                                  </w:r>
                                </w:p>
                              </w:tc>
                            </w:tr>
                            <w:tr w:rsidR="00B771D5">
                              <w:trPr>
                                <w:trHeight w:val="567"/>
                              </w:trPr>
                              <w:tc>
                                <w:tcPr>
                                  <w:tcW w:w="770" w:type="dxa"/>
                                  <w:vMerge/>
                                  <w:tcBorders>
                                    <w:top w:val="nil"/>
                                  </w:tcBorders>
                                </w:tcPr>
                                <w:p w:rsidR="00B771D5" w:rsidRDefault="00B771D5">
                                  <w:pPr>
                                    <w:rPr>
                                      <w:sz w:val="2"/>
                                      <w:szCs w:val="2"/>
                                    </w:rPr>
                                  </w:pPr>
                                </w:p>
                              </w:tc>
                              <w:tc>
                                <w:tcPr>
                                  <w:tcW w:w="1285" w:type="dxa"/>
                                  <w:vMerge/>
                                  <w:tcBorders>
                                    <w:top w:val="nil"/>
                                  </w:tcBorders>
                                </w:tcPr>
                                <w:p w:rsidR="00B771D5" w:rsidRDefault="00B771D5">
                                  <w:pPr>
                                    <w:rPr>
                                      <w:sz w:val="2"/>
                                      <w:szCs w:val="2"/>
                                    </w:rPr>
                                  </w:pPr>
                                </w:p>
                              </w:tc>
                              <w:tc>
                                <w:tcPr>
                                  <w:tcW w:w="639" w:type="dxa"/>
                                  <w:vMerge/>
                                  <w:tcBorders>
                                    <w:top w:val="nil"/>
                                  </w:tcBorders>
                                </w:tcPr>
                                <w:p w:rsidR="00B771D5" w:rsidRDefault="00B771D5">
                                  <w:pPr>
                                    <w:rPr>
                                      <w:sz w:val="2"/>
                                      <w:szCs w:val="2"/>
                                    </w:rPr>
                                  </w:pPr>
                                </w:p>
                              </w:tc>
                              <w:tc>
                                <w:tcPr>
                                  <w:tcW w:w="850" w:type="dxa"/>
                                </w:tcPr>
                                <w:p w:rsidR="00B771D5" w:rsidRDefault="00B771D5">
                                  <w:pPr>
                                    <w:pStyle w:val="TableParagraph"/>
                                    <w:spacing w:before="211"/>
                                    <w:ind w:left="8"/>
                                    <w:jc w:val="center"/>
                                    <w:rPr>
                                      <w:sz w:val="24"/>
                                    </w:rPr>
                                  </w:pPr>
                                  <w:r>
                                    <w:rPr>
                                      <w:sz w:val="24"/>
                                    </w:rPr>
                                    <w:t>2</w:t>
                                  </w:r>
                                </w:p>
                              </w:tc>
                              <w:tc>
                                <w:tcPr>
                                  <w:tcW w:w="2552" w:type="dxa"/>
                                </w:tcPr>
                                <w:p w:rsidR="00B771D5" w:rsidRDefault="00B771D5">
                                  <w:pPr>
                                    <w:pStyle w:val="TableParagraph"/>
                                    <w:spacing w:before="129"/>
                                    <w:ind w:left="3"/>
                                    <w:rPr>
                                      <w:sz w:val="24"/>
                                    </w:rPr>
                                  </w:pPr>
                                  <w:r>
                                    <w:rPr>
                                      <w:sz w:val="24"/>
                                    </w:rPr>
                                    <w:t>工程图纸设计</w:t>
                                  </w:r>
                                </w:p>
                              </w:tc>
                              <w:tc>
                                <w:tcPr>
                                  <w:tcW w:w="709" w:type="dxa"/>
                                </w:tcPr>
                                <w:p w:rsidR="00B771D5" w:rsidRDefault="00B771D5">
                                  <w:pPr>
                                    <w:pStyle w:val="TableParagraph"/>
                                    <w:spacing w:before="211"/>
                                    <w:ind w:right="110"/>
                                    <w:jc w:val="center"/>
                                    <w:rPr>
                                      <w:sz w:val="24"/>
                                    </w:rPr>
                                  </w:pPr>
                                  <w:r>
                                    <w:rPr>
                                      <w:sz w:val="24"/>
                                    </w:rPr>
                                    <w:t>15</w:t>
                                  </w:r>
                                </w:p>
                              </w:tc>
                              <w:tc>
                                <w:tcPr>
                                  <w:tcW w:w="1701" w:type="dxa"/>
                                  <w:vMerge/>
                                  <w:tcBorders>
                                    <w:top w:val="nil"/>
                                  </w:tcBorders>
                                </w:tcPr>
                                <w:p w:rsidR="00B771D5" w:rsidRDefault="00B771D5">
                                  <w:pPr>
                                    <w:rPr>
                                      <w:sz w:val="2"/>
                                      <w:szCs w:val="2"/>
                                    </w:rPr>
                                  </w:pPr>
                                </w:p>
                              </w:tc>
                            </w:tr>
                            <w:tr w:rsidR="00B771D5">
                              <w:trPr>
                                <w:trHeight w:val="567"/>
                              </w:trPr>
                              <w:tc>
                                <w:tcPr>
                                  <w:tcW w:w="770" w:type="dxa"/>
                                  <w:vMerge/>
                                  <w:tcBorders>
                                    <w:top w:val="nil"/>
                                  </w:tcBorders>
                                </w:tcPr>
                                <w:p w:rsidR="00B771D5" w:rsidRDefault="00B771D5">
                                  <w:pPr>
                                    <w:rPr>
                                      <w:sz w:val="2"/>
                                      <w:szCs w:val="2"/>
                                    </w:rPr>
                                  </w:pPr>
                                </w:p>
                              </w:tc>
                              <w:tc>
                                <w:tcPr>
                                  <w:tcW w:w="1285" w:type="dxa"/>
                                  <w:vMerge/>
                                  <w:tcBorders>
                                    <w:top w:val="nil"/>
                                  </w:tcBorders>
                                </w:tcPr>
                                <w:p w:rsidR="00B771D5" w:rsidRDefault="00B771D5">
                                  <w:pPr>
                                    <w:rPr>
                                      <w:sz w:val="2"/>
                                      <w:szCs w:val="2"/>
                                    </w:rPr>
                                  </w:pPr>
                                </w:p>
                              </w:tc>
                              <w:tc>
                                <w:tcPr>
                                  <w:tcW w:w="639" w:type="dxa"/>
                                  <w:vMerge/>
                                  <w:tcBorders>
                                    <w:top w:val="nil"/>
                                  </w:tcBorders>
                                </w:tcPr>
                                <w:p w:rsidR="00B771D5" w:rsidRDefault="00B771D5">
                                  <w:pPr>
                                    <w:rPr>
                                      <w:sz w:val="2"/>
                                      <w:szCs w:val="2"/>
                                    </w:rPr>
                                  </w:pPr>
                                </w:p>
                              </w:tc>
                              <w:tc>
                                <w:tcPr>
                                  <w:tcW w:w="850" w:type="dxa"/>
                                </w:tcPr>
                                <w:p w:rsidR="00B771D5" w:rsidRDefault="00B771D5">
                                  <w:pPr>
                                    <w:pStyle w:val="TableParagraph"/>
                                    <w:spacing w:before="212"/>
                                    <w:ind w:left="8"/>
                                    <w:jc w:val="center"/>
                                    <w:rPr>
                                      <w:sz w:val="24"/>
                                    </w:rPr>
                                  </w:pPr>
                                  <w:r>
                                    <w:rPr>
                                      <w:sz w:val="24"/>
                                    </w:rPr>
                                    <w:t>3</w:t>
                                  </w:r>
                                </w:p>
                              </w:tc>
                              <w:tc>
                                <w:tcPr>
                                  <w:tcW w:w="2552" w:type="dxa"/>
                                </w:tcPr>
                                <w:p w:rsidR="00B771D5" w:rsidRDefault="00B771D5">
                                  <w:pPr>
                                    <w:pStyle w:val="TableParagraph"/>
                                    <w:spacing w:before="128"/>
                                    <w:ind w:left="3"/>
                                    <w:rPr>
                                      <w:sz w:val="24"/>
                                    </w:rPr>
                                  </w:pPr>
                                  <w:r>
                                    <w:rPr>
                                      <w:sz w:val="24"/>
                                    </w:rPr>
                                    <w:t>电气原理图设计</w:t>
                                  </w:r>
                                </w:p>
                              </w:tc>
                              <w:tc>
                                <w:tcPr>
                                  <w:tcW w:w="709" w:type="dxa"/>
                                </w:tcPr>
                                <w:p w:rsidR="00B771D5" w:rsidRDefault="00B771D5">
                                  <w:pPr>
                                    <w:pStyle w:val="TableParagraph"/>
                                    <w:spacing w:before="212"/>
                                    <w:ind w:right="110"/>
                                    <w:jc w:val="center"/>
                                    <w:rPr>
                                      <w:sz w:val="24"/>
                                    </w:rPr>
                                  </w:pPr>
                                  <w:r>
                                    <w:rPr>
                                      <w:sz w:val="24"/>
                                    </w:rPr>
                                    <w:t>20</w:t>
                                  </w:r>
                                </w:p>
                              </w:tc>
                              <w:tc>
                                <w:tcPr>
                                  <w:tcW w:w="1701" w:type="dxa"/>
                                  <w:vMerge/>
                                  <w:tcBorders>
                                    <w:top w:val="nil"/>
                                  </w:tcBorders>
                                </w:tcPr>
                                <w:p w:rsidR="00B771D5" w:rsidRDefault="00B771D5">
                                  <w:pPr>
                                    <w:rPr>
                                      <w:sz w:val="2"/>
                                      <w:szCs w:val="2"/>
                                    </w:rPr>
                                  </w:pPr>
                                </w:p>
                              </w:tc>
                            </w:tr>
                            <w:tr w:rsidR="00B771D5">
                              <w:trPr>
                                <w:trHeight w:val="566"/>
                              </w:trPr>
                              <w:tc>
                                <w:tcPr>
                                  <w:tcW w:w="770" w:type="dxa"/>
                                  <w:vMerge/>
                                  <w:tcBorders>
                                    <w:top w:val="nil"/>
                                  </w:tcBorders>
                                </w:tcPr>
                                <w:p w:rsidR="00B771D5" w:rsidRDefault="00B771D5">
                                  <w:pPr>
                                    <w:rPr>
                                      <w:sz w:val="2"/>
                                      <w:szCs w:val="2"/>
                                    </w:rPr>
                                  </w:pPr>
                                </w:p>
                              </w:tc>
                              <w:tc>
                                <w:tcPr>
                                  <w:tcW w:w="1285" w:type="dxa"/>
                                  <w:vMerge/>
                                  <w:tcBorders>
                                    <w:top w:val="nil"/>
                                  </w:tcBorders>
                                </w:tcPr>
                                <w:p w:rsidR="00B771D5" w:rsidRDefault="00B771D5">
                                  <w:pPr>
                                    <w:rPr>
                                      <w:sz w:val="2"/>
                                      <w:szCs w:val="2"/>
                                    </w:rPr>
                                  </w:pPr>
                                </w:p>
                              </w:tc>
                              <w:tc>
                                <w:tcPr>
                                  <w:tcW w:w="639" w:type="dxa"/>
                                  <w:vMerge/>
                                  <w:tcBorders>
                                    <w:top w:val="nil"/>
                                  </w:tcBorders>
                                </w:tcPr>
                                <w:p w:rsidR="00B771D5" w:rsidRDefault="00B771D5">
                                  <w:pPr>
                                    <w:rPr>
                                      <w:sz w:val="2"/>
                                      <w:szCs w:val="2"/>
                                    </w:rPr>
                                  </w:pPr>
                                </w:p>
                              </w:tc>
                              <w:tc>
                                <w:tcPr>
                                  <w:tcW w:w="850" w:type="dxa"/>
                                </w:tcPr>
                                <w:p w:rsidR="00B771D5" w:rsidRDefault="00B771D5">
                                  <w:pPr>
                                    <w:pStyle w:val="TableParagraph"/>
                                    <w:spacing w:before="211"/>
                                    <w:ind w:left="8"/>
                                    <w:jc w:val="center"/>
                                    <w:rPr>
                                      <w:sz w:val="24"/>
                                    </w:rPr>
                                  </w:pPr>
                                  <w:r>
                                    <w:rPr>
                                      <w:sz w:val="24"/>
                                    </w:rPr>
                                    <w:t>4</w:t>
                                  </w:r>
                                </w:p>
                              </w:tc>
                              <w:tc>
                                <w:tcPr>
                                  <w:tcW w:w="2552" w:type="dxa"/>
                                </w:tcPr>
                                <w:p w:rsidR="00B771D5" w:rsidRDefault="00B771D5">
                                  <w:pPr>
                                    <w:pStyle w:val="TableParagraph"/>
                                    <w:spacing w:before="130"/>
                                    <w:ind w:left="3"/>
                                    <w:rPr>
                                      <w:sz w:val="24"/>
                                    </w:rPr>
                                  </w:pPr>
                                  <w:bookmarkStart w:id="28" w:name="控制程序设计"/>
                                  <w:bookmarkEnd w:id="28"/>
                                  <w:r>
                                    <w:rPr>
                                      <w:sz w:val="24"/>
                                    </w:rPr>
                                    <w:t>控制程序设计</w:t>
                                  </w:r>
                                </w:p>
                              </w:tc>
                              <w:tc>
                                <w:tcPr>
                                  <w:tcW w:w="709" w:type="dxa"/>
                                </w:tcPr>
                                <w:p w:rsidR="00B771D5" w:rsidRDefault="00B771D5">
                                  <w:pPr>
                                    <w:pStyle w:val="TableParagraph"/>
                                    <w:spacing w:before="211"/>
                                    <w:ind w:right="110"/>
                                    <w:jc w:val="center"/>
                                    <w:rPr>
                                      <w:sz w:val="24"/>
                                    </w:rPr>
                                  </w:pPr>
                                  <w:r>
                                    <w:rPr>
                                      <w:sz w:val="24"/>
                                    </w:rPr>
                                    <w:t>30</w:t>
                                  </w:r>
                                </w:p>
                              </w:tc>
                              <w:tc>
                                <w:tcPr>
                                  <w:tcW w:w="1701" w:type="dxa"/>
                                  <w:vMerge/>
                                  <w:tcBorders>
                                    <w:top w:val="nil"/>
                                  </w:tcBorders>
                                </w:tcPr>
                                <w:p w:rsidR="00B771D5" w:rsidRDefault="00B771D5">
                                  <w:pPr>
                                    <w:rPr>
                                      <w:sz w:val="2"/>
                                      <w:szCs w:val="2"/>
                                    </w:rPr>
                                  </w:pPr>
                                </w:p>
                              </w:tc>
                            </w:tr>
                            <w:tr w:rsidR="00B771D5">
                              <w:trPr>
                                <w:trHeight w:val="567"/>
                              </w:trPr>
                              <w:tc>
                                <w:tcPr>
                                  <w:tcW w:w="770" w:type="dxa"/>
                                  <w:vMerge/>
                                  <w:tcBorders>
                                    <w:top w:val="nil"/>
                                  </w:tcBorders>
                                </w:tcPr>
                                <w:p w:rsidR="00B771D5" w:rsidRDefault="00B771D5">
                                  <w:pPr>
                                    <w:rPr>
                                      <w:sz w:val="2"/>
                                      <w:szCs w:val="2"/>
                                    </w:rPr>
                                  </w:pPr>
                                </w:p>
                              </w:tc>
                              <w:tc>
                                <w:tcPr>
                                  <w:tcW w:w="1285" w:type="dxa"/>
                                  <w:vMerge/>
                                  <w:tcBorders>
                                    <w:top w:val="nil"/>
                                  </w:tcBorders>
                                </w:tcPr>
                                <w:p w:rsidR="00B771D5" w:rsidRDefault="00B771D5">
                                  <w:pPr>
                                    <w:rPr>
                                      <w:sz w:val="2"/>
                                      <w:szCs w:val="2"/>
                                    </w:rPr>
                                  </w:pPr>
                                </w:p>
                              </w:tc>
                              <w:tc>
                                <w:tcPr>
                                  <w:tcW w:w="639" w:type="dxa"/>
                                  <w:vMerge/>
                                  <w:tcBorders>
                                    <w:top w:val="nil"/>
                                  </w:tcBorders>
                                </w:tcPr>
                                <w:p w:rsidR="00B771D5" w:rsidRDefault="00B771D5">
                                  <w:pPr>
                                    <w:rPr>
                                      <w:sz w:val="2"/>
                                      <w:szCs w:val="2"/>
                                    </w:rPr>
                                  </w:pPr>
                                </w:p>
                              </w:tc>
                              <w:tc>
                                <w:tcPr>
                                  <w:tcW w:w="850" w:type="dxa"/>
                                </w:tcPr>
                                <w:p w:rsidR="00B771D5" w:rsidRDefault="00B771D5">
                                  <w:pPr>
                                    <w:pStyle w:val="TableParagraph"/>
                                    <w:spacing w:before="213"/>
                                    <w:ind w:left="8"/>
                                    <w:jc w:val="center"/>
                                    <w:rPr>
                                      <w:sz w:val="24"/>
                                    </w:rPr>
                                  </w:pPr>
                                  <w:r>
                                    <w:rPr>
                                      <w:sz w:val="24"/>
                                    </w:rPr>
                                    <w:t>5</w:t>
                                  </w:r>
                                </w:p>
                              </w:tc>
                              <w:tc>
                                <w:tcPr>
                                  <w:tcW w:w="2552" w:type="dxa"/>
                                </w:tcPr>
                                <w:p w:rsidR="00B771D5" w:rsidRDefault="00B771D5">
                                  <w:pPr>
                                    <w:pStyle w:val="TableParagraph"/>
                                    <w:spacing w:before="129"/>
                                    <w:ind w:left="3"/>
                                    <w:rPr>
                                      <w:sz w:val="24"/>
                                    </w:rPr>
                                  </w:pPr>
                                  <w:bookmarkStart w:id="29" w:name="安全生产与应急处理"/>
                                  <w:bookmarkEnd w:id="29"/>
                                  <w:r>
                                    <w:rPr>
                                      <w:sz w:val="24"/>
                                    </w:rPr>
                                    <w:t>安全生产与应急处理</w:t>
                                  </w:r>
                                </w:p>
                              </w:tc>
                              <w:tc>
                                <w:tcPr>
                                  <w:tcW w:w="709" w:type="dxa"/>
                                </w:tcPr>
                                <w:p w:rsidR="00B771D5" w:rsidRDefault="00B771D5">
                                  <w:pPr>
                                    <w:pStyle w:val="TableParagraph"/>
                                    <w:spacing w:before="213"/>
                                    <w:ind w:right="110"/>
                                    <w:jc w:val="center"/>
                                    <w:rPr>
                                      <w:sz w:val="24"/>
                                    </w:rPr>
                                  </w:pPr>
                                  <w:r>
                                    <w:rPr>
                                      <w:sz w:val="24"/>
                                    </w:rPr>
                                    <w:t>20</w:t>
                                  </w:r>
                                </w:p>
                              </w:tc>
                              <w:tc>
                                <w:tcPr>
                                  <w:tcW w:w="1701" w:type="dxa"/>
                                  <w:vMerge/>
                                  <w:tcBorders>
                                    <w:top w:val="nil"/>
                                  </w:tcBorders>
                                </w:tcPr>
                                <w:p w:rsidR="00B771D5" w:rsidRDefault="00B771D5">
                                  <w:pPr>
                                    <w:rPr>
                                      <w:sz w:val="2"/>
                                      <w:szCs w:val="2"/>
                                    </w:rPr>
                                  </w:pPr>
                                </w:p>
                              </w:tc>
                            </w:tr>
                            <w:tr w:rsidR="00B771D5">
                              <w:trPr>
                                <w:trHeight w:val="622"/>
                              </w:trPr>
                              <w:tc>
                                <w:tcPr>
                                  <w:tcW w:w="770" w:type="dxa"/>
                                  <w:vMerge w:val="restart"/>
                                  <w:tcBorders>
                                    <w:bottom w:val="nil"/>
                                  </w:tcBorders>
                                </w:tcPr>
                                <w:p w:rsidR="00B771D5" w:rsidRDefault="00B771D5">
                                  <w:pPr>
                                    <w:pStyle w:val="TableParagraph"/>
                                    <w:rPr>
                                      <w:sz w:val="24"/>
                                    </w:rPr>
                                  </w:pPr>
                                </w:p>
                                <w:p w:rsidR="00B771D5" w:rsidRDefault="00B771D5">
                                  <w:pPr>
                                    <w:pStyle w:val="TableParagraph"/>
                                    <w:spacing w:before="3"/>
                                    <w:rPr>
                                      <w:sz w:val="17"/>
                                    </w:rPr>
                                  </w:pPr>
                                </w:p>
                                <w:p w:rsidR="00B771D5" w:rsidRDefault="00B771D5">
                                  <w:pPr>
                                    <w:pStyle w:val="TableParagraph"/>
                                    <w:ind w:left="9"/>
                                    <w:jc w:val="center"/>
                                    <w:rPr>
                                      <w:sz w:val="24"/>
                                    </w:rPr>
                                  </w:pPr>
                                  <w:bookmarkStart w:id="30" w:name="B"/>
                                  <w:bookmarkEnd w:id="30"/>
                                  <w:r>
                                    <w:rPr>
                                      <w:sz w:val="24"/>
                                    </w:rPr>
                                    <w:t>B</w:t>
                                  </w:r>
                                </w:p>
                              </w:tc>
                              <w:tc>
                                <w:tcPr>
                                  <w:tcW w:w="1285" w:type="dxa"/>
                                  <w:vMerge w:val="restart"/>
                                  <w:tcBorders>
                                    <w:bottom w:val="nil"/>
                                  </w:tcBorders>
                                </w:tcPr>
                                <w:p w:rsidR="00B771D5" w:rsidRDefault="00B771D5">
                                  <w:pPr>
                                    <w:pStyle w:val="TableParagraph"/>
                                    <w:spacing w:before="135" w:line="242" w:lineRule="auto"/>
                                    <w:ind w:left="5" w:right="-15"/>
                                    <w:jc w:val="both"/>
                                    <w:rPr>
                                      <w:sz w:val="24"/>
                                    </w:rPr>
                                  </w:pPr>
                                  <w:bookmarkStart w:id="31" w:name="烟气监测与除尘系统运维"/>
                                  <w:bookmarkEnd w:id="31"/>
                                  <w:r>
                                    <w:rPr>
                                      <w:sz w:val="24"/>
                                    </w:rPr>
                                    <w:t>烟气监测与除尘系统运维</w:t>
                                  </w:r>
                                </w:p>
                              </w:tc>
                              <w:tc>
                                <w:tcPr>
                                  <w:tcW w:w="639" w:type="dxa"/>
                                  <w:vMerge w:val="restart"/>
                                  <w:tcBorders>
                                    <w:bottom w:val="nil"/>
                                  </w:tcBorders>
                                </w:tcPr>
                                <w:p w:rsidR="00B771D5" w:rsidRDefault="00B771D5">
                                  <w:pPr>
                                    <w:pStyle w:val="TableParagraph"/>
                                    <w:rPr>
                                      <w:sz w:val="24"/>
                                    </w:rPr>
                                  </w:pPr>
                                </w:p>
                                <w:p w:rsidR="00B771D5" w:rsidRDefault="00B771D5">
                                  <w:pPr>
                                    <w:pStyle w:val="TableParagraph"/>
                                    <w:spacing w:before="3"/>
                                    <w:rPr>
                                      <w:sz w:val="17"/>
                                    </w:rPr>
                                  </w:pPr>
                                </w:p>
                                <w:p w:rsidR="00B771D5" w:rsidRDefault="00B771D5">
                                  <w:pPr>
                                    <w:pStyle w:val="TableParagraph"/>
                                    <w:ind w:left="4"/>
                                    <w:rPr>
                                      <w:sz w:val="24"/>
                                    </w:rPr>
                                  </w:pPr>
                                  <w:r>
                                    <w:rPr>
                                      <w:sz w:val="24"/>
                                    </w:rPr>
                                    <w:t>40</w:t>
                                  </w:r>
                                </w:p>
                              </w:tc>
                              <w:tc>
                                <w:tcPr>
                                  <w:tcW w:w="850" w:type="dxa"/>
                                </w:tcPr>
                                <w:p w:rsidR="00B771D5" w:rsidRDefault="00B771D5">
                                  <w:pPr>
                                    <w:pStyle w:val="TableParagraph"/>
                                    <w:spacing w:before="10"/>
                                    <w:rPr>
                                      <w:sz w:val="18"/>
                                    </w:rPr>
                                  </w:pPr>
                                </w:p>
                                <w:p w:rsidR="00B771D5" w:rsidRDefault="00B771D5">
                                  <w:pPr>
                                    <w:pStyle w:val="TableParagraph"/>
                                    <w:ind w:left="8"/>
                                    <w:jc w:val="center"/>
                                    <w:rPr>
                                      <w:sz w:val="24"/>
                                    </w:rPr>
                                  </w:pPr>
                                  <w:r>
                                    <w:rPr>
                                      <w:sz w:val="24"/>
                                    </w:rPr>
                                    <w:t>1</w:t>
                                  </w:r>
                                </w:p>
                              </w:tc>
                              <w:tc>
                                <w:tcPr>
                                  <w:tcW w:w="2552" w:type="dxa"/>
                                </w:tcPr>
                                <w:p w:rsidR="00B771D5" w:rsidRDefault="00B771D5">
                                  <w:pPr>
                                    <w:pStyle w:val="TableParagraph"/>
                                    <w:spacing w:line="310" w:lineRule="atLeast"/>
                                    <w:ind w:left="3" w:right="-15"/>
                                    <w:rPr>
                                      <w:sz w:val="24"/>
                                    </w:rPr>
                                  </w:pPr>
                                  <w:r>
                                    <w:rPr>
                                      <w:spacing w:val="-10"/>
                                      <w:sz w:val="24"/>
                                    </w:rPr>
                                    <w:t>系统部件、管道、传感器安装连接</w:t>
                                  </w:r>
                                </w:p>
                              </w:tc>
                              <w:tc>
                                <w:tcPr>
                                  <w:tcW w:w="709" w:type="dxa"/>
                                </w:tcPr>
                                <w:p w:rsidR="00B771D5" w:rsidRDefault="00B771D5">
                                  <w:pPr>
                                    <w:pStyle w:val="TableParagraph"/>
                                    <w:spacing w:before="10"/>
                                    <w:rPr>
                                      <w:sz w:val="18"/>
                                    </w:rPr>
                                  </w:pPr>
                                </w:p>
                                <w:p w:rsidR="00B771D5" w:rsidRDefault="00B771D5">
                                  <w:pPr>
                                    <w:pStyle w:val="TableParagraph"/>
                                    <w:ind w:right="110"/>
                                    <w:jc w:val="center"/>
                                    <w:rPr>
                                      <w:sz w:val="24"/>
                                    </w:rPr>
                                  </w:pPr>
                                  <w:r>
                                    <w:rPr>
                                      <w:sz w:val="24"/>
                                    </w:rPr>
                                    <w:t>20</w:t>
                                  </w:r>
                                </w:p>
                              </w:tc>
                              <w:tc>
                                <w:tcPr>
                                  <w:tcW w:w="1701" w:type="dxa"/>
                                  <w:vMerge w:val="restart"/>
                                  <w:tcBorders>
                                    <w:bottom w:val="nil"/>
                                  </w:tcBorders>
                                </w:tcPr>
                                <w:p w:rsidR="00B771D5" w:rsidRDefault="00B771D5">
                                  <w:pPr>
                                    <w:pStyle w:val="TableParagraph"/>
                                    <w:rPr>
                                      <w:sz w:val="24"/>
                                    </w:rPr>
                                  </w:pPr>
                                </w:p>
                                <w:p w:rsidR="00B771D5" w:rsidRDefault="00B771D5">
                                  <w:pPr>
                                    <w:pStyle w:val="TableParagraph"/>
                                    <w:spacing w:before="3"/>
                                    <w:rPr>
                                      <w:sz w:val="17"/>
                                    </w:rPr>
                                  </w:pPr>
                                </w:p>
                                <w:p w:rsidR="00B771D5" w:rsidRDefault="00B771D5">
                                  <w:pPr>
                                    <w:pStyle w:val="TableParagraph"/>
                                    <w:ind w:left="4"/>
                                    <w:rPr>
                                      <w:sz w:val="24"/>
                                    </w:rPr>
                                  </w:pPr>
                                  <w:r>
                                    <w:rPr>
                                      <w:sz w:val="24"/>
                                    </w:rPr>
                                    <w:t>主观+客观评分</w:t>
                                  </w:r>
                                </w:p>
                              </w:tc>
                            </w:tr>
                            <w:tr w:rsidR="00B771D5">
                              <w:trPr>
                                <w:trHeight w:val="565"/>
                              </w:trPr>
                              <w:tc>
                                <w:tcPr>
                                  <w:tcW w:w="770" w:type="dxa"/>
                                  <w:vMerge/>
                                  <w:tcBorders>
                                    <w:top w:val="nil"/>
                                    <w:bottom w:val="nil"/>
                                  </w:tcBorders>
                                </w:tcPr>
                                <w:p w:rsidR="00B771D5" w:rsidRDefault="00B771D5">
                                  <w:pPr>
                                    <w:rPr>
                                      <w:sz w:val="2"/>
                                      <w:szCs w:val="2"/>
                                    </w:rPr>
                                  </w:pPr>
                                </w:p>
                              </w:tc>
                              <w:tc>
                                <w:tcPr>
                                  <w:tcW w:w="1285" w:type="dxa"/>
                                  <w:vMerge/>
                                  <w:tcBorders>
                                    <w:top w:val="nil"/>
                                    <w:bottom w:val="nil"/>
                                  </w:tcBorders>
                                </w:tcPr>
                                <w:p w:rsidR="00B771D5" w:rsidRDefault="00B771D5">
                                  <w:pPr>
                                    <w:rPr>
                                      <w:sz w:val="2"/>
                                      <w:szCs w:val="2"/>
                                    </w:rPr>
                                  </w:pPr>
                                </w:p>
                              </w:tc>
                              <w:tc>
                                <w:tcPr>
                                  <w:tcW w:w="639" w:type="dxa"/>
                                  <w:vMerge/>
                                  <w:tcBorders>
                                    <w:top w:val="nil"/>
                                    <w:bottom w:val="nil"/>
                                  </w:tcBorders>
                                </w:tcPr>
                                <w:p w:rsidR="00B771D5" w:rsidRDefault="00B771D5">
                                  <w:pPr>
                                    <w:rPr>
                                      <w:sz w:val="2"/>
                                      <w:szCs w:val="2"/>
                                    </w:rPr>
                                  </w:pPr>
                                </w:p>
                              </w:tc>
                              <w:tc>
                                <w:tcPr>
                                  <w:tcW w:w="850" w:type="dxa"/>
                                </w:tcPr>
                                <w:p w:rsidR="00B771D5" w:rsidRDefault="00B771D5">
                                  <w:pPr>
                                    <w:pStyle w:val="TableParagraph"/>
                                    <w:spacing w:before="210"/>
                                    <w:ind w:left="8"/>
                                    <w:jc w:val="center"/>
                                    <w:rPr>
                                      <w:sz w:val="24"/>
                                    </w:rPr>
                                  </w:pPr>
                                  <w:r>
                                    <w:rPr>
                                      <w:sz w:val="24"/>
                                    </w:rPr>
                                    <w:t>2</w:t>
                                  </w:r>
                                </w:p>
                              </w:tc>
                              <w:tc>
                                <w:tcPr>
                                  <w:tcW w:w="2552" w:type="dxa"/>
                                </w:tcPr>
                                <w:p w:rsidR="00B771D5" w:rsidRDefault="00B771D5">
                                  <w:pPr>
                                    <w:pStyle w:val="TableParagraph"/>
                                    <w:spacing w:before="128"/>
                                    <w:ind w:left="3"/>
                                    <w:rPr>
                                      <w:sz w:val="24"/>
                                    </w:rPr>
                                  </w:pPr>
                                  <w:r>
                                    <w:rPr>
                                      <w:sz w:val="24"/>
                                    </w:rPr>
                                    <w:t>系统电源线路连接</w:t>
                                  </w:r>
                                </w:p>
                              </w:tc>
                              <w:tc>
                                <w:tcPr>
                                  <w:tcW w:w="709" w:type="dxa"/>
                                </w:tcPr>
                                <w:p w:rsidR="00B771D5" w:rsidRDefault="00B771D5">
                                  <w:pPr>
                                    <w:pStyle w:val="TableParagraph"/>
                                    <w:spacing w:before="210"/>
                                    <w:ind w:right="110"/>
                                    <w:jc w:val="center"/>
                                    <w:rPr>
                                      <w:sz w:val="24"/>
                                    </w:rPr>
                                  </w:pPr>
                                  <w:r>
                                    <w:rPr>
                                      <w:sz w:val="24"/>
                                    </w:rPr>
                                    <w:t>10</w:t>
                                  </w:r>
                                </w:p>
                              </w:tc>
                              <w:tc>
                                <w:tcPr>
                                  <w:tcW w:w="1701" w:type="dxa"/>
                                  <w:vMerge/>
                                  <w:tcBorders>
                                    <w:top w:val="nil"/>
                                    <w:bottom w:val="nil"/>
                                  </w:tcBorders>
                                </w:tcPr>
                                <w:p w:rsidR="00B771D5" w:rsidRDefault="00B771D5">
                                  <w:pPr>
                                    <w:rPr>
                                      <w:sz w:val="2"/>
                                      <w:szCs w:val="2"/>
                                    </w:rPr>
                                  </w:pPr>
                                </w:p>
                              </w:tc>
                            </w:tr>
                          </w:tbl>
                          <w:p w:rsidR="00B771D5" w:rsidRDefault="00B771D5">
                            <w:pPr>
                              <w:pStyle w:val="a3"/>
                            </w:pP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99" o:spid="_x0000_s1026" type="#_x0000_t202" style="position:absolute;left:0;text-align:left;margin-left:63.55pt;margin-top:55.05pt;width:426.05pt;height:234pt;z-index:251639808;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70"/>
                        <w:gridCol w:w="1285"/>
                        <w:gridCol w:w="639"/>
                        <w:gridCol w:w="850"/>
                        <w:gridCol w:w="2552"/>
                        <w:gridCol w:w="709"/>
                        <w:gridCol w:w="1701"/>
                      </w:tblGrid>
                      <w:tr w:rsidR="00B771D5">
                        <w:trPr>
                          <w:trHeight w:val="567"/>
                        </w:trPr>
                        <w:tc>
                          <w:tcPr>
                            <w:tcW w:w="2055" w:type="dxa"/>
                            <w:gridSpan w:val="2"/>
                          </w:tcPr>
                          <w:p w:rsidR="00B771D5" w:rsidRDefault="00B771D5">
                            <w:pPr>
                              <w:pStyle w:val="TableParagraph"/>
                              <w:spacing w:before="136" w:line="411" w:lineRule="exact"/>
                              <w:ind w:left="485"/>
                              <w:rPr>
                                <w:rFonts w:ascii="微软雅黑" w:eastAsia="微软雅黑"/>
                                <w:b/>
                                <w:sz w:val="24"/>
                              </w:rPr>
                            </w:pPr>
                            <w:bookmarkStart w:id="32" w:name="模块"/>
                            <w:bookmarkEnd w:id="32"/>
                            <w:r>
                              <w:rPr>
                                <w:rFonts w:ascii="微软雅黑" w:eastAsia="微软雅黑" w:hint="eastAsia"/>
                                <w:b/>
                                <w:sz w:val="24"/>
                              </w:rPr>
                              <w:t>模块</w:t>
                            </w:r>
                          </w:p>
                        </w:tc>
                        <w:tc>
                          <w:tcPr>
                            <w:tcW w:w="639" w:type="dxa"/>
                          </w:tcPr>
                          <w:p w:rsidR="00B771D5" w:rsidRDefault="00B771D5">
                            <w:pPr>
                              <w:pStyle w:val="TableParagraph"/>
                              <w:spacing w:before="136" w:line="411" w:lineRule="exact"/>
                              <w:ind w:left="4"/>
                              <w:rPr>
                                <w:rFonts w:ascii="微软雅黑" w:eastAsia="微软雅黑"/>
                                <w:b/>
                                <w:sz w:val="24"/>
                              </w:rPr>
                            </w:pPr>
                            <w:bookmarkStart w:id="33" w:name="权重"/>
                            <w:bookmarkEnd w:id="33"/>
                            <w:r>
                              <w:rPr>
                                <w:rFonts w:ascii="微软雅黑" w:eastAsia="微软雅黑" w:hint="eastAsia"/>
                                <w:b/>
                                <w:sz w:val="24"/>
                              </w:rPr>
                              <w:t>权重</w:t>
                            </w:r>
                          </w:p>
                        </w:tc>
                        <w:tc>
                          <w:tcPr>
                            <w:tcW w:w="3402" w:type="dxa"/>
                            <w:gridSpan w:val="2"/>
                          </w:tcPr>
                          <w:p w:rsidR="00B771D5" w:rsidRDefault="00B771D5">
                            <w:pPr>
                              <w:pStyle w:val="TableParagraph"/>
                              <w:spacing w:before="136" w:line="411" w:lineRule="exact"/>
                              <w:ind w:left="844"/>
                              <w:rPr>
                                <w:rFonts w:ascii="微软雅黑" w:eastAsia="微软雅黑"/>
                                <w:b/>
                                <w:sz w:val="24"/>
                              </w:rPr>
                            </w:pPr>
                            <w:bookmarkStart w:id="34" w:name="项目名称"/>
                            <w:bookmarkEnd w:id="34"/>
                            <w:r>
                              <w:rPr>
                                <w:rFonts w:ascii="微软雅黑" w:eastAsia="微软雅黑" w:hint="eastAsia"/>
                                <w:b/>
                                <w:sz w:val="24"/>
                              </w:rPr>
                              <w:t>项目名称</w:t>
                            </w:r>
                          </w:p>
                        </w:tc>
                        <w:tc>
                          <w:tcPr>
                            <w:tcW w:w="709" w:type="dxa"/>
                          </w:tcPr>
                          <w:p w:rsidR="00B771D5" w:rsidRDefault="00B771D5">
                            <w:pPr>
                              <w:pStyle w:val="TableParagraph"/>
                              <w:spacing w:before="136" w:line="411" w:lineRule="exact"/>
                              <w:ind w:right="206"/>
                              <w:jc w:val="center"/>
                              <w:rPr>
                                <w:rFonts w:ascii="微软雅黑" w:eastAsia="微软雅黑"/>
                                <w:b/>
                                <w:sz w:val="24"/>
                              </w:rPr>
                            </w:pPr>
                            <w:bookmarkStart w:id="35" w:name="占比"/>
                            <w:bookmarkEnd w:id="35"/>
                            <w:r>
                              <w:rPr>
                                <w:rFonts w:ascii="微软雅黑" w:eastAsia="微软雅黑" w:hint="eastAsia"/>
                                <w:b/>
                                <w:sz w:val="24"/>
                              </w:rPr>
                              <w:t>占比</w:t>
                            </w:r>
                          </w:p>
                        </w:tc>
                        <w:tc>
                          <w:tcPr>
                            <w:tcW w:w="1701" w:type="dxa"/>
                          </w:tcPr>
                          <w:p w:rsidR="00B771D5" w:rsidRDefault="00B771D5">
                            <w:pPr>
                              <w:pStyle w:val="TableParagraph"/>
                              <w:spacing w:before="136" w:line="411" w:lineRule="exact"/>
                              <w:ind w:left="484"/>
                              <w:rPr>
                                <w:rFonts w:ascii="微软雅黑" w:eastAsia="微软雅黑"/>
                                <w:b/>
                                <w:sz w:val="24"/>
                              </w:rPr>
                            </w:pPr>
                            <w:bookmarkStart w:id="36" w:name="评分方式"/>
                            <w:bookmarkEnd w:id="36"/>
                            <w:r>
                              <w:rPr>
                                <w:rFonts w:ascii="微软雅黑" w:eastAsia="微软雅黑" w:hint="eastAsia"/>
                                <w:b/>
                                <w:sz w:val="24"/>
                              </w:rPr>
                              <w:t>评分方式</w:t>
                            </w:r>
                          </w:p>
                        </w:tc>
                      </w:tr>
                      <w:tr w:rsidR="00B771D5">
                        <w:trPr>
                          <w:trHeight w:val="567"/>
                        </w:trPr>
                        <w:tc>
                          <w:tcPr>
                            <w:tcW w:w="770" w:type="dxa"/>
                            <w:vMerge w:val="restart"/>
                          </w:tcPr>
                          <w:p w:rsidR="00B771D5" w:rsidRDefault="00B771D5">
                            <w:pPr>
                              <w:pStyle w:val="TableParagraph"/>
                              <w:rPr>
                                <w:sz w:val="24"/>
                              </w:rPr>
                            </w:pPr>
                          </w:p>
                          <w:p w:rsidR="00B771D5" w:rsidRDefault="00B771D5">
                            <w:pPr>
                              <w:pStyle w:val="TableParagraph"/>
                              <w:rPr>
                                <w:sz w:val="24"/>
                              </w:rPr>
                            </w:pPr>
                          </w:p>
                          <w:p w:rsidR="00B771D5" w:rsidRDefault="00B771D5">
                            <w:pPr>
                              <w:pStyle w:val="TableParagraph"/>
                              <w:rPr>
                                <w:sz w:val="24"/>
                              </w:rPr>
                            </w:pPr>
                          </w:p>
                          <w:p w:rsidR="00B771D5" w:rsidRDefault="00B771D5">
                            <w:pPr>
                              <w:pStyle w:val="TableParagraph"/>
                              <w:spacing w:before="8"/>
                              <w:rPr>
                                <w:sz w:val="34"/>
                              </w:rPr>
                            </w:pPr>
                          </w:p>
                          <w:p w:rsidR="00B771D5" w:rsidRDefault="00B771D5">
                            <w:pPr>
                              <w:pStyle w:val="TableParagraph"/>
                              <w:ind w:left="9"/>
                              <w:jc w:val="center"/>
                              <w:rPr>
                                <w:sz w:val="24"/>
                              </w:rPr>
                            </w:pPr>
                            <w:bookmarkStart w:id="37" w:name="A"/>
                            <w:bookmarkEnd w:id="37"/>
                            <w:r>
                              <w:rPr>
                                <w:sz w:val="24"/>
                              </w:rPr>
                              <w:t>A</w:t>
                            </w:r>
                          </w:p>
                        </w:tc>
                        <w:tc>
                          <w:tcPr>
                            <w:tcW w:w="1285" w:type="dxa"/>
                            <w:vMerge w:val="restart"/>
                          </w:tcPr>
                          <w:p w:rsidR="00B771D5" w:rsidRDefault="00B771D5">
                            <w:pPr>
                              <w:pStyle w:val="TableParagraph"/>
                              <w:rPr>
                                <w:sz w:val="24"/>
                              </w:rPr>
                            </w:pPr>
                          </w:p>
                          <w:p w:rsidR="00B771D5" w:rsidRDefault="00B771D5">
                            <w:pPr>
                              <w:pStyle w:val="TableParagraph"/>
                              <w:rPr>
                                <w:sz w:val="24"/>
                              </w:rPr>
                            </w:pPr>
                          </w:p>
                          <w:p w:rsidR="00B771D5" w:rsidRDefault="00B771D5">
                            <w:pPr>
                              <w:pStyle w:val="TableParagraph"/>
                              <w:rPr>
                                <w:sz w:val="24"/>
                              </w:rPr>
                            </w:pPr>
                          </w:p>
                          <w:p w:rsidR="00B771D5" w:rsidRDefault="00B771D5">
                            <w:pPr>
                              <w:pStyle w:val="TableParagraph"/>
                              <w:spacing w:before="206" w:line="242" w:lineRule="auto"/>
                              <w:ind w:left="5" w:right="-15"/>
                              <w:rPr>
                                <w:sz w:val="24"/>
                              </w:rPr>
                            </w:pPr>
                            <w:bookmarkStart w:id="38" w:name="大气治理工程方案设计"/>
                            <w:bookmarkEnd w:id="38"/>
                            <w:r>
                              <w:rPr>
                                <w:spacing w:val="14"/>
                                <w:sz w:val="24"/>
                              </w:rPr>
                              <w:t>大气治理工程方案设计</w:t>
                            </w:r>
                          </w:p>
                        </w:tc>
                        <w:tc>
                          <w:tcPr>
                            <w:tcW w:w="639" w:type="dxa"/>
                            <w:vMerge w:val="restart"/>
                          </w:tcPr>
                          <w:p w:rsidR="00B771D5" w:rsidRDefault="00B771D5">
                            <w:pPr>
                              <w:pStyle w:val="TableParagraph"/>
                              <w:rPr>
                                <w:sz w:val="24"/>
                              </w:rPr>
                            </w:pPr>
                          </w:p>
                          <w:p w:rsidR="00B771D5" w:rsidRDefault="00B771D5">
                            <w:pPr>
                              <w:pStyle w:val="TableParagraph"/>
                              <w:rPr>
                                <w:sz w:val="24"/>
                              </w:rPr>
                            </w:pPr>
                          </w:p>
                          <w:p w:rsidR="00B771D5" w:rsidRDefault="00B771D5">
                            <w:pPr>
                              <w:pStyle w:val="TableParagraph"/>
                              <w:rPr>
                                <w:sz w:val="24"/>
                              </w:rPr>
                            </w:pPr>
                          </w:p>
                          <w:p w:rsidR="00B771D5" w:rsidRDefault="00B771D5">
                            <w:pPr>
                              <w:pStyle w:val="TableParagraph"/>
                              <w:spacing w:before="8"/>
                              <w:rPr>
                                <w:sz w:val="34"/>
                              </w:rPr>
                            </w:pPr>
                          </w:p>
                          <w:p w:rsidR="00B771D5" w:rsidRDefault="00B771D5">
                            <w:pPr>
                              <w:pStyle w:val="TableParagraph"/>
                              <w:ind w:left="124"/>
                              <w:rPr>
                                <w:sz w:val="24"/>
                              </w:rPr>
                            </w:pPr>
                            <w:r>
                              <w:rPr>
                                <w:sz w:val="24"/>
                              </w:rPr>
                              <w:t>20</w:t>
                            </w:r>
                          </w:p>
                        </w:tc>
                        <w:tc>
                          <w:tcPr>
                            <w:tcW w:w="850" w:type="dxa"/>
                          </w:tcPr>
                          <w:p w:rsidR="00B771D5" w:rsidRDefault="00B771D5">
                            <w:pPr>
                              <w:pStyle w:val="TableParagraph"/>
                              <w:spacing w:before="212"/>
                              <w:ind w:left="8"/>
                              <w:jc w:val="center"/>
                              <w:rPr>
                                <w:sz w:val="24"/>
                              </w:rPr>
                            </w:pPr>
                            <w:r>
                              <w:rPr>
                                <w:sz w:val="24"/>
                              </w:rPr>
                              <w:t>1</w:t>
                            </w:r>
                          </w:p>
                        </w:tc>
                        <w:tc>
                          <w:tcPr>
                            <w:tcW w:w="2552" w:type="dxa"/>
                          </w:tcPr>
                          <w:p w:rsidR="00B771D5" w:rsidRDefault="00B771D5">
                            <w:pPr>
                              <w:pStyle w:val="TableParagraph"/>
                              <w:spacing w:before="128"/>
                              <w:ind w:left="3"/>
                              <w:rPr>
                                <w:sz w:val="24"/>
                              </w:rPr>
                            </w:pPr>
                            <w:bookmarkStart w:id="39" w:name="工艺比选"/>
                            <w:bookmarkEnd w:id="39"/>
                            <w:r>
                              <w:rPr>
                                <w:sz w:val="24"/>
                              </w:rPr>
                              <w:t>工艺比选</w:t>
                            </w:r>
                          </w:p>
                        </w:tc>
                        <w:tc>
                          <w:tcPr>
                            <w:tcW w:w="709" w:type="dxa"/>
                          </w:tcPr>
                          <w:p w:rsidR="00B771D5" w:rsidRDefault="00B771D5">
                            <w:pPr>
                              <w:pStyle w:val="TableParagraph"/>
                              <w:spacing w:before="212"/>
                              <w:ind w:right="110"/>
                              <w:jc w:val="center"/>
                              <w:rPr>
                                <w:sz w:val="24"/>
                              </w:rPr>
                            </w:pPr>
                            <w:r>
                              <w:rPr>
                                <w:sz w:val="24"/>
                              </w:rPr>
                              <w:t>15</w:t>
                            </w:r>
                          </w:p>
                        </w:tc>
                        <w:tc>
                          <w:tcPr>
                            <w:tcW w:w="1701" w:type="dxa"/>
                            <w:vMerge w:val="restart"/>
                          </w:tcPr>
                          <w:p w:rsidR="00B771D5" w:rsidRDefault="00B771D5">
                            <w:pPr>
                              <w:pStyle w:val="TableParagraph"/>
                              <w:rPr>
                                <w:sz w:val="24"/>
                              </w:rPr>
                            </w:pPr>
                          </w:p>
                          <w:p w:rsidR="00B771D5" w:rsidRDefault="00B771D5">
                            <w:pPr>
                              <w:pStyle w:val="TableParagraph"/>
                              <w:rPr>
                                <w:sz w:val="24"/>
                              </w:rPr>
                            </w:pPr>
                          </w:p>
                          <w:p w:rsidR="00B771D5" w:rsidRDefault="00B771D5">
                            <w:pPr>
                              <w:pStyle w:val="TableParagraph"/>
                              <w:rPr>
                                <w:sz w:val="24"/>
                              </w:rPr>
                            </w:pPr>
                          </w:p>
                          <w:p w:rsidR="00B771D5" w:rsidRDefault="00B771D5">
                            <w:pPr>
                              <w:pStyle w:val="TableParagraph"/>
                              <w:spacing w:before="8"/>
                              <w:rPr>
                                <w:sz w:val="34"/>
                              </w:rPr>
                            </w:pPr>
                          </w:p>
                          <w:p w:rsidR="00B771D5" w:rsidRDefault="00B771D5">
                            <w:pPr>
                              <w:pStyle w:val="TableParagraph"/>
                              <w:ind w:left="244"/>
                              <w:rPr>
                                <w:sz w:val="24"/>
                              </w:rPr>
                            </w:pPr>
                            <w:bookmarkStart w:id="40" w:name="客观评分"/>
                            <w:bookmarkStart w:id="41" w:name="工程图纸设计"/>
                            <w:bookmarkStart w:id="42" w:name="15%"/>
                            <w:bookmarkStart w:id="43" w:name="电气原理图设计"/>
                            <w:bookmarkEnd w:id="40"/>
                            <w:bookmarkEnd w:id="41"/>
                            <w:bookmarkEnd w:id="42"/>
                            <w:bookmarkEnd w:id="43"/>
                            <w:r>
                              <w:rPr>
                                <w:sz w:val="24"/>
                              </w:rPr>
                              <w:t>客观评分</w:t>
                            </w:r>
                          </w:p>
                        </w:tc>
                      </w:tr>
                      <w:tr w:rsidR="00B771D5">
                        <w:trPr>
                          <w:trHeight w:val="567"/>
                        </w:trPr>
                        <w:tc>
                          <w:tcPr>
                            <w:tcW w:w="770" w:type="dxa"/>
                            <w:vMerge/>
                            <w:tcBorders>
                              <w:top w:val="nil"/>
                            </w:tcBorders>
                          </w:tcPr>
                          <w:p w:rsidR="00B771D5" w:rsidRDefault="00B771D5">
                            <w:pPr>
                              <w:rPr>
                                <w:sz w:val="2"/>
                                <w:szCs w:val="2"/>
                              </w:rPr>
                            </w:pPr>
                          </w:p>
                        </w:tc>
                        <w:tc>
                          <w:tcPr>
                            <w:tcW w:w="1285" w:type="dxa"/>
                            <w:vMerge/>
                            <w:tcBorders>
                              <w:top w:val="nil"/>
                            </w:tcBorders>
                          </w:tcPr>
                          <w:p w:rsidR="00B771D5" w:rsidRDefault="00B771D5">
                            <w:pPr>
                              <w:rPr>
                                <w:sz w:val="2"/>
                                <w:szCs w:val="2"/>
                              </w:rPr>
                            </w:pPr>
                          </w:p>
                        </w:tc>
                        <w:tc>
                          <w:tcPr>
                            <w:tcW w:w="639" w:type="dxa"/>
                            <w:vMerge/>
                            <w:tcBorders>
                              <w:top w:val="nil"/>
                            </w:tcBorders>
                          </w:tcPr>
                          <w:p w:rsidR="00B771D5" w:rsidRDefault="00B771D5">
                            <w:pPr>
                              <w:rPr>
                                <w:sz w:val="2"/>
                                <w:szCs w:val="2"/>
                              </w:rPr>
                            </w:pPr>
                          </w:p>
                        </w:tc>
                        <w:tc>
                          <w:tcPr>
                            <w:tcW w:w="850" w:type="dxa"/>
                          </w:tcPr>
                          <w:p w:rsidR="00B771D5" w:rsidRDefault="00B771D5">
                            <w:pPr>
                              <w:pStyle w:val="TableParagraph"/>
                              <w:spacing w:before="211"/>
                              <w:ind w:left="8"/>
                              <w:jc w:val="center"/>
                              <w:rPr>
                                <w:sz w:val="24"/>
                              </w:rPr>
                            </w:pPr>
                            <w:r>
                              <w:rPr>
                                <w:sz w:val="24"/>
                              </w:rPr>
                              <w:t>2</w:t>
                            </w:r>
                          </w:p>
                        </w:tc>
                        <w:tc>
                          <w:tcPr>
                            <w:tcW w:w="2552" w:type="dxa"/>
                          </w:tcPr>
                          <w:p w:rsidR="00B771D5" w:rsidRDefault="00B771D5">
                            <w:pPr>
                              <w:pStyle w:val="TableParagraph"/>
                              <w:spacing w:before="129"/>
                              <w:ind w:left="3"/>
                              <w:rPr>
                                <w:sz w:val="24"/>
                              </w:rPr>
                            </w:pPr>
                            <w:r>
                              <w:rPr>
                                <w:sz w:val="24"/>
                              </w:rPr>
                              <w:t>工程图纸设计</w:t>
                            </w:r>
                          </w:p>
                        </w:tc>
                        <w:tc>
                          <w:tcPr>
                            <w:tcW w:w="709" w:type="dxa"/>
                          </w:tcPr>
                          <w:p w:rsidR="00B771D5" w:rsidRDefault="00B771D5">
                            <w:pPr>
                              <w:pStyle w:val="TableParagraph"/>
                              <w:spacing w:before="211"/>
                              <w:ind w:right="110"/>
                              <w:jc w:val="center"/>
                              <w:rPr>
                                <w:sz w:val="24"/>
                              </w:rPr>
                            </w:pPr>
                            <w:r>
                              <w:rPr>
                                <w:sz w:val="24"/>
                              </w:rPr>
                              <w:t>15</w:t>
                            </w:r>
                          </w:p>
                        </w:tc>
                        <w:tc>
                          <w:tcPr>
                            <w:tcW w:w="1701" w:type="dxa"/>
                            <w:vMerge/>
                            <w:tcBorders>
                              <w:top w:val="nil"/>
                            </w:tcBorders>
                          </w:tcPr>
                          <w:p w:rsidR="00B771D5" w:rsidRDefault="00B771D5">
                            <w:pPr>
                              <w:rPr>
                                <w:sz w:val="2"/>
                                <w:szCs w:val="2"/>
                              </w:rPr>
                            </w:pPr>
                          </w:p>
                        </w:tc>
                      </w:tr>
                      <w:tr w:rsidR="00B771D5">
                        <w:trPr>
                          <w:trHeight w:val="567"/>
                        </w:trPr>
                        <w:tc>
                          <w:tcPr>
                            <w:tcW w:w="770" w:type="dxa"/>
                            <w:vMerge/>
                            <w:tcBorders>
                              <w:top w:val="nil"/>
                            </w:tcBorders>
                          </w:tcPr>
                          <w:p w:rsidR="00B771D5" w:rsidRDefault="00B771D5">
                            <w:pPr>
                              <w:rPr>
                                <w:sz w:val="2"/>
                                <w:szCs w:val="2"/>
                              </w:rPr>
                            </w:pPr>
                          </w:p>
                        </w:tc>
                        <w:tc>
                          <w:tcPr>
                            <w:tcW w:w="1285" w:type="dxa"/>
                            <w:vMerge/>
                            <w:tcBorders>
                              <w:top w:val="nil"/>
                            </w:tcBorders>
                          </w:tcPr>
                          <w:p w:rsidR="00B771D5" w:rsidRDefault="00B771D5">
                            <w:pPr>
                              <w:rPr>
                                <w:sz w:val="2"/>
                                <w:szCs w:val="2"/>
                              </w:rPr>
                            </w:pPr>
                          </w:p>
                        </w:tc>
                        <w:tc>
                          <w:tcPr>
                            <w:tcW w:w="639" w:type="dxa"/>
                            <w:vMerge/>
                            <w:tcBorders>
                              <w:top w:val="nil"/>
                            </w:tcBorders>
                          </w:tcPr>
                          <w:p w:rsidR="00B771D5" w:rsidRDefault="00B771D5">
                            <w:pPr>
                              <w:rPr>
                                <w:sz w:val="2"/>
                                <w:szCs w:val="2"/>
                              </w:rPr>
                            </w:pPr>
                          </w:p>
                        </w:tc>
                        <w:tc>
                          <w:tcPr>
                            <w:tcW w:w="850" w:type="dxa"/>
                          </w:tcPr>
                          <w:p w:rsidR="00B771D5" w:rsidRDefault="00B771D5">
                            <w:pPr>
                              <w:pStyle w:val="TableParagraph"/>
                              <w:spacing w:before="212"/>
                              <w:ind w:left="8"/>
                              <w:jc w:val="center"/>
                              <w:rPr>
                                <w:sz w:val="24"/>
                              </w:rPr>
                            </w:pPr>
                            <w:r>
                              <w:rPr>
                                <w:sz w:val="24"/>
                              </w:rPr>
                              <w:t>3</w:t>
                            </w:r>
                          </w:p>
                        </w:tc>
                        <w:tc>
                          <w:tcPr>
                            <w:tcW w:w="2552" w:type="dxa"/>
                          </w:tcPr>
                          <w:p w:rsidR="00B771D5" w:rsidRDefault="00B771D5">
                            <w:pPr>
                              <w:pStyle w:val="TableParagraph"/>
                              <w:spacing w:before="128"/>
                              <w:ind w:left="3"/>
                              <w:rPr>
                                <w:sz w:val="24"/>
                              </w:rPr>
                            </w:pPr>
                            <w:r>
                              <w:rPr>
                                <w:sz w:val="24"/>
                              </w:rPr>
                              <w:t>电气原理图设计</w:t>
                            </w:r>
                          </w:p>
                        </w:tc>
                        <w:tc>
                          <w:tcPr>
                            <w:tcW w:w="709" w:type="dxa"/>
                          </w:tcPr>
                          <w:p w:rsidR="00B771D5" w:rsidRDefault="00B771D5">
                            <w:pPr>
                              <w:pStyle w:val="TableParagraph"/>
                              <w:spacing w:before="212"/>
                              <w:ind w:right="110"/>
                              <w:jc w:val="center"/>
                              <w:rPr>
                                <w:sz w:val="24"/>
                              </w:rPr>
                            </w:pPr>
                            <w:r>
                              <w:rPr>
                                <w:sz w:val="24"/>
                              </w:rPr>
                              <w:t>20</w:t>
                            </w:r>
                          </w:p>
                        </w:tc>
                        <w:tc>
                          <w:tcPr>
                            <w:tcW w:w="1701" w:type="dxa"/>
                            <w:vMerge/>
                            <w:tcBorders>
                              <w:top w:val="nil"/>
                            </w:tcBorders>
                          </w:tcPr>
                          <w:p w:rsidR="00B771D5" w:rsidRDefault="00B771D5">
                            <w:pPr>
                              <w:rPr>
                                <w:sz w:val="2"/>
                                <w:szCs w:val="2"/>
                              </w:rPr>
                            </w:pPr>
                          </w:p>
                        </w:tc>
                      </w:tr>
                      <w:tr w:rsidR="00B771D5">
                        <w:trPr>
                          <w:trHeight w:val="566"/>
                        </w:trPr>
                        <w:tc>
                          <w:tcPr>
                            <w:tcW w:w="770" w:type="dxa"/>
                            <w:vMerge/>
                            <w:tcBorders>
                              <w:top w:val="nil"/>
                            </w:tcBorders>
                          </w:tcPr>
                          <w:p w:rsidR="00B771D5" w:rsidRDefault="00B771D5">
                            <w:pPr>
                              <w:rPr>
                                <w:sz w:val="2"/>
                                <w:szCs w:val="2"/>
                              </w:rPr>
                            </w:pPr>
                          </w:p>
                        </w:tc>
                        <w:tc>
                          <w:tcPr>
                            <w:tcW w:w="1285" w:type="dxa"/>
                            <w:vMerge/>
                            <w:tcBorders>
                              <w:top w:val="nil"/>
                            </w:tcBorders>
                          </w:tcPr>
                          <w:p w:rsidR="00B771D5" w:rsidRDefault="00B771D5">
                            <w:pPr>
                              <w:rPr>
                                <w:sz w:val="2"/>
                                <w:szCs w:val="2"/>
                              </w:rPr>
                            </w:pPr>
                          </w:p>
                        </w:tc>
                        <w:tc>
                          <w:tcPr>
                            <w:tcW w:w="639" w:type="dxa"/>
                            <w:vMerge/>
                            <w:tcBorders>
                              <w:top w:val="nil"/>
                            </w:tcBorders>
                          </w:tcPr>
                          <w:p w:rsidR="00B771D5" w:rsidRDefault="00B771D5">
                            <w:pPr>
                              <w:rPr>
                                <w:sz w:val="2"/>
                                <w:szCs w:val="2"/>
                              </w:rPr>
                            </w:pPr>
                          </w:p>
                        </w:tc>
                        <w:tc>
                          <w:tcPr>
                            <w:tcW w:w="850" w:type="dxa"/>
                          </w:tcPr>
                          <w:p w:rsidR="00B771D5" w:rsidRDefault="00B771D5">
                            <w:pPr>
                              <w:pStyle w:val="TableParagraph"/>
                              <w:spacing w:before="211"/>
                              <w:ind w:left="8"/>
                              <w:jc w:val="center"/>
                              <w:rPr>
                                <w:sz w:val="24"/>
                              </w:rPr>
                            </w:pPr>
                            <w:r>
                              <w:rPr>
                                <w:sz w:val="24"/>
                              </w:rPr>
                              <w:t>4</w:t>
                            </w:r>
                          </w:p>
                        </w:tc>
                        <w:tc>
                          <w:tcPr>
                            <w:tcW w:w="2552" w:type="dxa"/>
                          </w:tcPr>
                          <w:p w:rsidR="00B771D5" w:rsidRDefault="00B771D5">
                            <w:pPr>
                              <w:pStyle w:val="TableParagraph"/>
                              <w:spacing w:before="130"/>
                              <w:ind w:left="3"/>
                              <w:rPr>
                                <w:sz w:val="24"/>
                              </w:rPr>
                            </w:pPr>
                            <w:bookmarkStart w:id="44" w:name="控制程序设计"/>
                            <w:bookmarkEnd w:id="44"/>
                            <w:r>
                              <w:rPr>
                                <w:sz w:val="24"/>
                              </w:rPr>
                              <w:t>控制程序设计</w:t>
                            </w:r>
                          </w:p>
                        </w:tc>
                        <w:tc>
                          <w:tcPr>
                            <w:tcW w:w="709" w:type="dxa"/>
                          </w:tcPr>
                          <w:p w:rsidR="00B771D5" w:rsidRDefault="00B771D5">
                            <w:pPr>
                              <w:pStyle w:val="TableParagraph"/>
                              <w:spacing w:before="211"/>
                              <w:ind w:right="110"/>
                              <w:jc w:val="center"/>
                              <w:rPr>
                                <w:sz w:val="24"/>
                              </w:rPr>
                            </w:pPr>
                            <w:r>
                              <w:rPr>
                                <w:sz w:val="24"/>
                              </w:rPr>
                              <w:t>30</w:t>
                            </w:r>
                          </w:p>
                        </w:tc>
                        <w:tc>
                          <w:tcPr>
                            <w:tcW w:w="1701" w:type="dxa"/>
                            <w:vMerge/>
                            <w:tcBorders>
                              <w:top w:val="nil"/>
                            </w:tcBorders>
                          </w:tcPr>
                          <w:p w:rsidR="00B771D5" w:rsidRDefault="00B771D5">
                            <w:pPr>
                              <w:rPr>
                                <w:sz w:val="2"/>
                                <w:szCs w:val="2"/>
                              </w:rPr>
                            </w:pPr>
                          </w:p>
                        </w:tc>
                      </w:tr>
                      <w:tr w:rsidR="00B771D5">
                        <w:trPr>
                          <w:trHeight w:val="567"/>
                        </w:trPr>
                        <w:tc>
                          <w:tcPr>
                            <w:tcW w:w="770" w:type="dxa"/>
                            <w:vMerge/>
                            <w:tcBorders>
                              <w:top w:val="nil"/>
                            </w:tcBorders>
                          </w:tcPr>
                          <w:p w:rsidR="00B771D5" w:rsidRDefault="00B771D5">
                            <w:pPr>
                              <w:rPr>
                                <w:sz w:val="2"/>
                                <w:szCs w:val="2"/>
                              </w:rPr>
                            </w:pPr>
                          </w:p>
                        </w:tc>
                        <w:tc>
                          <w:tcPr>
                            <w:tcW w:w="1285" w:type="dxa"/>
                            <w:vMerge/>
                            <w:tcBorders>
                              <w:top w:val="nil"/>
                            </w:tcBorders>
                          </w:tcPr>
                          <w:p w:rsidR="00B771D5" w:rsidRDefault="00B771D5">
                            <w:pPr>
                              <w:rPr>
                                <w:sz w:val="2"/>
                                <w:szCs w:val="2"/>
                              </w:rPr>
                            </w:pPr>
                          </w:p>
                        </w:tc>
                        <w:tc>
                          <w:tcPr>
                            <w:tcW w:w="639" w:type="dxa"/>
                            <w:vMerge/>
                            <w:tcBorders>
                              <w:top w:val="nil"/>
                            </w:tcBorders>
                          </w:tcPr>
                          <w:p w:rsidR="00B771D5" w:rsidRDefault="00B771D5">
                            <w:pPr>
                              <w:rPr>
                                <w:sz w:val="2"/>
                                <w:szCs w:val="2"/>
                              </w:rPr>
                            </w:pPr>
                          </w:p>
                        </w:tc>
                        <w:tc>
                          <w:tcPr>
                            <w:tcW w:w="850" w:type="dxa"/>
                          </w:tcPr>
                          <w:p w:rsidR="00B771D5" w:rsidRDefault="00B771D5">
                            <w:pPr>
                              <w:pStyle w:val="TableParagraph"/>
                              <w:spacing w:before="213"/>
                              <w:ind w:left="8"/>
                              <w:jc w:val="center"/>
                              <w:rPr>
                                <w:sz w:val="24"/>
                              </w:rPr>
                            </w:pPr>
                            <w:r>
                              <w:rPr>
                                <w:sz w:val="24"/>
                              </w:rPr>
                              <w:t>5</w:t>
                            </w:r>
                          </w:p>
                        </w:tc>
                        <w:tc>
                          <w:tcPr>
                            <w:tcW w:w="2552" w:type="dxa"/>
                          </w:tcPr>
                          <w:p w:rsidR="00B771D5" w:rsidRDefault="00B771D5">
                            <w:pPr>
                              <w:pStyle w:val="TableParagraph"/>
                              <w:spacing w:before="129"/>
                              <w:ind w:left="3"/>
                              <w:rPr>
                                <w:sz w:val="24"/>
                              </w:rPr>
                            </w:pPr>
                            <w:bookmarkStart w:id="45" w:name="安全生产与应急处理"/>
                            <w:bookmarkEnd w:id="45"/>
                            <w:r>
                              <w:rPr>
                                <w:sz w:val="24"/>
                              </w:rPr>
                              <w:t>安全生产与应急处理</w:t>
                            </w:r>
                          </w:p>
                        </w:tc>
                        <w:tc>
                          <w:tcPr>
                            <w:tcW w:w="709" w:type="dxa"/>
                          </w:tcPr>
                          <w:p w:rsidR="00B771D5" w:rsidRDefault="00B771D5">
                            <w:pPr>
                              <w:pStyle w:val="TableParagraph"/>
                              <w:spacing w:before="213"/>
                              <w:ind w:right="110"/>
                              <w:jc w:val="center"/>
                              <w:rPr>
                                <w:sz w:val="24"/>
                              </w:rPr>
                            </w:pPr>
                            <w:r>
                              <w:rPr>
                                <w:sz w:val="24"/>
                              </w:rPr>
                              <w:t>20</w:t>
                            </w:r>
                          </w:p>
                        </w:tc>
                        <w:tc>
                          <w:tcPr>
                            <w:tcW w:w="1701" w:type="dxa"/>
                            <w:vMerge/>
                            <w:tcBorders>
                              <w:top w:val="nil"/>
                            </w:tcBorders>
                          </w:tcPr>
                          <w:p w:rsidR="00B771D5" w:rsidRDefault="00B771D5">
                            <w:pPr>
                              <w:rPr>
                                <w:sz w:val="2"/>
                                <w:szCs w:val="2"/>
                              </w:rPr>
                            </w:pPr>
                          </w:p>
                        </w:tc>
                      </w:tr>
                      <w:tr w:rsidR="00B771D5">
                        <w:trPr>
                          <w:trHeight w:val="622"/>
                        </w:trPr>
                        <w:tc>
                          <w:tcPr>
                            <w:tcW w:w="770" w:type="dxa"/>
                            <w:vMerge w:val="restart"/>
                            <w:tcBorders>
                              <w:bottom w:val="nil"/>
                            </w:tcBorders>
                          </w:tcPr>
                          <w:p w:rsidR="00B771D5" w:rsidRDefault="00B771D5">
                            <w:pPr>
                              <w:pStyle w:val="TableParagraph"/>
                              <w:rPr>
                                <w:sz w:val="24"/>
                              </w:rPr>
                            </w:pPr>
                          </w:p>
                          <w:p w:rsidR="00B771D5" w:rsidRDefault="00B771D5">
                            <w:pPr>
                              <w:pStyle w:val="TableParagraph"/>
                              <w:spacing w:before="3"/>
                              <w:rPr>
                                <w:sz w:val="17"/>
                              </w:rPr>
                            </w:pPr>
                          </w:p>
                          <w:p w:rsidR="00B771D5" w:rsidRDefault="00B771D5">
                            <w:pPr>
                              <w:pStyle w:val="TableParagraph"/>
                              <w:ind w:left="9"/>
                              <w:jc w:val="center"/>
                              <w:rPr>
                                <w:sz w:val="24"/>
                              </w:rPr>
                            </w:pPr>
                            <w:bookmarkStart w:id="46" w:name="B"/>
                            <w:bookmarkEnd w:id="46"/>
                            <w:r>
                              <w:rPr>
                                <w:sz w:val="24"/>
                              </w:rPr>
                              <w:t>B</w:t>
                            </w:r>
                          </w:p>
                        </w:tc>
                        <w:tc>
                          <w:tcPr>
                            <w:tcW w:w="1285" w:type="dxa"/>
                            <w:vMerge w:val="restart"/>
                            <w:tcBorders>
                              <w:bottom w:val="nil"/>
                            </w:tcBorders>
                          </w:tcPr>
                          <w:p w:rsidR="00B771D5" w:rsidRDefault="00B771D5">
                            <w:pPr>
                              <w:pStyle w:val="TableParagraph"/>
                              <w:spacing w:before="135" w:line="242" w:lineRule="auto"/>
                              <w:ind w:left="5" w:right="-15"/>
                              <w:jc w:val="both"/>
                              <w:rPr>
                                <w:sz w:val="24"/>
                              </w:rPr>
                            </w:pPr>
                            <w:bookmarkStart w:id="47" w:name="烟气监测与除尘系统运维"/>
                            <w:bookmarkEnd w:id="47"/>
                            <w:r>
                              <w:rPr>
                                <w:sz w:val="24"/>
                              </w:rPr>
                              <w:t>烟气监测与除尘系统运维</w:t>
                            </w:r>
                          </w:p>
                        </w:tc>
                        <w:tc>
                          <w:tcPr>
                            <w:tcW w:w="639" w:type="dxa"/>
                            <w:vMerge w:val="restart"/>
                            <w:tcBorders>
                              <w:bottom w:val="nil"/>
                            </w:tcBorders>
                          </w:tcPr>
                          <w:p w:rsidR="00B771D5" w:rsidRDefault="00B771D5">
                            <w:pPr>
                              <w:pStyle w:val="TableParagraph"/>
                              <w:rPr>
                                <w:sz w:val="24"/>
                              </w:rPr>
                            </w:pPr>
                          </w:p>
                          <w:p w:rsidR="00B771D5" w:rsidRDefault="00B771D5">
                            <w:pPr>
                              <w:pStyle w:val="TableParagraph"/>
                              <w:spacing w:before="3"/>
                              <w:rPr>
                                <w:sz w:val="17"/>
                              </w:rPr>
                            </w:pPr>
                          </w:p>
                          <w:p w:rsidR="00B771D5" w:rsidRDefault="00B771D5">
                            <w:pPr>
                              <w:pStyle w:val="TableParagraph"/>
                              <w:ind w:left="4"/>
                              <w:rPr>
                                <w:sz w:val="24"/>
                              </w:rPr>
                            </w:pPr>
                            <w:r>
                              <w:rPr>
                                <w:sz w:val="24"/>
                              </w:rPr>
                              <w:t>40</w:t>
                            </w:r>
                          </w:p>
                        </w:tc>
                        <w:tc>
                          <w:tcPr>
                            <w:tcW w:w="850" w:type="dxa"/>
                          </w:tcPr>
                          <w:p w:rsidR="00B771D5" w:rsidRDefault="00B771D5">
                            <w:pPr>
                              <w:pStyle w:val="TableParagraph"/>
                              <w:spacing w:before="10"/>
                              <w:rPr>
                                <w:sz w:val="18"/>
                              </w:rPr>
                            </w:pPr>
                          </w:p>
                          <w:p w:rsidR="00B771D5" w:rsidRDefault="00B771D5">
                            <w:pPr>
                              <w:pStyle w:val="TableParagraph"/>
                              <w:ind w:left="8"/>
                              <w:jc w:val="center"/>
                              <w:rPr>
                                <w:sz w:val="24"/>
                              </w:rPr>
                            </w:pPr>
                            <w:r>
                              <w:rPr>
                                <w:sz w:val="24"/>
                              </w:rPr>
                              <w:t>1</w:t>
                            </w:r>
                          </w:p>
                        </w:tc>
                        <w:tc>
                          <w:tcPr>
                            <w:tcW w:w="2552" w:type="dxa"/>
                          </w:tcPr>
                          <w:p w:rsidR="00B771D5" w:rsidRDefault="00B771D5">
                            <w:pPr>
                              <w:pStyle w:val="TableParagraph"/>
                              <w:spacing w:line="310" w:lineRule="atLeast"/>
                              <w:ind w:left="3" w:right="-15"/>
                              <w:rPr>
                                <w:sz w:val="24"/>
                              </w:rPr>
                            </w:pPr>
                            <w:r>
                              <w:rPr>
                                <w:spacing w:val="-10"/>
                                <w:sz w:val="24"/>
                              </w:rPr>
                              <w:t>系统部件、管道、传感器安装连接</w:t>
                            </w:r>
                          </w:p>
                        </w:tc>
                        <w:tc>
                          <w:tcPr>
                            <w:tcW w:w="709" w:type="dxa"/>
                          </w:tcPr>
                          <w:p w:rsidR="00B771D5" w:rsidRDefault="00B771D5">
                            <w:pPr>
                              <w:pStyle w:val="TableParagraph"/>
                              <w:spacing w:before="10"/>
                              <w:rPr>
                                <w:sz w:val="18"/>
                              </w:rPr>
                            </w:pPr>
                          </w:p>
                          <w:p w:rsidR="00B771D5" w:rsidRDefault="00B771D5">
                            <w:pPr>
                              <w:pStyle w:val="TableParagraph"/>
                              <w:ind w:right="110"/>
                              <w:jc w:val="center"/>
                              <w:rPr>
                                <w:sz w:val="24"/>
                              </w:rPr>
                            </w:pPr>
                            <w:r>
                              <w:rPr>
                                <w:sz w:val="24"/>
                              </w:rPr>
                              <w:t>20</w:t>
                            </w:r>
                          </w:p>
                        </w:tc>
                        <w:tc>
                          <w:tcPr>
                            <w:tcW w:w="1701" w:type="dxa"/>
                            <w:vMerge w:val="restart"/>
                            <w:tcBorders>
                              <w:bottom w:val="nil"/>
                            </w:tcBorders>
                          </w:tcPr>
                          <w:p w:rsidR="00B771D5" w:rsidRDefault="00B771D5">
                            <w:pPr>
                              <w:pStyle w:val="TableParagraph"/>
                              <w:rPr>
                                <w:sz w:val="24"/>
                              </w:rPr>
                            </w:pPr>
                          </w:p>
                          <w:p w:rsidR="00B771D5" w:rsidRDefault="00B771D5">
                            <w:pPr>
                              <w:pStyle w:val="TableParagraph"/>
                              <w:spacing w:before="3"/>
                              <w:rPr>
                                <w:sz w:val="17"/>
                              </w:rPr>
                            </w:pPr>
                          </w:p>
                          <w:p w:rsidR="00B771D5" w:rsidRDefault="00B771D5">
                            <w:pPr>
                              <w:pStyle w:val="TableParagraph"/>
                              <w:ind w:left="4"/>
                              <w:rPr>
                                <w:sz w:val="24"/>
                              </w:rPr>
                            </w:pPr>
                            <w:r>
                              <w:rPr>
                                <w:sz w:val="24"/>
                              </w:rPr>
                              <w:t>主观+客观评分</w:t>
                            </w:r>
                          </w:p>
                        </w:tc>
                      </w:tr>
                      <w:tr w:rsidR="00B771D5">
                        <w:trPr>
                          <w:trHeight w:val="565"/>
                        </w:trPr>
                        <w:tc>
                          <w:tcPr>
                            <w:tcW w:w="770" w:type="dxa"/>
                            <w:vMerge/>
                            <w:tcBorders>
                              <w:top w:val="nil"/>
                              <w:bottom w:val="nil"/>
                            </w:tcBorders>
                          </w:tcPr>
                          <w:p w:rsidR="00B771D5" w:rsidRDefault="00B771D5">
                            <w:pPr>
                              <w:rPr>
                                <w:sz w:val="2"/>
                                <w:szCs w:val="2"/>
                              </w:rPr>
                            </w:pPr>
                          </w:p>
                        </w:tc>
                        <w:tc>
                          <w:tcPr>
                            <w:tcW w:w="1285" w:type="dxa"/>
                            <w:vMerge/>
                            <w:tcBorders>
                              <w:top w:val="nil"/>
                              <w:bottom w:val="nil"/>
                            </w:tcBorders>
                          </w:tcPr>
                          <w:p w:rsidR="00B771D5" w:rsidRDefault="00B771D5">
                            <w:pPr>
                              <w:rPr>
                                <w:sz w:val="2"/>
                                <w:szCs w:val="2"/>
                              </w:rPr>
                            </w:pPr>
                          </w:p>
                        </w:tc>
                        <w:tc>
                          <w:tcPr>
                            <w:tcW w:w="639" w:type="dxa"/>
                            <w:vMerge/>
                            <w:tcBorders>
                              <w:top w:val="nil"/>
                              <w:bottom w:val="nil"/>
                            </w:tcBorders>
                          </w:tcPr>
                          <w:p w:rsidR="00B771D5" w:rsidRDefault="00B771D5">
                            <w:pPr>
                              <w:rPr>
                                <w:sz w:val="2"/>
                                <w:szCs w:val="2"/>
                              </w:rPr>
                            </w:pPr>
                          </w:p>
                        </w:tc>
                        <w:tc>
                          <w:tcPr>
                            <w:tcW w:w="850" w:type="dxa"/>
                          </w:tcPr>
                          <w:p w:rsidR="00B771D5" w:rsidRDefault="00B771D5">
                            <w:pPr>
                              <w:pStyle w:val="TableParagraph"/>
                              <w:spacing w:before="210"/>
                              <w:ind w:left="8"/>
                              <w:jc w:val="center"/>
                              <w:rPr>
                                <w:sz w:val="24"/>
                              </w:rPr>
                            </w:pPr>
                            <w:r>
                              <w:rPr>
                                <w:sz w:val="24"/>
                              </w:rPr>
                              <w:t>2</w:t>
                            </w:r>
                          </w:p>
                        </w:tc>
                        <w:tc>
                          <w:tcPr>
                            <w:tcW w:w="2552" w:type="dxa"/>
                          </w:tcPr>
                          <w:p w:rsidR="00B771D5" w:rsidRDefault="00B771D5">
                            <w:pPr>
                              <w:pStyle w:val="TableParagraph"/>
                              <w:spacing w:before="128"/>
                              <w:ind w:left="3"/>
                              <w:rPr>
                                <w:sz w:val="24"/>
                              </w:rPr>
                            </w:pPr>
                            <w:r>
                              <w:rPr>
                                <w:sz w:val="24"/>
                              </w:rPr>
                              <w:t>系统电源线路连接</w:t>
                            </w:r>
                          </w:p>
                        </w:tc>
                        <w:tc>
                          <w:tcPr>
                            <w:tcW w:w="709" w:type="dxa"/>
                          </w:tcPr>
                          <w:p w:rsidR="00B771D5" w:rsidRDefault="00B771D5">
                            <w:pPr>
                              <w:pStyle w:val="TableParagraph"/>
                              <w:spacing w:before="210"/>
                              <w:ind w:right="110"/>
                              <w:jc w:val="center"/>
                              <w:rPr>
                                <w:sz w:val="24"/>
                              </w:rPr>
                            </w:pPr>
                            <w:r>
                              <w:rPr>
                                <w:sz w:val="24"/>
                              </w:rPr>
                              <w:t>10</w:t>
                            </w:r>
                          </w:p>
                        </w:tc>
                        <w:tc>
                          <w:tcPr>
                            <w:tcW w:w="1701" w:type="dxa"/>
                            <w:vMerge/>
                            <w:tcBorders>
                              <w:top w:val="nil"/>
                              <w:bottom w:val="nil"/>
                            </w:tcBorders>
                          </w:tcPr>
                          <w:p w:rsidR="00B771D5" w:rsidRDefault="00B771D5">
                            <w:pPr>
                              <w:rPr>
                                <w:sz w:val="2"/>
                                <w:szCs w:val="2"/>
                              </w:rPr>
                            </w:pPr>
                          </w:p>
                        </w:tc>
                      </w:tr>
                    </w:tbl>
                    <w:p w:rsidR="00B771D5" w:rsidRDefault="00B771D5">
                      <w:pPr>
                        <w:pStyle w:val="a3"/>
                      </w:pPr>
                    </w:p>
                  </w:txbxContent>
                </v:textbox>
                <w10:wrap anchorx="page"/>
              </v:shape>
            </w:pict>
          </mc:Fallback>
        </mc:AlternateContent>
      </w:r>
      <w:bookmarkStart w:id="48" w:name="竞赛模块权重及占比见表1。竞赛时间与内容见表2。"/>
      <w:bookmarkEnd w:id="48"/>
      <w:r>
        <w:rPr>
          <w:spacing w:val="-9"/>
          <w:sz w:val="28"/>
        </w:rPr>
        <w:t xml:space="preserve">竞赛模块权重及占比见表 </w:t>
      </w:r>
      <w:r>
        <w:rPr>
          <w:sz w:val="28"/>
        </w:rPr>
        <w:t>1</w:t>
      </w:r>
      <w:r>
        <w:rPr>
          <w:spacing w:val="-9"/>
          <w:sz w:val="28"/>
        </w:rPr>
        <w:t xml:space="preserve">。竞赛时间与内容见表 </w:t>
      </w:r>
      <w:r>
        <w:rPr>
          <w:sz w:val="28"/>
        </w:rPr>
        <w:t>2。</w:t>
      </w:r>
      <w:bookmarkStart w:id="49" w:name="表1_竞赛模块权重及占比表"/>
      <w:bookmarkEnd w:id="49"/>
      <w:r>
        <w:rPr>
          <w:spacing w:val="-36"/>
          <w:sz w:val="28"/>
        </w:rPr>
        <w:t xml:space="preserve">表 </w:t>
      </w:r>
      <w:r>
        <w:rPr>
          <w:sz w:val="28"/>
        </w:rPr>
        <w:t>1</w:t>
      </w:r>
      <w:r>
        <w:rPr>
          <w:spacing w:val="-3"/>
          <w:sz w:val="28"/>
        </w:rPr>
        <w:t xml:space="preserve"> 竞赛模块权重及占比表</w:t>
      </w:r>
    </w:p>
    <w:p w:rsidR="006D4FCE" w:rsidRDefault="006D4FCE">
      <w:pPr>
        <w:pStyle w:val="a3"/>
        <w:rPr>
          <w:sz w:val="20"/>
        </w:rPr>
      </w:pPr>
    </w:p>
    <w:p w:rsidR="006D4FCE" w:rsidRDefault="00AA472A">
      <w:pPr>
        <w:pStyle w:val="a3"/>
        <w:spacing w:before="7"/>
        <w:rPr>
          <w:sz w:val="18"/>
        </w:rPr>
      </w:pPr>
      <w:r>
        <w:rPr>
          <w:noProof/>
        </w:rPr>
        <w:drawing>
          <wp:anchor distT="0" distB="0" distL="0" distR="0" simplePos="0" relativeHeight="251657216" behindDoc="0" locked="0" layoutInCell="1" allowOverlap="1">
            <wp:simplePos x="0" y="0"/>
            <wp:positionH relativeFrom="page">
              <wp:posOffset>4946650</wp:posOffset>
            </wp:positionH>
            <wp:positionV relativeFrom="paragraph">
              <wp:posOffset>175260</wp:posOffset>
            </wp:positionV>
            <wp:extent cx="66040" cy="116205"/>
            <wp:effectExtent l="0" t="0" r="0" b="0"/>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anchor>
        </w:drawing>
      </w:r>
      <w:r>
        <w:rPr>
          <w:noProof/>
        </w:rPr>
        <w:drawing>
          <wp:anchor distT="0" distB="0" distL="0" distR="0" simplePos="0" relativeHeight="251658240" behindDoc="0" locked="0" layoutInCell="1" allowOverlap="1">
            <wp:simplePos x="0" y="0"/>
            <wp:positionH relativeFrom="page">
              <wp:posOffset>4946650</wp:posOffset>
            </wp:positionH>
            <wp:positionV relativeFrom="paragraph">
              <wp:posOffset>541020</wp:posOffset>
            </wp:positionV>
            <wp:extent cx="66040" cy="116205"/>
            <wp:effectExtent l="0" t="0" r="0" b="0"/>
            <wp:wrapTopAndBottom/>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anchor>
        </w:drawing>
      </w:r>
      <w:r>
        <w:rPr>
          <w:noProof/>
        </w:rPr>
        <w:drawing>
          <wp:anchor distT="0" distB="0" distL="0" distR="0" simplePos="0" relativeHeight="251631616" behindDoc="0" locked="0" layoutInCell="1" allowOverlap="1">
            <wp:simplePos x="0" y="0"/>
            <wp:positionH relativeFrom="page">
              <wp:posOffset>2350135</wp:posOffset>
            </wp:positionH>
            <wp:positionV relativeFrom="paragraph">
              <wp:posOffset>908685</wp:posOffset>
            </wp:positionV>
            <wp:extent cx="66040" cy="116205"/>
            <wp:effectExtent l="0" t="0" r="0" b="0"/>
            <wp:wrapTopAndBottom/>
            <wp:docPr id="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anchor>
        </w:drawing>
      </w:r>
      <w:r>
        <w:rPr>
          <w:noProof/>
        </w:rPr>
        <w:drawing>
          <wp:anchor distT="0" distB="0" distL="0" distR="0" simplePos="0" relativeHeight="251632640" behindDoc="0" locked="0" layoutInCell="1" allowOverlap="1">
            <wp:simplePos x="0" y="0"/>
            <wp:positionH relativeFrom="page">
              <wp:posOffset>4946650</wp:posOffset>
            </wp:positionH>
            <wp:positionV relativeFrom="paragraph">
              <wp:posOffset>908685</wp:posOffset>
            </wp:positionV>
            <wp:extent cx="66040" cy="116205"/>
            <wp:effectExtent l="0" t="0" r="0" b="0"/>
            <wp:wrapTopAndBottom/>
            <wp:docPr id="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anchor>
        </w:drawing>
      </w:r>
      <w:r>
        <w:rPr>
          <w:noProof/>
        </w:rPr>
        <w:drawing>
          <wp:anchor distT="0" distB="0" distL="0" distR="0" simplePos="0" relativeHeight="251633664" behindDoc="0" locked="0" layoutInCell="1" allowOverlap="1">
            <wp:simplePos x="0" y="0"/>
            <wp:positionH relativeFrom="page">
              <wp:posOffset>4946650</wp:posOffset>
            </wp:positionH>
            <wp:positionV relativeFrom="paragraph">
              <wp:posOffset>1274445</wp:posOffset>
            </wp:positionV>
            <wp:extent cx="66040" cy="116205"/>
            <wp:effectExtent l="0" t="0" r="0" b="0"/>
            <wp:wrapTopAndBottom/>
            <wp:docPr id="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anchor>
        </w:drawing>
      </w:r>
      <w:r>
        <w:rPr>
          <w:noProof/>
        </w:rPr>
        <w:drawing>
          <wp:anchor distT="0" distB="0" distL="0" distR="0" simplePos="0" relativeHeight="251634688" behindDoc="0" locked="0" layoutInCell="1" allowOverlap="1">
            <wp:simplePos x="0" y="0"/>
            <wp:positionH relativeFrom="page">
              <wp:posOffset>4946650</wp:posOffset>
            </wp:positionH>
            <wp:positionV relativeFrom="paragraph">
              <wp:posOffset>1641475</wp:posOffset>
            </wp:positionV>
            <wp:extent cx="66040" cy="116205"/>
            <wp:effectExtent l="0" t="0" r="0" b="0"/>
            <wp:wrapTopAndBottom/>
            <wp:docPr id="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anchor>
        </w:drawing>
      </w:r>
      <w:r>
        <w:rPr>
          <w:noProof/>
        </w:rPr>
        <w:drawing>
          <wp:anchor distT="0" distB="0" distL="0" distR="0" simplePos="0" relativeHeight="251635712" behindDoc="0" locked="0" layoutInCell="1" allowOverlap="1">
            <wp:simplePos x="0" y="0"/>
            <wp:positionH relativeFrom="page">
              <wp:posOffset>4946650</wp:posOffset>
            </wp:positionH>
            <wp:positionV relativeFrom="paragraph">
              <wp:posOffset>2025650</wp:posOffset>
            </wp:positionV>
            <wp:extent cx="66040" cy="116205"/>
            <wp:effectExtent l="0" t="0" r="0" b="0"/>
            <wp:wrapTopAndBottom/>
            <wp:docPr id="1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anchor>
        </w:drawing>
      </w:r>
    </w:p>
    <w:p w:rsidR="006D4FCE" w:rsidRDefault="006D4FCE">
      <w:pPr>
        <w:pStyle w:val="a3"/>
        <w:spacing w:before="4"/>
        <w:rPr>
          <w:sz w:val="25"/>
        </w:rPr>
      </w:pPr>
    </w:p>
    <w:p w:rsidR="006D4FCE" w:rsidRDefault="006D4FCE">
      <w:pPr>
        <w:pStyle w:val="a3"/>
        <w:spacing w:before="6"/>
        <w:rPr>
          <w:sz w:val="25"/>
        </w:rPr>
      </w:pPr>
    </w:p>
    <w:p w:rsidR="006D4FCE" w:rsidRDefault="006D4FCE">
      <w:pPr>
        <w:pStyle w:val="a3"/>
        <w:spacing w:before="4"/>
        <w:rPr>
          <w:sz w:val="25"/>
        </w:rPr>
      </w:pPr>
    </w:p>
    <w:p w:rsidR="006D4FCE" w:rsidRDefault="006D4FCE">
      <w:pPr>
        <w:pStyle w:val="a3"/>
        <w:spacing w:before="6"/>
        <w:rPr>
          <w:sz w:val="25"/>
        </w:rPr>
      </w:pPr>
    </w:p>
    <w:p w:rsidR="006D4FCE" w:rsidRDefault="006D4FCE">
      <w:pPr>
        <w:pStyle w:val="a3"/>
        <w:spacing w:before="7"/>
        <w:rPr>
          <w:sz w:val="27"/>
        </w:rPr>
      </w:pPr>
    </w:p>
    <w:p w:rsidR="006D4FCE" w:rsidRDefault="006D4FCE">
      <w:pPr>
        <w:pStyle w:val="a3"/>
        <w:spacing w:before="11"/>
        <w:rPr>
          <w:sz w:val="5"/>
        </w:rPr>
      </w:pPr>
    </w:p>
    <w:p w:rsidR="006D4FCE" w:rsidRDefault="00AA472A">
      <w:pPr>
        <w:pStyle w:val="a3"/>
        <w:spacing w:line="183" w:lineRule="exact"/>
        <w:ind w:left="3201"/>
        <w:rPr>
          <w:sz w:val="18"/>
        </w:rPr>
      </w:pPr>
      <w:r>
        <w:rPr>
          <w:noProof/>
          <w:position w:val="-3"/>
          <w:sz w:val="18"/>
        </w:rPr>
        <w:drawing>
          <wp:inline distT="0" distB="0" distL="0" distR="0">
            <wp:extent cx="65405" cy="116205"/>
            <wp:effectExtent l="0" t="0" r="0" b="0"/>
            <wp:docPr id="1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inline>
        </w:drawing>
      </w:r>
    </w:p>
    <w:p w:rsidR="006D4FCE" w:rsidRDefault="00AA472A">
      <w:pPr>
        <w:pStyle w:val="a3"/>
        <w:spacing w:before="3"/>
        <w:rPr>
          <w:sz w:val="7"/>
        </w:rPr>
      </w:pPr>
      <w:r>
        <w:rPr>
          <w:noProof/>
        </w:rPr>
        <w:drawing>
          <wp:anchor distT="0" distB="0" distL="0" distR="0" simplePos="0" relativeHeight="251636736" behindDoc="0" locked="0" layoutInCell="1" allowOverlap="1">
            <wp:simplePos x="0" y="0"/>
            <wp:positionH relativeFrom="page">
              <wp:posOffset>4946650</wp:posOffset>
            </wp:positionH>
            <wp:positionV relativeFrom="paragraph">
              <wp:posOffset>83820</wp:posOffset>
            </wp:positionV>
            <wp:extent cx="66040" cy="116205"/>
            <wp:effectExtent l="0" t="0" r="0" b="0"/>
            <wp:wrapTopAndBottom/>
            <wp:docPr id="1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anchor>
        </w:drawing>
      </w:r>
    </w:p>
    <w:p w:rsidR="006D4FCE" w:rsidRDefault="006D4FCE">
      <w:pPr>
        <w:rPr>
          <w:sz w:val="7"/>
        </w:rPr>
        <w:sectPr w:rsidR="006D4FCE">
          <w:pgSz w:w="11910" w:h="16840"/>
          <w:pgMar w:top="1360" w:right="480" w:bottom="280" w:left="380" w:header="907" w:footer="0" w:gutter="0"/>
          <w:cols w:space="720"/>
        </w:sectPr>
      </w:pPr>
    </w:p>
    <w:p w:rsidR="006D4FCE" w:rsidRDefault="006D4FCE">
      <w:pPr>
        <w:pStyle w:val="a3"/>
        <w:spacing w:before="4" w:after="1"/>
        <w:rPr>
          <w:sz w:val="12"/>
        </w:rPr>
      </w:pPr>
    </w:p>
    <w:tbl>
      <w:tblPr>
        <w:tblStyle w:val="TableNormal"/>
        <w:tblW w:w="0" w:type="auto"/>
        <w:tblInd w:w="9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70"/>
        <w:gridCol w:w="1285"/>
        <w:gridCol w:w="639"/>
        <w:gridCol w:w="850"/>
        <w:gridCol w:w="2552"/>
        <w:gridCol w:w="709"/>
        <w:gridCol w:w="1701"/>
      </w:tblGrid>
      <w:tr w:rsidR="006D4FCE">
        <w:trPr>
          <w:trHeight w:val="567"/>
        </w:trPr>
        <w:tc>
          <w:tcPr>
            <w:tcW w:w="770" w:type="dxa"/>
            <w:vMerge w:val="restart"/>
            <w:tcBorders>
              <w:top w:val="nil"/>
            </w:tcBorders>
          </w:tcPr>
          <w:p w:rsidR="006D4FCE" w:rsidRDefault="006D4FCE">
            <w:pPr>
              <w:pStyle w:val="TableParagraph"/>
              <w:rPr>
                <w:rFonts w:ascii="Times New Roman"/>
                <w:sz w:val="24"/>
              </w:rPr>
            </w:pPr>
          </w:p>
        </w:tc>
        <w:tc>
          <w:tcPr>
            <w:tcW w:w="1285" w:type="dxa"/>
            <w:vMerge w:val="restart"/>
            <w:tcBorders>
              <w:top w:val="nil"/>
            </w:tcBorders>
          </w:tcPr>
          <w:p w:rsidR="006D4FCE" w:rsidRDefault="006D4FCE">
            <w:pPr>
              <w:pStyle w:val="TableParagraph"/>
              <w:rPr>
                <w:rFonts w:ascii="Times New Roman"/>
                <w:sz w:val="24"/>
              </w:rPr>
            </w:pPr>
          </w:p>
        </w:tc>
        <w:tc>
          <w:tcPr>
            <w:tcW w:w="639" w:type="dxa"/>
            <w:vMerge w:val="restart"/>
            <w:tcBorders>
              <w:top w:val="nil"/>
            </w:tcBorders>
          </w:tcPr>
          <w:p w:rsidR="006D4FCE" w:rsidRDefault="006D4FCE">
            <w:pPr>
              <w:pStyle w:val="TableParagraph"/>
              <w:rPr>
                <w:rFonts w:ascii="Times New Roman"/>
                <w:sz w:val="24"/>
              </w:rPr>
            </w:pPr>
          </w:p>
        </w:tc>
        <w:tc>
          <w:tcPr>
            <w:tcW w:w="850" w:type="dxa"/>
          </w:tcPr>
          <w:p w:rsidR="006D4FCE" w:rsidRDefault="00AA472A">
            <w:pPr>
              <w:pStyle w:val="TableParagraph"/>
              <w:spacing w:before="212"/>
              <w:ind w:left="8"/>
              <w:jc w:val="center"/>
              <w:rPr>
                <w:sz w:val="24"/>
              </w:rPr>
            </w:pPr>
            <w:r>
              <w:rPr>
                <w:sz w:val="24"/>
              </w:rPr>
              <w:t>3</w:t>
            </w:r>
          </w:p>
        </w:tc>
        <w:tc>
          <w:tcPr>
            <w:tcW w:w="2552" w:type="dxa"/>
          </w:tcPr>
          <w:p w:rsidR="006D4FCE" w:rsidRDefault="00AA472A">
            <w:pPr>
              <w:pStyle w:val="TableParagraph"/>
              <w:spacing w:before="128"/>
              <w:ind w:left="3"/>
              <w:rPr>
                <w:sz w:val="24"/>
              </w:rPr>
            </w:pPr>
            <w:r>
              <w:rPr>
                <w:sz w:val="24"/>
              </w:rPr>
              <w:t>系统调试</w:t>
            </w:r>
          </w:p>
        </w:tc>
        <w:tc>
          <w:tcPr>
            <w:tcW w:w="709" w:type="dxa"/>
          </w:tcPr>
          <w:p w:rsidR="006D4FCE" w:rsidRDefault="00AA472A">
            <w:pPr>
              <w:pStyle w:val="TableParagraph"/>
              <w:spacing w:before="215"/>
              <w:ind w:left="173"/>
              <w:rPr>
                <w:sz w:val="24"/>
              </w:rPr>
            </w:pPr>
            <w:r>
              <w:rPr>
                <w:spacing w:val="2"/>
                <w:sz w:val="24"/>
              </w:rPr>
              <w:t xml:space="preserve">30 </w:t>
            </w:r>
            <w:r>
              <w:rPr>
                <w:noProof/>
                <w:spacing w:val="5"/>
                <w:sz w:val="24"/>
              </w:rPr>
              <w:drawing>
                <wp:inline distT="0" distB="0" distL="0" distR="0">
                  <wp:extent cx="65405" cy="116205"/>
                  <wp:effectExtent l="0" t="0" r="0" b="0"/>
                  <wp:docPr id="1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inline>
              </w:drawing>
            </w:r>
          </w:p>
        </w:tc>
        <w:tc>
          <w:tcPr>
            <w:tcW w:w="1701" w:type="dxa"/>
            <w:vMerge w:val="restart"/>
            <w:tcBorders>
              <w:top w:val="nil"/>
            </w:tcBorders>
          </w:tcPr>
          <w:p w:rsidR="006D4FCE" w:rsidRDefault="006D4FCE">
            <w:pPr>
              <w:pStyle w:val="TableParagraph"/>
              <w:rPr>
                <w:rFonts w:ascii="Times New Roman"/>
                <w:sz w:val="24"/>
              </w:rPr>
            </w:pPr>
          </w:p>
        </w:tc>
      </w:tr>
      <w:tr w:rsidR="006D4FCE">
        <w:trPr>
          <w:trHeight w:val="567"/>
        </w:trPr>
        <w:tc>
          <w:tcPr>
            <w:tcW w:w="770" w:type="dxa"/>
            <w:vMerge/>
            <w:tcBorders>
              <w:top w:val="nil"/>
            </w:tcBorders>
          </w:tcPr>
          <w:p w:rsidR="006D4FCE" w:rsidRDefault="006D4FCE">
            <w:pPr>
              <w:rPr>
                <w:sz w:val="2"/>
                <w:szCs w:val="2"/>
              </w:rPr>
            </w:pPr>
          </w:p>
        </w:tc>
        <w:tc>
          <w:tcPr>
            <w:tcW w:w="1285" w:type="dxa"/>
            <w:vMerge/>
            <w:tcBorders>
              <w:top w:val="nil"/>
            </w:tcBorders>
          </w:tcPr>
          <w:p w:rsidR="006D4FCE" w:rsidRDefault="006D4FCE">
            <w:pPr>
              <w:rPr>
                <w:sz w:val="2"/>
                <w:szCs w:val="2"/>
              </w:rPr>
            </w:pPr>
          </w:p>
        </w:tc>
        <w:tc>
          <w:tcPr>
            <w:tcW w:w="639" w:type="dxa"/>
            <w:vMerge/>
            <w:tcBorders>
              <w:top w:val="nil"/>
            </w:tcBorders>
          </w:tcPr>
          <w:p w:rsidR="006D4FCE" w:rsidRDefault="006D4FCE">
            <w:pPr>
              <w:rPr>
                <w:sz w:val="2"/>
                <w:szCs w:val="2"/>
              </w:rPr>
            </w:pPr>
          </w:p>
        </w:tc>
        <w:tc>
          <w:tcPr>
            <w:tcW w:w="850" w:type="dxa"/>
          </w:tcPr>
          <w:p w:rsidR="006D4FCE" w:rsidRDefault="00AA472A">
            <w:pPr>
              <w:pStyle w:val="TableParagraph"/>
              <w:spacing w:before="211"/>
              <w:ind w:left="8"/>
              <w:jc w:val="center"/>
              <w:rPr>
                <w:sz w:val="24"/>
              </w:rPr>
            </w:pPr>
            <w:r>
              <w:rPr>
                <w:sz w:val="24"/>
              </w:rPr>
              <w:t>4</w:t>
            </w:r>
          </w:p>
        </w:tc>
        <w:tc>
          <w:tcPr>
            <w:tcW w:w="2552" w:type="dxa"/>
          </w:tcPr>
          <w:p w:rsidR="006D4FCE" w:rsidRDefault="00AA472A">
            <w:pPr>
              <w:pStyle w:val="TableParagraph"/>
              <w:spacing w:before="129"/>
              <w:ind w:left="3"/>
              <w:rPr>
                <w:sz w:val="24"/>
              </w:rPr>
            </w:pPr>
            <w:r>
              <w:rPr>
                <w:sz w:val="24"/>
              </w:rPr>
              <w:t>系统整体运行</w:t>
            </w:r>
          </w:p>
        </w:tc>
        <w:tc>
          <w:tcPr>
            <w:tcW w:w="709" w:type="dxa"/>
          </w:tcPr>
          <w:p w:rsidR="006D4FCE" w:rsidRDefault="00AA472A">
            <w:pPr>
              <w:pStyle w:val="TableParagraph"/>
              <w:spacing w:before="214"/>
              <w:ind w:left="173"/>
              <w:rPr>
                <w:sz w:val="24"/>
              </w:rPr>
            </w:pPr>
            <w:r>
              <w:rPr>
                <w:spacing w:val="2"/>
                <w:sz w:val="24"/>
              </w:rPr>
              <w:t xml:space="preserve">20 </w:t>
            </w:r>
            <w:r>
              <w:rPr>
                <w:noProof/>
                <w:spacing w:val="5"/>
                <w:sz w:val="24"/>
              </w:rPr>
              <w:drawing>
                <wp:inline distT="0" distB="0" distL="0" distR="0">
                  <wp:extent cx="65405" cy="116205"/>
                  <wp:effectExtent l="0" t="0" r="0" b="0"/>
                  <wp:docPr id="2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inline>
              </w:drawing>
            </w:r>
          </w:p>
        </w:tc>
        <w:tc>
          <w:tcPr>
            <w:tcW w:w="1701" w:type="dxa"/>
            <w:vMerge/>
            <w:tcBorders>
              <w:top w:val="nil"/>
            </w:tcBorders>
          </w:tcPr>
          <w:p w:rsidR="006D4FCE" w:rsidRDefault="006D4FCE">
            <w:pPr>
              <w:rPr>
                <w:sz w:val="2"/>
                <w:szCs w:val="2"/>
              </w:rPr>
            </w:pPr>
          </w:p>
        </w:tc>
      </w:tr>
      <w:tr w:rsidR="006D4FCE">
        <w:trPr>
          <w:trHeight w:val="567"/>
        </w:trPr>
        <w:tc>
          <w:tcPr>
            <w:tcW w:w="770" w:type="dxa"/>
            <w:vMerge/>
            <w:tcBorders>
              <w:top w:val="nil"/>
            </w:tcBorders>
          </w:tcPr>
          <w:p w:rsidR="006D4FCE" w:rsidRDefault="006D4FCE">
            <w:pPr>
              <w:rPr>
                <w:sz w:val="2"/>
                <w:szCs w:val="2"/>
              </w:rPr>
            </w:pPr>
          </w:p>
        </w:tc>
        <w:tc>
          <w:tcPr>
            <w:tcW w:w="1285" w:type="dxa"/>
            <w:vMerge/>
            <w:tcBorders>
              <w:top w:val="nil"/>
            </w:tcBorders>
          </w:tcPr>
          <w:p w:rsidR="006D4FCE" w:rsidRDefault="006D4FCE">
            <w:pPr>
              <w:rPr>
                <w:sz w:val="2"/>
                <w:szCs w:val="2"/>
              </w:rPr>
            </w:pPr>
          </w:p>
        </w:tc>
        <w:tc>
          <w:tcPr>
            <w:tcW w:w="639" w:type="dxa"/>
            <w:vMerge/>
            <w:tcBorders>
              <w:top w:val="nil"/>
            </w:tcBorders>
          </w:tcPr>
          <w:p w:rsidR="006D4FCE" w:rsidRDefault="006D4FCE">
            <w:pPr>
              <w:rPr>
                <w:sz w:val="2"/>
                <w:szCs w:val="2"/>
              </w:rPr>
            </w:pPr>
          </w:p>
        </w:tc>
        <w:tc>
          <w:tcPr>
            <w:tcW w:w="850" w:type="dxa"/>
          </w:tcPr>
          <w:p w:rsidR="006D4FCE" w:rsidRDefault="00AA472A">
            <w:pPr>
              <w:pStyle w:val="TableParagraph"/>
              <w:spacing w:before="212"/>
              <w:ind w:left="8"/>
              <w:jc w:val="center"/>
              <w:rPr>
                <w:sz w:val="24"/>
              </w:rPr>
            </w:pPr>
            <w:r>
              <w:rPr>
                <w:sz w:val="24"/>
              </w:rPr>
              <w:t>5</w:t>
            </w:r>
          </w:p>
        </w:tc>
        <w:tc>
          <w:tcPr>
            <w:tcW w:w="2552" w:type="dxa"/>
          </w:tcPr>
          <w:p w:rsidR="006D4FCE" w:rsidRDefault="00AA472A">
            <w:pPr>
              <w:pStyle w:val="TableParagraph"/>
              <w:spacing w:before="128"/>
              <w:ind w:left="3"/>
              <w:rPr>
                <w:sz w:val="24"/>
              </w:rPr>
            </w:pPr>
            <w:r>
              <w:rPr>
                <w:sz w:val="24"/>
              </w:rPr>
              <w:t>系统数据监测</w:t>
            </w:r>
          </w:p>
        </w:tc>
        <w:tc>
          <w:tcPr>
            <w:tcW w:w="709" w:type="dxa"/>
          </w:tcPr>
          <w:p w:rsidR="006D4FCE" w:rsidRDefault="00AA472A">
            <w:pPr>
              <w:pStyle w:val="TableParagraph"/>
              <w:spacing w:before="215"/>
              <w:ind w:left="173"/>
              <w:rPr>
                <w:sz w:val="24"/>
              </w:rPr>
            </w:pPr>
            <w:r>
              <w:rPr>
                <w:spacing w:val="2"/>
                <w:sz w:val="24"/>
              </w:rPr>
              <w:t xml:space="preserve">20 </w:t>
            </w:r>
            <w:r>
              <w:rPr>
                <w:noProof/>
                <w:spacing w:val="5"/>
                <w:sz w:val="24"/>
              </w:rPr>
              <w:drawing>
                <wp:inline distT="0" distB="0" distL="0" distR="0">
                  <wp:extent cx="65405" cy="116205"/>
                  <wp:effectExtent l="0" t="0" r="0" b="0"/>
                  <wp:docPr id="2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inline>
              </w:drawing>
            </w:r>
          </w:p>
        </w:tc>
        <w:tc>
          <w:tcPr>
            <w:tcW w:w="1701" w:type="dxa"/>
            <w:vMerge/>
            <w:tcBorders>
              <w:top w:val="nil"/>
            </w:tcBorders>
          </w:tcPr>
          <w:p w:rsidR="006D4FCE" w:rsidRDefault="006D4FCE">
            <w:pPr>
              <w:rPr>
                <w:sz w:val="2"/>
                <w:szCs w:val="2"/>
              </w:rPr>
            </w:pPr>
          </w:p>
        </w:tc>
      </w:tr>
      <w:tr w:rsidR="006D4FCE">
        <w:trPr>
          <w:trHeight w:val="622"/>
        </w:trPr>
        <w:tc>
          <w:tcPr>
            <w:tcW w:w="770" w:type="dxa"/>
            <w:vMerge w:val="restart"/>
          </w:tcPr>
          <w:p w:rsidR="006D4FCE" w:rsidRDefault="006D4FCE">
            <w:pPr>
              <w:pStyle w:val="TableParagraph"/>
              <w:rPr>
                <w:sz w:val="24"/>
              </w:rPr>
            </w:pPr>
          </w:p>
          <w:p w:rsidR="006D4FCE" w:rsidRDefault="006D4FCE">
            <w:pPr>
              <w:pStyle w:val="TableParagraph"/>
              <w:rPr>
                <w:sz w:val="24"/>
              </w:rPr>
            </w:pPr>
          </w:p>
          <w:p w:rsidR="006D4FCE" w:rsidRDefault="006D4FCE">
            <w:pPr>
              <w:pStyle w:val="TableParagraph"/>
              <w:rPr>
                <w:sz w:val="24"/>
              </w:rPr>
            </w:pPr>
          </w:p>
          <w:p w:rsidR="006D4FCE" w:rsidRDefault="006D4FCE">
            <w:pPr>
              <w:pStyle w:val="TableParagraph"/>
              <w:rPr>
                <w:sz w:val="24"/>
              </w:rPr>
            </w:pPr>
          </w:p>
          <w:p w:rsidR="006D4FCE" w:rsidRDefault="00AA472A">
            <w:pPr>
              <w:pStyle w:val="TableParagraph"/>
              <w:spacing w:before="164"/>
              <w:ind w:left="9"/>
              <w:jc w:val="center"/>
              <w:rPr>
                <w:sz w:val="24"/>
              </w:rPr>
            </w:pPr>
            <w:bookmarkStart w:id="50" w:name="C"/>
            <w:bookmarkEnd w:id="50"/>
            <w:r>
              <w:rPr>
                <w:sz w:val="24"/>
              </w:rPr>
              <w:t>C</w:t>
            </w:r>
          </w:p>
        </w:tc>
        <w:tc>
          <w:tcPr>
            <w:tcW w:w="1285" w:type="dxa"/>
            <w:vMerge w:val="restart"/>
          </w:tcPr>
          <w:p w:rsidR="006D4FCE" w:rsidRDefault="006D4FCE">
            <w:pPr>
              <w:pStyle w:val="TableParagraph"/>
              <w:rPr>
                <w:sz w:val="24"/>
              </w:rPr>
            </w:pPr>
          </w:p>
          <w:p w:rsidR="006D4FCE" w:rsidRDefault="006D4FCE">
            <w:pPr>
              <w:pStyle w:val="TableParagraph"/>
              <w:rPr>
                <w:sz w:val="24"/>
              </w:rPr>
            </w:pPr>
          </w:p>
          <w:p w:rsidR="006D4FCE" w:rsidRDefault="006D4FCE">
            <w:pPr>
              <w:pStyle w:val="TableParagraph"/>
              <w:spacing w:before="1"/>
              <w:rPr>
                <w:sz w:val="30"/>
              </w:rPr>
            </w:pPr>
          </w:p>
          <w:p w:rsidR="006D4FCE" w:rsidRDefault="00AA472A">
            <w:pPr>
              <w:pStyle w:val="TableParagraph"/>
              <w:spacing w:before="1" w:line="242" w:lineRule="auto"/>
              <w:ind w:left="5" w:right="-15"/>
              <w:jc w:val="both"/>
              <w:rPr>
                <w:sz w:val="24"/>
              </w:rPr>
            </w:pPr>
            <w:bookmarkStart w:id="51" w:name="烟气监测与脱硫系统运维"/>
            <w:bookmarkEnd w:id="51"/>
            <w:r>
              <w:rPr>
                <w:sz w:val="24"/>
              </w:rPr>
              <w:t>烟气监测与脱硫系统运维</w:t>
            </w:r>
          </w:p>
        </w:tc>
        <w:tc>
          <w:tcPr>
            <w:tcW w:w="639" w:type="dxa"/>
            <w:vMerge w:val="restart"/>
          </w:tcPr>
          <w:p w:rsidR="006D4FCE" w:rsidRDefault="006D4FCE">
            <w:pPr>
              <w:pStyle w:val="TableParagraph"/>
              <w:rPr>
                <w:sz w:val="24"/>
              </w:rPr>
            </w:pPr>
          </w:p>
          <w:p w:rsidR="006D4FCE" w:rsidRDefault="006D4FCE">
            <w:pPr>
              <w:pStyle w:val="TableParagraph"/>
              <w:rPr>
                <w:sz w:val="24"/>
              </w:rPr>
            </w:pPr>
          </w:p>
          <w:p w:rsidR="006D4FCE" w:rsidRDefault="006D4FCE">
            <w:pPr>
              <w:pStyle w:val="TableParagraph"/>
              <w:rPr>
                <w:sz w:val="24"/>
              </w:rPr>
            </w:pPr>
          </w:p>
          <w:p w:rsidR="006D4FCE" w:rsidRDefault="006D4FCE">
            <w:pPr>
              <w:pStyle w:val="TableParagraph"/>
              <w:rPr>
                <w:sz w:val="24"/>
              </w:rPr>
            </w:pPr>
          </w:p>
          <w:p w:rsidR="006D4FCE" w:rsidRDefault="00AA472A">
            <w:pPr>
              <w:pStyle w:val="TableParagraph"/>
              <w:spacing w:before="168"/>
              <w:ind w:left="4"/>
              <w:rPr>
                <w:sz w:val="24"/>
              </w:rPr>
            </w:pPr>
            <w:bookmarkStart w:id="52" w:name="40%"/>
            <w:bookmarkEnd w:id="52"/>
            <w:r>
              <w:rPr>
                <w:spacing w:val="2"/>
                <w:sz w:val="24"/>
              </w:rPr>
              <w:t xml:space="preserve">40 </w:t>
            </w:r>
            <w:r>
              <w:rPr>
                <w:noProof/>
                <w:spacing w:val="5"/>
                <w:sz w:val="24"/>
              </w:rPr>
              <w:drawing>
                <wp:inline distT="0" distB="0" distL="0" distR="0">
                  <wp:extent cx="65405" cy="116205"/>
                  <wp:effectExtent l="0" t="0" r="0" b="0"/>
                  <wp:docPr id="2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inline>
              </w:drawing>
            </w:r>
          </w:p>
        </w:tc>
        <w:tc>
          <w:tcPr>
            <w:tcW w:w="850" w:type="dxa"/>
          </w:tcPr>
          <w:p w:rsidR="006D4FCE" w:rsidRDefault="006D4FCE">
            <w:pPr>
              <w:pStyle w:val="TableParagraph"/>
              <w:spacing w:before="9"/>
              <w:rPr>
                <w:sz w:val="18"/>
              </w:rPr>
            </w:pPr>
          </w:p>
          <w:p w:rsidR="006D4FCE" w:rsidRDefault="00AA472A">
            <w:pPr>
              <w:pStyle w:val="TableParagraph"/>
              <w:ind w:left="8"/>
              <w:jc w:val="center"/>
              <w:rPr>
                <w:sz w:val="24"/>
              </w:rPr>
            </w:pPr>
            <w:bookmarkStart w:id="53" w:name="1"/>
            <w:bookmarkEnd w:id="53"/>
            <w:r>
              <w:rPr>
                <w:sz w:val="24"/>
              </w:rPr>
              <w:t>1</w:t>
            </w:r>
          </w:p>
        </w:tc>
        <w:tc>
          <w:tcPr>
            <w:tcW w:w="2552" w:type="dxa"/>
          </w:tcPr>
          <w:p w:rsidR="006D4FCE" w:rsidRDefault="00AA472A">
            <w:pPr>
              <w:pStyle w:val="TableParagraph"/>
              <w:spacing w:line="310" w:lineRule="atLeast"/>
              <w:ind w:left="3" w:right="-15"/>
              <w:rPr>
                <w:sz w:val="24"/>
              </w:rPr>
            </w:pPr>
            <w:bookmarkStart w:id="54" w:name="系统部件、管道、传感器安装连接"/>
            <w:bookmarkEnd w:id="54"/>
            <w:r>
              <w:rPr>
                <w:spacing w:val="-10"/>
                <w:sz w:val="24"/>
              </w:rPr>
              <w:t>系统部件、管道、传感器安装连接</w:t>
            </w:r>
          </w:p>
        </w:tc>
        <w:tc>
          <w:tcPr>
            <w:tcW w:w="709" w:type="dxa"/>
          </w:tcPr>
          <w:p w:rsidR="006D4FCE" w:rsidRDefault="006D4FCE">
            <w:pPr>
              <w:pStyle w:val="TableParagraph"/>
              <w:rPr>
                <w:sz w:val="19"/>
              </w:rPr>
            </w:pPr>
          </w:p>
          <w:p w:rsidR="006D4FCE" w:rsidRDefault="00AA472A">
            <w:pPr>
              <w:pStyle w:val="TableParagraph"/>
              <w:ind w:left="173"/>
              <w:rPr>
                <w:sz w:val="24"/>
              </w:rPr>
            </w:pPr>
            <w:r>
              <w:rPr>
                <w:spacing w:val="2"/>
                <w:sz w:val="24"/>
              </w:rPr>
              <w:t xml:space="preserve">20 </w:t>
            </w:r>
            <w:r>
              <w:rPr>
                <w:noProof/>
                <w:spacing w:val="5"/>
                <w:sz w:val="24"/>
              </w:rPr>
              <w:drawing>
                <wp:inline distT="0" distB="0" distL="0" distR="0">
                  <wp:extent cx="65405" cy="116205"/>
                  <wp:effectExtent l="0" t="0" r="0" b="0"/>
                  <wp:docPr id="2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inline>
              </w:drawing>
            </w:r>
          </w:p>
        </w:tc>
        <w:tc>
          <w:tcPr>
            <w:tcW w:w="1701" w:type="dxa"/>
            <w:vMerge w:val="restart"/>
          </w:tcPr>
          <w:p w:rsidR="006D4FCE" w:rsidRDefault="006D4FCE">
            <w:pPr>
              <w:pStyle w:val="TableParagraph"/>
              <w:rPr>
                <w:sz w:val="24"/>
              </w:rPr>
            </w:pPr>
          </w:p>
          <w:p w:rsidR="006D4FCE" w:rsidRDefault="006D4FCE">
            <w:pPr>
              <w:pStyle w:val="TableParagraph"/>
              <w:rPr>
                <w:sz w:val="24"/>
              </w:rPr>
            </w:pPr>
          </w:p>
          <w:p w:rsidR="006D4FCE" w:rsidRDefault="006D4FCE">
            <w:pPr>
              <w:pStyle w:val="TableParagraph"/>
              <w:rPr>
                <w:sz w:val="24"/>
              </w:rPr>
            </w:pPr>
          </w:p>
          <w:p w:rsidR="006D4FCE" w:rsidRDefault="006D4FCE">
            <w:pPr>
              <w:pStyle w:val="TableParagraph"/>
              <w:rPr>
                <w:sz w:val="24"/>
              </w:rPr>
            </w:pPr>
          </w:p>
          <w:p w:rsidR="006D4FCE" w:rsidRDefault="00AA472A">
            <w:pPr>
              <w:pStyle w:val="TableParagraph"/>
              <w:spacing w:before="164"/>
              <w:ind w:left="4"/>
              <w:rPr>
                <w:sz w:val="24"/>
              </w:rPr>
            </w:pPr>
            <w:bookmarkStart w:id="55" w:name="主观+客观评分"/>
            <w:bookmarkStart w:id="56" w:name="2"/>
            <w:bookmarkStart w:id="57" w:name="系统电源线路连接"/>
            <w:bookmarkStart w:id="58" w:name="10%"/>
            <w:bookmarkStart w:id="59" w:name="3"/>
            <w:bookmarkStart w:id="60" w:name="系统调试"/>
            <w:bookmarkStart w:id="61" w:name="30%"/>
            <w:bookmarkEnd w:id="55"/>
            <w:bookmarkEnd w:id="56"/>
            <w:bookmarkEnd w:id="57"/>
            <w:bookmarkEnd w:id="58"/>
            <w:bookmarkEnd w:id="59"/>
            <w:bookmarkEnd w:id="60"/>
            <w:bookmarkEnd w:id="61"/>
            <w:r>
              <w:rPr>
                <w:sz w:val="24"/>
              </w:rPr>
              <w:t>主观+客观评分</w:t>
            </w:r>
          </w:p>
        </w:tc>
      </w:tr>
      <w:tr w:rsidR="006D4FCE">
        <w:trPr>
          <w:trHeight w:val="567"/>
        </w:trPr>
        <w:tc>
          <w:tcPr>
            <w:tcW w:w="770" w:type="dxa"/>
            <w:vMerge/>
            <w:tcBorders>
              <w:top w:val="nil"/>
            </w:tcBorders>
          </w:tcPr>
          <w:p w:rsidR="006D4FCE" w:rsidRDefault="006D4FCE">
            <w:pPr>
              <w:rPr>
                <w:sz w:val="2"/>
                <w:szCs w:val="2"/>
              </w:rPr>
            </w:pPr>
          </w:p>
        </w:tc>
        <w:tc>
          <w:tcPr>
            <w:tcW w:w="1285" w:type="dxa"/>
            <w:vMerge/>
            <w:tcBorders>
              <w:top w:val="nil"/>
            </w:tcBorders>
          </w:tcPr>
          <w:p w:rsidR="006D4FCE" w:rsidRDefault="006D4FCE">
            <w:pPr>
              <w:rPr>
                <w:sz w:val="2"/>
                <w:szCs w:val="2"/>
              </w:rPr>
            </w:pPr>
          </w:p>
        </w:tc>
        <w:tc>
          <w:tcPr>
            <w:tcW w:w="639" w:type="dxa"/>
            <w:vMerge/>
            <w:tcBorders>
              <w:top w:val="nil"/>
            </w:tcBorders>
          </w:tcPr>
          <w:p w:rsidR="006D4FCE" w:rsidRDefault="006D4FCE">
            <w:pPr>
              <w:rPr>
                <w:sz w:val="2"/>
                <w:szCs w:val="2"/>
              </w:rPr>
            </w:pPr>
          </w:p>
        </w:tc>
        <w:tc>
          <w:tcPr>
            <w:tcW w:w="850" w:type="dxa"/>
          </w:tcPr>
          <w:p w:rsidR="006D4FCE" w:rsidRDefault="00AA472A">
            <w:pPr>
              <w:pStyle w:val="TableParagraph"/>
              <w:spacing w:before="212"/>
              <w:ind w:left="8"/>
              <w:jc w:val="center"/>
              <w:rPr>
                <w:sz w:val="24"/>
              </w:rPr>
            </w:pPr>
            <w:r>
              <w:rPr>
                <w:sz w:val="24"/>
              </w:rPr>
              <w:t>2</w:t>
            </w:r>
          </w:p>
        </w:tc>
        <w:tc>
          <w:tcPr>
            <w:tcW w:w="2552" w:type="dxa"/>
          </w:tcPr>
          <w:p w:rsidR="006D4FCE" w:rsidRDefault="00AA472A">
            <w:pPr>
              <w:pStyle w:val="TableParagraph"/>
              <w:spacing w:before="128"/>
              <w:ind w:left="3"/>
              <w:rPr>
                <w:sz w:val="24"/>
              </w:rPr>
            </w:pPr>
            <w:r>
              <w:rPr>
                <w:sz w:val="24"/>
              </w:rPr>
              <w:t>系统电源线路连接</w:t>
            </w:r>
          </w:p>
        </w:tc>
        <w:tc>
          <w:tcPr>
            <w:tcW w:w="709" w:type="dxa"/>
          </w:tcPr>
          <w:p w:rsidR="006D4FCE" w:rsidRDefault="00AA472A">
            <w:pPr>
              <w:pStyle w:val="TableParagraph"/>
              <w:spacing w:before="215"/>
              <w:ind w:left="173"/>
              <w:rPr>
                <w:sz w:val="24"/>
              </w:rPr>
            </w:pPr>
            <w:r>
              <w:rPr>
                <w:spacing w:val="2"/>
                <w:sz w:val="24"/>
              </w:rPr>
              <w:t xml:space="preserve">10 </w:t>
            </w:r>
            <w:r>
              <w:rPr>
                <w:noProof/>
                <w:spacing w:val="5"/>
                <w:sz w:val="24"/>
              </w:rPr>
              <w:drawing>
                <wp:inline distT="0" distB="0" distL="0" distR="0">
                  <wp:extent cx="65405" cy="116205"/>
                  <wp:effectExtent l="0" t="0" r="0" b="0"/>
                  <wp:docPr id="2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inline>
              </w:drawing>
            </w:r>
          </w:p>
        </w:tc>
        <w:tc>
          <w:tcPr>
            <w:tcW w:w="1701" w:type="dxa"/>
            <w:vMerge/>
            <w:tcBorders>
              <w:top w:val="nil"/>
            </w:tcBorders>
          </w:tcPr>
          <w:p w:rsidR="006D4FCE" w:rsidRDefault="006D4FCE">
            <w:pPr>
              <w:rPr>
                <w:sz w:val="2"/>
                <w:szCs w:val="2"/>
              </w:rPr>
            </w:pPr>
          </w:p>
        </w:tc>
      </w:tr>
      <w:tr w:rsidR="006D4FCE">
        <w:trPr>
          <w:trHeight w:val="566"/>
        </w:trPr>
        <w:tc>
          <w:tcPr>
            <w:tcW w:w="770" w:type="dxa"/>
            <w:vMerge/>
            <w:tcBorders>
              <w:top w:val="nil"/>
            </w:tcBorders>
          </w:tcPr>
          <w:p w:rsidR="006D4FCE" w:rsidRDefault="006D4FCE">
            <w:pPr>
              <w:rPr>
                <w:sz w:val="2"/>
                <w:szCs w:val="2"/>
              </w:rPr>
            </w:pPr>
          </w:p>
        </w:tc>
        <w:tc>
          <w:tcPr>
            <w:tcW w:w="1285" w:type="dxa"/>
            <w:vMerge/>
            <w:tcBorders>
              <w:top w:val="nil"/>
            </w:tcBorders>
          </w:tcPr>
          <w:p w:rsidR="006D4FCE" w:rsidRDefault="006D4FCE">
            <w:pPr>
              <w:rPr>
                <w:sz w:val="2"/>
                <w:szCs w:val="2"/>
              </w:rPr>
            </w:pPr>
          </w:p>
        </w:tc>
        <w:tc>
          <w:tcPr>
            <w:tcW w:w="639" w:type="dxa"/>
            <w:vMerge/>
            <w:tcBorders>
              <w:top w:val="nil"/>
            </w:tcBorders>
          </w:tcPr>
          <w:p w:rsidR="006D4FCE" w:rsidRDefault="006D4FCE">
            <w:pPr>
              <w:rPr>
                <w:sz w:val="2"/>
                <w:szCs w:val="2"/>
              </w:rPr>
            </w:pPr>
          </w:p>
        </w:tc>
        <w:tc>
          <w:tcPr>
            <w:tcW w:w="850" w:type="dxa"/>
          </w:tcPr>
          <w:p w:rsidR="006D4FCE" w:rsidRDefault="00AA472A">
            <w:pPr>
              <w:pStyle w:val="TableParagraph"/>
              <w:spacing w:before="211"/>
              <w:ind w:left="8"/>
              <w:jc w:val="center"/>
              <w:rPr>
                <w:sz w:val="24"/>
              </w:rPr>
            </w:pPr>
            <w:r>
              <w:rPr>
                <w:sz w:val="24"/>
              </w:rPr>
              <w:t>3</w:t>
            </w:r>
          </w:p>
        </w:tc>
        <w:tc>
          <w:tcPr>
            <w:tcW w:w="2552" w:type="dxa"/>
          </w:tcPr>
          <w:p w:rsidR="006D4FCE" w:rsidRDefault="00AA472A">
            <w:pPr>
              <w:pStyle w:val="TableParagraph"/>
              <w:spacing w:before="127"/>
              <w:ind w:left="3"/>
              <w:rPr>
                <w:sz w:val="24"/>
              </w:rPr>
            </w:pPr>
            <w:r>
              <w:rPr>
                <w:sz w:val="24"/>
              </w:rPr>
              <w:t>系统调试</w:t>
            </w:r>
          </w:p>
        </w:tc>
        <w:tc>
          <w:tcPr>
            <w:tcW w:w="709" w:type="dxa"/>
          </w:tcPr>
          <w:p w:rsidR="006D4FCE" w:rsidRDefault="00AA472A">
            <w:pPr>
              <w:pStyle w:val="TableParagraph"/>
              <w:spacing w:before="214"/>
              <w:ind w:left="173"/>
              <w:rPr>
                <w:sz w:val="24"/>
              </w:rPr>
            </w:pPr>
            <w:r>
              <w:rPr>
                <w:spacing w:val="2"/>
                <w:sz w:val="24"/>
              </w:rPr>
              <w:t xml:space="preserve">30 </w:t>
            </w:r>
            <w:r>
              <w:rPr>
                <w:noProof/>
                <w:spacing w:val="5"/>
                <w:sz w:val="24"/>
              </w:rPr>
              <w:drawing>
                <wp:inline distT="0" distB="0" distL="0" distR="0">
                  <wp:extent cx="65405" cy="116205"/>
                  <wp:effectExtent l="0" t="0" r="0" b="0"/>
                  <wp:docPr id="3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inline>
              </w:drawing>
            </w:r>
          </w:p>
        </w:tc>
        <w:tc>
          <w:tcPr>
            <w:tcW w:w="1701" w:type="dxa"/>
            <w:vMerge/>
            <w:tcBorders>
              <w:top w:val="nil"/>
            </w:tcBorders>
          </w:tcPr>
          <w:p w:rsidR="006D4FCE" w:rsidRDefault="006D4FCE">
            <w:pPr>
              <w:rPr>
                <w:sz w:val="2"/>
                <w:szCs w:val="2"/>
              </w:rPr>
            </w:pPr>
          </w:p>
        </w:tc>
      </w:tr>
      <w:tr w:rsidR="006D4FCE">
        <w:trPr>
          <w:trHeight w:val="567"/>
        </w:trPr>
        <w:tc>
          <w:tcPr>
            <w:tcW w:w="770" w:type="dxa"/>
            <w:vMerge/>
            <w:tcBorders>
              <w:top w:val="nil"/>
            </w:tcBorders>
          </w:tcPr>
          <w:p w:rsidR="006D4FCE" w:rsidRDefault="006D4FCE">
            <w:pPr>
              <w:rPr>
                <w:sz w:val="2"/>
                <w:szCs w:val="2"/>
              </w:rPr>
            </w:pPr>
          </w:p>
        </w:tc>
        <w:tc>
          <w:tcPr>
            <w:tcW w:w="1285" w:type="dxa"/>
            <w:vMerge/>
            <w:tcBorders>
              <w:top w:val="nil"/>
            </w:tcBorders>
          </w:tcPr>
          <w:p w:rsidR="006D4FCE" w:rsidRDefault="006D4FCE">
            <w:pPr>
              <w:rPr>
                <w:sz w:val="2"/>
                <w:szCs w:val="2"/>
              </w:rPr>
            </w:pPr>
          </w:p>
        </w:tc>
        <w:tc>
          <w:tcPr>
            <w:tcW w:w="639" w:type="dxa"/>
            <w:vMerge/>
            <w:tcBorders>
              <w:top w:val="nil"/>
            </w:tcBorders>
          </w:tcPr>
          <w:p w:rsidR="006D4FCE" w:rsidRDefault="006D4FCE">
            <w:pPr>
              <w:rPr>
                <w:sz w:val="2"/>
                <w:szCs w:val="2"/>
              </w:rPr>
            </w:pPr>
          </w:p>
        </w:tc>
        <w:tc>
          <w:tcPr>
            <w:tcW w:w="850" w:type="dxa"/>
          </w:tcPr>
          <w:p w:rsidR="006D4FCE" w:rsidRDefault="00AA472A">
            <w:pPr>
              <w:pStyle w:val="TableParagraph"/>
              <w:spacing w:before="210"/>
              <w:ind w:left="8"/>
              <w:jc w:val="center"/>
              <w:rPr>
                <w:sz w:val="24"/>
              </w:rPr>
            </w:pPr>
            <w:bookmarkStart w:id="62" w:name="4"/>
            <w:bookmarkEnd w:id="62"/>
            <w:r>
              <w:rPr>
                <w:sz w:val="24"/>
              </w:rPr>
              <w:t>4</w:t>
            </w:r>
          </w:p>
        </w:tc>
        <w:tc>
          <w:tcPr>
            <w:tcW w:w="2552" w:type="dxa"/>
          </w:tcPr>
          <w:p w:rsidR="006D4FCE" w:rsidRDefault="00AA472A">
            <w:pPr>
              <w:pStyle w:val="TableParagraph"/>
              <w:spacing w:before="128"/>
              <w:ind w:left="3"/>
              <w:rPr>
                <w:sz w:val="24"/>
              </w:rPr>
            </w:pPr>
            <w:bookmarkStart w:id="63" w:name="系统整体运行"/>
            <w:bookmarkEnd w:id="63"/>
            <w:r>
              <w:rPr>
                <w:sz w:val="24"/>
              </w:rPr>
              <w:t>系统整体运行</w:t>
            </w:r>
          </w:p>
        </w:tc>
        <w:tc>
          <w:tcPr>
            <w:tcW w:w="709" w:type="dxa"/>
          </w:tcPr>
          <w:p w:rsidR="006D4FCE" w:rsidRDefault="00AA472A">
            <w:pPr>
              <w:pStyle w:val="TableParagraph"/>
              <w:spacing w:before="213"/>
              <w:ind w:left="173"/>
              <w:rPr>
                <w:sz w:val="24"/>
              </w:rPr>
            </w:pPr>
            <w:r>
              <w:rPr>
                <w:spacing w:val="2"/>
                <w:sz w:val="24"/>
              </w:rPr>
              <w:t xml:space="preserve">20 </w:t>
            </w:r>
            <w:r>
              <w:rPr>
                <w:noProof/>
                <w:spacing w:val="5"/>
                <w:sz w:val="24"/>
              </w:rPr>
              <w:drawing>
                <wp:inline distT="0" distB="0" distL="0" distR="0">
                  <wp:extent cx="65405" cy="116205"/>
                  <wp:effectExtent l="0" t="0" r="0" b="0"/>
                  <wp:docPr id="3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inline>
              </w:drawing>
            </w:r>
          </w:p>
        </w:tc>
        <w:tc>
          <w:tcPr>
            <w:tcW w:w="1701" w:type="dxa"/>
            <w:vMerge/>
            <w:tcBorders>
              <w:top w:val="nil"/>
            </w:tcBorders>
          </w:tcPr>
          <w:p w:rsidR="006D4FCE" w:rsidRDefault="006D4FCE">
            <w:pPr>
              <w:rPr>
                <w:sz w:val="2"/>
                <w:szCs w:val="2"/>
              </w:rPr>
            </w:pPr>
          </w:p>
        </w:tc>
      </w:tr>
      <w:tr w:rsidR="006D4FCE">
        <w:trPr>
          <w:trHeight w:val="566"/>
        </w:trPr>
        <w:tc>
          <w:tcPr>
            <w:tcW w:w="770" w:type="dxa"/>
            <w:vMerge/>
            <w:tcBorders>
              <w:top w:val="nil"/>
            </w:tcBorders>
          </w:tcPr>
          <w:p w:rsidR="006D4FCE" w:rsidRDefault="006D4FCE">
            <w:pPr>
              <w:rPr>
                <w:sz w:val="2"/>
                <w:szCs w:val="2"/>
              </w:rPr>
            </w:pPr>
          </w:p>
        </w:tc>
        <w:tc>
          <w:tcPr>
            <w:tcW w:w="1285" w:type="dxa"/>
            <w:vMerge/>
            <w:tcBorders>
              <w:top w:val="nil"/>
            </w:tcBorders>
          </w:tcPr>
          <w:p w:rsidR="006D4FCE" w:rsidRDefault="006D4FCE">
            <w:pPr>
              <w:rPr>
                <w:sz w:val="2"/>
                <w:szCs w:val="2"/>
              </w:rPr>
            </w:pPr>
          </w:p>
        </w:tc>
        <w:tc>
          <w:tcPr>
            <w:tcW w:w="639" w:type="dxa"/>
            <w:vMerge/>
            <w:tcBorders>
              <w:top w:val="nil"/>
            </w:tcBorders>
          </w:tcPr>
          <w:p w:rsidR="006D4FCE" w:rsidRDefault="006D4FCE">
            <w:pPr>
              <w:rPr>
                <w:sz w:val="2"/>
                <w:szCs w:val="2"/>
              </w:rPr>
            </w:pPr>
          </w:p>
        </w:tc>
        <w:tc>
          <w:tcPr>
            <w:tcW w:w="850" w:type="dxa"/>
          </w:tcPr>
          <w:p w:rsidR="006D4FCE" w:rsidRDefault="00AA472A">
            <w:pPr>
              <w:pStyle w:val="TableParagraph"/>
              <w:spacing w:before="211"/>
              <w:ind w:left="8"/>
              <w:jc w:val="center"/>
              <w:rPr>
                <w:sz w:val="24"/>
              </w:rPr>
            </w:pPr>
            <w:bookmarkStart w:id="64" w:name="5"/>
            <w:bookmarkEnd w:id="64"/>
            <w:r>
              <w:rPr>
                <w:sz w:val="24"/>
              </w:rPr>
              <w:t>5</w:t>
            </w:r>
          </w:p>
        </w:tc>
        <w:tc>
          <w:tcPr>
            <w:tcW w:w="2552" w:type="dxa"/>
          </w:tcPr>
          <w:p w:rsidR="006D4FCE" w:rsidRDefault="00AA472A">
            <w:pPr>
              <w:pStyle w:val="TableParagraph"/>
              <w:spacing w:before="127"/>
              <w:ind w:left="3"/>
              <w:rPr>
                <w:sz w:val="24"/>
              </w:rPr>
            </w:pPr>
            <w:bookmarkStart w:id="65" w:name="系统数据监测"/>
            <w:bookmarkEnd w:id="65"/>
            <w:r>
              <w:rPr>
                <w:sz w:val="24"/>
              </w:rPr>
              <w:t>系统数据监测</w:t>
            </w:r>
          </w:p>
        </w:tc>
        <w:tc>
          <w:tcPr>
            <w:tcW w:w="709" w:type="dxa"/>
          </w:tcPr>
          <w:p w:rsidR="006D4FCE" w:rsidRDefault="00AA472A">
            <w:pPr>
              <w:pStyle w:val="TableParagraph"/>
              <w:spacing w:before="214"/>
              <w:ind w:left="173"/>
              <w:rPr>
                <w:sz w:val="24"/>
              </w:rPr>
            </w:pPr>
            <w:bookmarkStart w:id="66" w:name="20%"/>
            <w:bookmarkEnd w:id="66"/>
            <w:r>
              <w:rPr>
                <w:spacing w:val="2"/>
                <w:sz w:val="24"/>
              </w:rPr>
              <w:t xml:space="preserve">20 </w:t>
            </w:r>
            <w:r>
              <w:rPr>
                <w:noProof/>
                <w:spacing w:val="5"/>
                <w:sz w:val="24"/>
              </w:rPr>
              <w:drawing>
                <wp:inline distT="0" distB="0" distL="0" distR="0">
                  <wp:extent cx="65405" cy="116205"/>
                  <wp:effectExtent l="0" t="0" r="0" b="0"/>
                  <wp:docPr id="3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inline>
              </w:drawing>
            </w:r>
          </w:p>
        </w:tc>
        <w:tc>
          <w:tcPr>
            <w:tcW w:w="1701" w:type="dxa"/>
            <w:vMerge/>
            <w:tcBorders>
              <w:top w:val="nil"/>
            </w:tcBorders>
          </w:tcPr>
          <w:p w:rsidR="006D4FCE" w:rsidRDefault="006D4FCE">
            <w:pPr>
              <w:rPr>
                <w:sz w:val="2"/>
                <w:szCs w:val="2"/>
              </w:rPr>
            </w:pPr>
          </w:p>
        </w:tc>
      </w:tr>
      <w:tr w:rsidR="006D4FCE">
        <w:trPr>
          <w:trHeight w:val="567"/>
        </w:trPr>
        <w:tc>
          <w:tcPr>
            <w:tcW w:w="2055" w:type="dxa"/>
            <w:gridSpan w:val="2"/>
          </w:tcPr>
          <w:p w:rsidR="006D4FCE" w:rsidRDefault="00AA472A">
            <w:pPr>
              <w:pStyle w:val="TableParagraph"/>
              <w:spacing w:before="210"/>
              <w:ind w:left="485"/>
              <w:rPr>
                <w:sz w:val="24"/>
              </w:rPr>
            </w:pPr>
            <w:bookmarkStart w:id="67" w:name="总计"/>
            <w:bookmarkEnd w:id="67"/>
            <w:r>
              <w:rPr>
                <w:sz w:val="24"/>
              </w:rPr>
              <w:t>总计</w:t>
            </w:r>
          </w:p>
        </w:tc>
        <w:tc>
          <w:tcPr>
            <w:tcW w:w="639" w:type="dxa"/>
          </w:tcPr>
          <w:p w:rsidR="006D4FCE" w:rsidRDefault="00AA472A">
            <w:pPr>
              <w:pStyle w:val="TableParagraph"/>
              <w:spacing w:before="215"/>
              <w:ind w:left="4"/>
              <w:rPr>
                <w:sz w:val="24"/>
              </w:rPr>
            </w:pPr>
            <w:bookmarkStart w:id="68" w:name="100%"/>
            <w:bookmarkEnd w:id="68"/>
            <w:r>
              <w:rPr>
                <w:sz w:val="24"/>
              </w:rPr>
              <w:t xml:space="preserve">100 </w:t>
            </w:r>
            <w:r>
              <w:rPr>
                <w:noProof/>
                <w:spacing w:val="5"/>
                <w:sz w:val="24"/>
              </w:rPr>
              <w:drawing>
                <wp:inline distT="0" distB="0" distL="0" distR="0">
                  <wp:extent cx="66040" cy="116840"/>
                  <wp:effectExtent l="0" t="0" r="0" b="0"/>
                  <wp:docPr id="3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1.png"/>
                          <pic:cNvPicPr>
                            <a:picLocks noChangeAspect="1"/>
                          </pic:cNvPicPr>
                        </pic:nvPicPr>
                        <pic:blipFill>
                          <a:blip r:embed="rId9" cstate="print"/>
                          <a:stretch>
                            <a:fillRect/>
                          </a:stretch>
                        </pic:blipFill>
                        <pic:spPr>
                          <a:xfrm>
                            <a:off x="0" y="0"/>
                            <a:ext cx="66674" cy="117474"/>
                          </a:xfrm>
                          <a:prstGeom prst="rect">
                            <a:avLst/>
                          </a:prstGeom>
                        </pic:spPr>
                      </pic:pic>
                    </a:graphicData>
                  </a:graphic>
                </wp:inline>
              </w:drawing>
            </w:r>
          </w:p>
        </w:tc>
        <w:tc>
          <w:tcPr>
            <w:tcW w:w="5812" w:type="dxa"/>
            <w:gridSpan w:val="4"/>
          </w:tcPr>
          <w:p w:rsidR="006D4FCE" w:rsidRDefault="00AA472A">
            <w:pPr>
              <w:pStyle w:val="TableParagraph"/>
              <w:spacing w:before="210"/>
              <w:ind w:left="484"/>
              <w:rPr>
                <w:sz w:val="24"/>
              </w:rPr>
            </w:pPr>
            <w:bookmarkStart w:id="69" w:name="-"/>
            <w:bookmarkEnd w:id="69"/>
            <w:r>
              <w:rPr>
                <w:sz w:val="24"/>
              </w:rPr>
              <w:t>-</w:t>
            </w:r>
          </w:p>
        </w:tc>
      </w:tr>
    </w:tbl>
    <w:p w:rsidR="006D4FCE" w:rsidRDefault="006D4FCE">
      <w:pPr>
        <w:pStyle w:val="a3"/>
        <w:spacing w:before="3"/>
        <w:rPr>
          <w:sz w:val="8"/>
        </w:rPr>
      </w:pPr>
    </w:p>
    <w:p w:rsidR="006D4FCE" w:rsidRDefault="00AA472A">
      <w:pPr>
        <w:spacing w:before="62"/>
        <w:ind w:left="2017"/>
        <w:rPr>
          <w:sz w:val="28"/>
        </w:rPr>
      </w:pPr>
      <w:r>
        <w:rPr>
          <w:noProof/>
        </w:rPr>
        <mc:AlternateContent>
          <mc:Choice Requires="wps">
            <w:drawing>
              <wp:anchor distT="0" distB="0" distL="114300" distR="114300" simplePos="0" relativeHeight="251640832" behindDoc="0" locked="0" layoutInCell="1" allowOverlap="1">
                <wp:simplePos x="0" y="0"/>
                <wp:positionH relativeFrom="page">
                  <wp:posOffset>1049655</wp:posOffset>
                </wp:positionH>
                <wp:positionV relativeFrom="paragraph">
                  <wp:posOffset>288925</wp:posOffset>
                </wp:positionV>
                <wp:extent cx="5464175" cy="4750435"/>
                <wp:effectExtent l="0" t="0" r="0" b="0"/>
                <wp:wrapNone/>
                <wp:docPr id="225"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4175" cy="4750435"/>
                        </a:xfrm>
                        <a:prstGeom prst="rect">
                          <a:avLst/>
                        </a:prstGeom>
                        <a:noFill/>
                        <a:ln>
                          <a:noFill/>
                        </a:ln>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84"/>
                              <w:gridCol w:w="7206"/>
                            </w:tblGrid>
                            <w:tr w:rsidR="00B771D5">
                              <w:trPr>
                                <w:trHeight w:val="623"/>
                              </w:trPr>
                              <w:tc>
                                <w:tcPr>
                                  <w:tcW w:w="1384" w:type="dxa"/>
                                </w:tcPr>
                                <w:p w:rsidR="00B771D5" w:rsidRDefault="00B771D5">
                                  <w:pPr>
                                    <w:pStyle w:val="TableParagraph"/>
                                    <w:spacing w:before="18"/>
                                    <w:rPr>
                                      <w:rFonts w:ascii="微软雅黑"/>
                                      <w:b/>
                                      <w:sz w:val="12"/>
                                    </w:rPr>
                                  </w:pPr>
                                </w:p>
                                <w:p w:rsidR="00B771D5" w:rsidRDefault="00B771D5">
                                  <w:pPr>
                                    <w:pStyle w:val="TableParagraph"/>
                                    <w:ind w:left="691"/>
                                    <w:rPr>
                                      <w:sz w:val="24"/>
                                    </w:rPr>
                                  </w:pPr>
                                  <w:r>
                                    <w:rPr>
                                      <w:sz w:val="24"/>
                                    </w:rPr>
                                    <w:t>时间</w:t>
                                  </w:r>
                                </w:p>
                              </w:tc>
                              <w:tc>
                                <w:tcPr>
                                  <w:tcW w:w="7206" w:type="dxa"/>
                                </w:tcPr>
                                <w:p w:rsidR="00B771D5" w:rsidRDefault="00B771D5">
                                  <w:pPr>
                                    <w:pStyle w:val="TableParagraph"/>
                                    <w:spacing w:before="18"/>
                                    <w:rPr>
                                      <w:rFonts w:ascii="微软雅黑"/>
                                      <w:b/>
                                      <w:sz w:val="12"/>
                                    </w:rPr>
                                  </w:pPr>
                                </w:p>
                                <w:p w:rsidR="00B771D5" w:rsidRDefault="00B771D5">
                                  <w:pPr>
                                    <w:pStyle w:val="TableParagraph"/>
                                    <w:ind w:left="3583" w:right="3093"/>
                                    <w:jc w:val="center"/>
                                    <w:rPr>
                                      <w:sz w:val="24"/>
                                    </w:rPr>
                                  </w:pPr>
                                  <w:bookmarkStart w:id="70" w:name="内容"/>
                                  <w:bookmarkEnd w:id="70"/>
                                  <w:r>
                                    <w:rPr>
                                      <w:sz w:val="24"/>
                                    </w:rPr>
                                    <w:t>内容</w:t>
                                  </w:r>
                                </w:p>
                              </w:tc>
                            </w:tr>
                            <w:tr w:rsidR="00B771D5">
                              <w:trPr>
                                <w:trHeight w:val="1200"/>
                              </w:trPr>
                              <w:tc>
                                <w:tcPr>
                                  <w:tcW w:w="1384" w:type="dxa"/>
                                </w:tcPr>
                                <w:p w:rsidR="00B771D5" w:rsidRDefault="00B771D5">
                                  <w:pPr>
                                    <w:pStyle w:val="TableParagraph"/>
                                    <w:spacing w:before="11"/>
                                    <w:rPr>
                                      <w:rFonts w:ascii="微软雅黑"/>
                                      <w:b/>
                                      <w:sz w:val="28"/>
                                    </w:rPr>
                                  </w:pPr>
                                </w:p>
                                <w:p w:rsidR="00B771D5" w:rsidRDefault="00B771D5">
                                  <w:pPr>
                                    <w:pStyle w:val="TableParagraph"/>
                                    <w:ind w:left="108"/>
                                    <w:rPr>
                                      <w:sz w:val="24"/>
                                    </w:rPr>
                                  </w:pPr>
                                  <w:r>
                                    <w:rPr>
                                      <w:sz w:val="24"/>
                                    </w:rPr>
                                    <w:t>1 小时</w:t>
                                  </w:r>
                                </w:p>
                              </w:tc>
                              <w:tc>
                                <w:tcPr>
                                  <w:tcW w:w="7206" w:type="dxa"/>
                                </w:tcPr>
                                <w:p w:rsidR="00B771D5" w:rsidRDefault="00B771D5">
                                  <w:pPr>
                                    <w:pStyle w:val="TableParagraph"/>
                                    <w:spacing w:before="80"/>
                                    <w:ind w:left="106"/>
                                    <w:rPr>
                                      <w:sz w:val="24"/>
                                    </w:rPr>
                                  </w:pPr>
                                  <w:r>
                                    <w:rPr>
                                      <w:sz w:val="24"/>
                                    </w:rPr>
                                    <w:t>A 大气治理工程方案设计:</w:t>
                                  </w:r>
                                </w:p>
                                <w:p w:rsidR="00B771D5" w:rsidRDefault="00B771D5">
                                  <w:pPr>
                                    <w:pStyle w:val="TableParagraph"/>
                                    <w:spacing w:before="11" w:line="400" w:lineRule="exact"/>
                                    <w:ind w:left="106" w:right="127"/>
                                    <w:rPr>
                                      <w:sz w:val="24"/>
                                    </w:rPr>
                                  </w:pPr>
                                  <w:r>
                                    <w:rPr>
                                      <w:sz w:val="24"/>
                                    </w:rPr>
                                    <w:t>包括工艺比选、图纸设计、电气原理图设计、程序设计、安全生产与应急处置等</w:t>
                                  </w:r>
                                </w:p>
                              </w:tc>
                            </w:tr>
                            <w:tr w:rsidR="00B771D5">
                              <w:trPr>
                                <w:trHeight w:val="701"/>
                              </w:trPr>
                              <w:tc>
                                <w:tcPr>
                                  <w:tcW w:w="1384" w:type="dxa"/>
                                </w:tcPr>
                                <w:p w:rsidR="00B771D5" w:rsidRDefault="00B771D5">
                                  <w:pPr>
                                    <w:pStyle w:val="TableParagraph"/>
                                    <w:rPr>
                                      <w:rFonts w:ascii="微软雅黑"/>
                                      <w:b/>
                                      <w:sz w:val="15"/>
                                    </w:rPr>
                                  </w:pPr>
                                </w:p>
                                <w:p w:rsidR="00B771D5" w:rsidRDefault="00B771D5">
                                  <w:pPr>
                                    <w:pStyle w:val="TableParagraph"/>
                                    <w:ind w:left="108"/>
                                    <w:rPr>
                                      <w:sz w:val="24"/>
                                    </w:rPr>
                                  </w:pPr>
                                  <w:r>
                                    <w:rPr>
                                      <w:sz w:val="24"/>
                                    </w:rPr>
                                    <w:t>1 小时</w:t>
                                  </w:r>
                                </w:p>
                              </w:tc>
                              <w:tc>
                                <w:tcPr>
                                  <w:tcW w:w="7206" w:type="dxa"/>
                                </w:tcPr>
                                <w:p w:rsidR="00B771D5" w:rsidRDefault="00B771D5">
                                  <w:pPr>
                                    <w:pStyle w:val="TableParagraph"/>
                                    <w:spacing w:before="8"/>
                                    <w:rPr>
                                      <w:rFonts w:ascii="微软雅黑"/>
                                      <w:b/>
                                      <w:sz w:val="12"/>
                                    </w:rPr>
                                  </w:pPr>
                                </w:p>
                                <w:p w:rsidR="00B771D5" w:rsidRDefault="00B771D5">
                                  <w:pPr>
                                    <w:pStyle w:val="TableParagraph"/>
                                    <w:ind w:left="106"/>
                                    <w:rPr>
                                      <w:sz w:val="24"/>
                                    </w:rPr>
                                  </w:pPr>
                                  <w:r>
                                    <w:rPr>
                                      <w:sz w:val="24"/>
                                    </w:rPr>
                                    <w:t>评估时间</w:t>
                                  </w:r>
                                </w:p>
                              </w:tc>
                            </w:tr>
                            <w:tr w:rsidR="00B771D5">
                              <w:trPr>
                                <w:trHeight w:val="1200"/>
                              </w:trPr>
                              <w:tc>
                                <w:tcPr>
                                  <w:tcW w:w="1384" w:type="dxa"/>
                                </w:tcPr>
                                <w:p w:rsidR="00B771D5" w:rsidRDefault="00B771D5">
                                  <w:pPr>
                                    <w:pStyle w:val="TableParagraph"/>
                                    <w:spacing w:before="12"/>
                                    <w:rPr>
                                      <w:rFonts w:ascii="微软雅黑"/>
                                      <w:b/>
                                      <w:sz w:val="28"/>
                                    </w:rPr>
                                  </w:pPr>
                                </w:p>
                                <w:p w:rsidR="00B771D5" w:rsidRDefault="00B771D5">
                                  <w:pPr>
                                    <w:pStyle w:val="TableParagraph"/>
                                    <w:ind w:left="108"/>
                                    <w:rPr>
                                      <w:sz w:val="24"/>
                                    </w:rPr>
                                  </w:pPr>
                                  <w:r>
                                    <w:rPr>
                                      <w:sz w:val="24"/>
                                    </w:rPr>
                                    <w:t>1 小时</w:t>
                                  </w:r>
                                </w:p>
                              </w:tc>
                              <w:tc>
                                <w:tcPr>
                                  <w:tcW w:w="7206" w:type="dxa"/>
                                </w:tcPr>
                                <w:p w:rsidR="00B771D5" w:rsidRDefault="00B771D5">
                                  <w:pPr>
                                    <w:pStyle w:val="TableParagraph"/>
                                    <w:spacing w:before="79"/>
                                    <w:ind w:left="106"/>
                                    <w:rPr>
                                      <w:sz w:val="24"/>
                                    </w:rPr>
                                  </w:pPr>
                                  <w:r>
                                    <w:rPr>
                                      <w:sz w:val="24"/>
                                    </w:rPr>
                                    <w:t>B 烟气监测与除尘系统运维:</w:t>
                                  </w:r>
                                </w:p>
                                <w:p w:rsidR="00B771D5" w:rsidRDefault="00B771D5">
                                  <w:pPr>
                                    <w:pStyle w:val="TableParagraph"/>
                                    <w:spacing w:before="1" w:line="400" w:lineRule="atLeast"/>
                                    <w:ind w:left="106" w:right="-29"/>
                                    <w:rPr>
                                      <w:sz w:val="24"/>
                                    </w:rPr>
                                  </w:pPr>
                                  <w:r>
                                    <w:rPr>
                                      <w:spacing w:val="-8"/>
                                      <w:sz w:val="24"/>
                                    </w:rPr>
                                    <w:t>包括烟气监测、数据计算、除尘系统部件、管道、电气线路、程序、组态以及调试运行等</w:t>
                                  </w:r>
                                </w:p>
                              </w:tc>
                            </w:tr>
                            <w:tr w:rsidR="00B771D5">
                              <w:trPr>
                                <w:trHeight w:val="665"/>
                              </w:trPr>
                              <w:tc>
                                <w:tcPr>
                                  <w:tcW w:w="1384" w:type="dxa"/>
                                </w:tcPr>
                                <w:p w:rsidR="00B771D5" w:rsidRDefault="00B771D5">
                                  <w:pPr>
                                    <w:pStyle w:val="TableParagraph"/>
                                    <w:spacing w:before="3"/>
                                    <w:rPr>
                                      <w:rFonts w:ascii="微软雅黑"/>
                                      <w:b/>
                                      <w:sz w:val="14"/>
                                    </w:rPr>
                                  </w:pPr>
                                </w:p>
                                <w:p w:rsidR="00B771D5" w:rsidRDefault="00B771D5">
                                  <w:pPr>
                                    <w:pStyle w:val="TableParagraph"/>
                                    <w:ind w:left="108"/>
                                    <w:rPr>
                                      <w:sz w:val="24"/>
                                    </w:rPr>
                                  </w:pPr>
                                  <w:r>
                                    <w:rPr>
                                      <w:sz w:val="24"/>
                                    </w:rPr>
                                    <w:t>1 小时</w:t>
                                  </w:r>
                                </w:p>
                              </w:tc>
                              <w:tc>
                                <w:tcPr>
                                  <w:tcW w:w="7206" w:type="dxa"/>
                                </w:tcPr>
                                <w:p w:rsidR="00B771D5" w:rsidRDefault="00B771D5">
                                  <w:pPr>
                                    <w:pStyle w:val="TableParagraph"/>
                                    <w:spacing w:before="213"/>
                                    <w:ind w:left="106"/>
                                    <w:rPr>
                                      <w:sz w:val="24"/>
                                    </w:rPr>
                                  </w:pPr>
                                  <w:r>
                                    <w:rPr>
                                      <w:sz w:val="24"/>
                                    </w:rPr>
                                    <w:t>评估时间</w:t>
                                  </w:r>
                                </w:p>
                              </w:tc>
                            </w:tr>
                            <w:tr w:rsidR="00B771D5">
                              <w:trPr>
                                <w:trHeight w:val="1200"/>
                              </w:trPr>
                              <w:tc>
                                <w:tcPr>
                                  <w:tcW w:w="1384" w:type="dxa"/>
                                </w:tcPr>
                                <w:p w:rsidR="00B771D5" w:rsidRDefault="00B771D5">
                                  <w:pPr>
                                    <w:pStyle w:val="TableParagraph"/>
                                    <w:spacing w:before="12"/>
                                    <w:rPr>
                                      <w:rFonts w:ascii="微软雅黑"/>
                                      <w:b/>
                                      <w:sz w:val="28"/>
                                    </w:rPr>
                                  </w:pPr>
                                </w:p>
                                <w:p w:rsidR="00B771D5" w:rsidRDefault="00B771D5">
                                  <w:pPr>
                                    <w:pStyle w:val="TableParagraph"/>
                                    <w:spacing w:before="1"/>
                                    <w:ind w:left="108"/>
                                    <w:rPr>
                                      <w:sz w:val="24"/>
                                    </w:rPr>
                                  </w:pPr>
                                  <w:r>
                                    <w:rPr>
                                      <w:sz w:val="24"/>
                                    </w:rPr>
                                    <w:t>1 小时</w:t>
                                  </w:r>
                                </w:p>
                              </w:tc>
                              <w:tc>
                                <w:tcPr>
                                  <w:tcW w:w="7206" w:type="dxa"/>
                                </w:tcPr>
                                <w:p w:rsidR="00B771D5" w:rsidRDefault="00B771D5">
                                  <w:pPr>
                                    <w:pStyle w:val="TableParagraph"/>
                                    <w:spacing w:before="80"/>
                                    <w:ind w:left="106"/>
                                    <w:rPr>
                                      <w:sz w:val="24"/>
                                    </w:rPr>
                                  </w:pPr>
                                  <w:r>
                                    <w:rPr>
                                      <w:sz w:val="24"/>
                                    </w:rPr>
                                    <w:t>C 烟气监测与脱硫系统运维:</w:t>
                                  </w:r>
                                </w:p>
                                <w:p w:rsidR="00B771D5" w:rsidRDefault="00B771D5">
                                  <w:pPr>
                                    <w:pStyle w:val="TableParagraph"/>
                                    <w:spacing w:before="1" w:line="400" w:lineRule="atLeast"/>
                                    <w:ind w:left="106" w:right="-29"/>
                                    <w:rPr>
                                      <w:sz w:val="24"/>
                                    </w:rPr>
                                  </w:pPr>
                                  <w:r>
                                    <w:rPr>
                                      <w:spacing w:val="-8"/>
                                      <w:sz w:val="24"/>
                                    </w:rPr>
                                    <w:t>包括烟气监测、数据计算、脱硫系统部件、管道、电气线路、程序、组态以及调试运行等</w:t>
                                  </w:r>
                                </w:p>
                              </w:tc>
                            </w:tr>
                            <w:tr w:rsidR="00B771D5">
                              <w:trPr>
                                <w:trHeight w:val="666"/>
                              </w:trPr>
                              <w:tc>
                                <w:tcPr>
                                  <w:tcW w:w="1384" w:type="dxa"/>
                                </w:tcPr>
                                <w:p w:rsidR="00B771D5" w:rsidRDefault="00B771D5">
                                  <w:pPr>
                                    <w:pStyle w:val="TableParagraph"/>
                                    <w:spacing w:before="4"/>
                                    <w:rPr>
                                      <w:rFonts w:ascii="微软雅黑"/>
                                      <w:b/>
                                      <w:sz w:val="14"/>
                                    </w:rPr>
                                  </w:pPr>
                                </w:p>
                                <w:p w:rsidR="00B771D5" w:rsidRDefault="00B771D5">
                                  <w:pPr>
                                    <w:pStyle w:val="TableParagraph"/>
                                    <w:ind w:left="108"/>
                                    <w:rPr>
                                      <w:sz w:val="24"/>
                                    </w:rPr>
                                  </w:pPr>
                                  <w:r>
                                    <w:rPr>
                                      <w:sz w:val="24"/>
                                    </w:rPr>
                                    <w:t>1 小时</w:t>
                                  </w:r>
                                </w:p>
                              </w:tc>
                              <w:tc>
                                <w:tcPr>
                                  <w:tcW w:w="7206" w:type="dxa"/>
                                </w:tcPr>
                                <w:p w:rsidR="00B771D5" w:rsidRDefault="00B771D5">
                                  <w:pPr>
                                    <w:pStyle w:val="TableParagraph"/>
                                    <w:spacing w:before="214"/>
                                    <w:ind w:left="106"/>
                                    <w:rPr>
                                      <w:sz w:val="24"/>
                                    </w:rPr>
                                  </w:pPr>
                                  <w:r>
                                    <w:rPr>
                                      <w:sz w:val="24"/>
                                    </w:rPr>
                                    <w:t>评估时间</w:t>
                                  </w:r>
                                </w:p>
                              </w:tc>
                            </w:tr>
                            <w:tr w:rsidR="00B771D5">
                              <w:trPr>
                                <w:trHeight w:val="562"/>
                              </w:trPr>
                              <w:tc>
                                <w:tcPr>
                                  <w:tcW w:w="1384" w:type="dxa"/>
                                </w:tcPr>
                                <w:p w:rsidR="00B771D5" w:rsidRDefault="00B771D5">
                                  <w:pPr>
                                    <w:pStyle w:val="TableParagraph"/>
                                    <w:spacing w:before="210"/>
                                    <w:ind w:left="108"/>
                                    <w:rPr>
                                      <w:sz w:val="24"/>
                                    </w:rPr>
                                  </w:pPr>
                                  <w:r>
                                    <w:rPr>
                                      <w:sz w:val="24"/>
                                    </w:rPr>
                                    <w:t>持续时间</w:t>
                                  </w:r>
                                </w:p>
                              </w:tc>
                              <w:tc>
                                <w:tcPr>
                                  <w:tcW w:w="7206" w:type="dxa"/>
                                </w:tcPr>
                                <w:p w:rsidR="00B771D5" w:rsidRDefault="00B771D5">
                                  <w:pPr>
                                    <w:pStyle w:val="TableParagraph"/>
                                    <w:spacing w:before="162"/>
                                    <w:ind w:left="106"/>
                                    <w:rPr>
                                      <w:sz w:val="24"/>
                                    </w:rPr>
                                  </w:pPr>
                                  <w:r>
                                    <w:rPr>
                                      <w:sz w:val="24"/>
                                    </w:rPr>
                                    <w:t>3 小时</w:t>
                                  </w:r>
                                </w:p>
                              </w:tc>
                            </w:tr>
                            <w:tr w:rsidR="00B771D5">
                              <w:trPr>
                                <w:trHeight w:val="561"/>
                              </w:trPr>
                              <w:tc>
                                <w:tcPr>
                                  <w:tcW w:w="8590" w:type="dxa"/>
                                  <w:gridSpan w:val="2"/>
                                </w:tcPr>
                                <w:p w:rsidR="00B771D5" w:rsidRDefault="00B771D5">
                                  <w:pPr>
                                    <w:pStyle w:val="TableParagraph"/>
                                    <w:spacing w:before="161"/>
                                    <w:ind w:left="3509" w:right="3710"/>
                                    <w:jc w:val="center"/>
                                    <w:rPr>
                                      <w:sz w:val="24"/>
                                    </w:rPr>
                                  </w:pPr>
                                  <w:bookmarkStart w:id="71" w:name="合计9小时"/>
                                  <w:bookmarkEnd w:id="71"/>
                                  <w:r>
                                    <w:rPr>
                                      <w:sz w:val="24"/>
                                    </w:rPr>
                                    <w:t>合计 3小时</w:t>
                                  </w:r>
                                </w:p>
                              </w:tc>
                            </w:tr>
                          </w:tbl>
                          <w:p w:rsidR="00B771D5" w:rsidRDefault="00B771D5">
                            <w:pPr>
                              <w:pStyle w:val="a3"/>
                            </w:pPr>
                          </w:p>
                        </w:txbxContent>
                      </wps:txbx>
                      <wps:bodyPr rot="0" vert="horz" wrap="square" lIns="0" tIns="0" rIns="0" bIns="0" anchor="t" anchorCtr="0" upright="1">
                        <a:noAutofit/>
                      </wps:bodyPr>
                    </wps:wsp>
                  </a:graphicData>
                </a:graphic>
              </wp:anchor>
            </w:drawing>
          </mc:Choice>
          <mc:Fallback>
            <w:pict>
              <v:shape id="Text Box 98" o:spid="_x0000_s1027" type="#_x0000_t202" style="position:absolute;left:0;text-align:left;margin-left:82.65pt;margin-top:22.75pt;width:430.25pt;height:374.05pt;z-index:25164083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84"/>
                        <w:gridCol w:w="7206"/>
                      </w:tblGrid>
                      <w:tr w:rsidR="00B771D5">
                        <w:trPr>
                          <w:trHeight w:val="623"/>
                        </w:trPr>
                        <w:tc>
                          <w:tcPr>
                            <w:tcW w:w="1384" w:type="dxa"/>
                          </w:tcPr>
                          <w:p w:rsidR="00B771D5" w:rsidRDefault="00B771D5">
                            <w:pPr>
                              <w:pStyle w:val="TableParagraph"/>
                              <w:spacing w:before="18"/>
                              <w:rPr>
                                <w:rFonts w:ascii="微软雅黑"/>
                                <w:b/>
                                <w:sz w:val="12"/>
                              </w:rPr>
                            </w:pPr>
                          </w:p>
                          <w:p w:rsidR="00B771D5" w:rsidRDefault="00B771D5">
                            <w:pPr>
                              <w:pStyle w:val="TableParagraph"/>
                              <w:ind w:left="691"/>
                              <w:rPr>
                                <w:sz w:val="24"/>
                              </w:rPr>
                            </w:pPr>
                            <w:r>
                              <w:rPr>
                                <w:sz w:val="24"/>
                              </w:rPr>
                              <w:t>时间</w:t>
                            </w:r>
                          </w:p>
                        </w:tc>
                        <w:tc>
                          <w:tcPr>
                            <w:tcW w:w="7206" w:type="dxa"/>
                          </w:tcPr>
                          <w:p w:rsidR="00B771D5" w:rsidRDefault="00B771D5">
                            <w:pPr>
                              <w:pStyle w:val="TableParagraph"/>
                              <w:spacing w:before="18"/>
                              <w:rPr>
                                <w:rFonts w:ascii="微软雅黑"/>
                                <w:b/>
                                <w:sz w:val="12"/>
                              </w:rPr>
                            </w:pPr>
                          </w:p>
                          <w:p w:rsidR="00B771D5" w:rsidRDefault="00B771D5">
                            <w:pPr>
                              <w:pStyle w:val="TableParagraph"/>
                              <w:ind w:left="3583" w:right="3093"/>
                              <w:jc w:val="center"/>
                              <w:rPr>
                                <w:sz w:val="24"/>
                              </w:rPr>
                            </w:pPr>
                            <w:bookmarkStart w:id="72" w:name="内容"/>
                            <w:bookmarkEnd w:id="72"/>
                            <w:r>
                              <w:rPr>
                                <w:sz w:val="24"/>
                              </w:rPr>
                              <w:t>内容</w:t>
                            </w:r>
                          </w:p>
                        </w:tc>
                      </w:tr>
                      <w:tr w:rsidR="00B771D5">
                        <w:trPr>
                          <w:trHeight w:val="1200"/>
                        </w:trPr>
                        <w:tc>
                          <w:tcPr>
                            <w:tcW w:w="1384" w:type="dxa"/>
                          </w:tcPr>
                          <w:p w:rsidR="00B771D5" w:rsidRDefault="00B771D5">
                            <w:pPr>
                              <w:pStyle w:val="TableParagraph"/>
                              <w:spacing w:before="11"/>
                              <w:rPr>
                                <w:rFonts w:ascii="微软雅黑"/>
                                <w:b/>
                                <w:sz w:val="28"/>
                              </w:rPr>
                            </w:pPr>
                          </w:p>
                          <w:p w:rsidR="00B771D5" w:rsidRDefault="00B771D5">
                            <w:pPr>
                              <w:pStyle w:val="TableParagraph"/>
                              <w:ind w:left="108"/>
                              <w:rPr>
                                <w:sz w:val="24"/>
                              </w:rPr>
                            </w:pPr>
                            <w:r>
                              <w:rPr>
                                <w:sz w:val="24"/>
                              </w:rPr>
                              <w:t>1 小时</w:t>
                            </w:r>
                          </w:p>
                        </w:tc>
                        <w:tc>
                          <w:tcPr>
                            <w:tcW w:w="7206" w:type="dxa"/>
                          </w:tcPr>
                          <w:p w:rsidR="00B771D5" w:rsidRDefault="00B771D5">
                            <w:pPr>
                              <w:pStyle w:val="TableParagraph"/>
                              <w:spacing w:before="80"/>
                              <w:ind w:left="106"/>
                              <w:rPr>
                                <w:sz w:val="24"/>
                              </w:rPr>
                            </w:pPr>
                            <w:r>
                              <w:rPr>
                                <w:sz w:val="24"/>
                              </w:rPr>
                              <w:t>A 大气治理工程方案设计:</w:t>
                            </w:r>
                          </w:p>
                          <w:p w:rsidR="00B771D5" w:rsidRDefault="00B771D5">
                            <w:pPr>
                              <w:pStyle w:val="TableParagraph"/>
                              <w:spacing w:before="11" w:line="400" w:lineRule="exact"/>
                              <w:ind w:left="106" w:right="127"/>
                              <w:rPr>
                                <w:sz w:val="24"/>
                              </w:rPr>
                            </w:pPr>
                            <w:r>
                              <w:rPr>
                                <w:sz w:val="24"/>
                              </w:rPr>
                              <w:t>包括工艺比选、图纸设计、电气原理图设计、程序设计、安全生产与应急处置等</w:t>
                            </w:r>
                          </w:p>
                        </w:tc>
                      </w:tr>
                      <w:tr w:rsidR="00B771D5">
                        <w:trPr>
                          <w:trHeight w:val="701"/>
                        </w:trPr>
                        <w:tc>
                          <w:tcPr>
                            <w:tcW w:w="1384" w:type="dxa"/>
                          </w:tcPr>
                          <w:p w:rsidR="00B771D5" w:rsidRDefault="00B771D5">
                            <w:pPr>
                              <w:pStyle w:val="TableParagraph"/>
                              <w:rPr>
                                <w:rFonts w:ascii="微软雅黑"/>
                                <w:b/>
                                <w:sz w:val="15"/>
                              </w:rPr>
                            </w:pPr>
                          </w:p>
                          <w:p w:rsidR="00B771D5" w:rsidRDefault="00B771D5">
                            <w:pPr>
                              <w:pStyle w:val="TableParagraph"/>
                              <w:ind w:left="108"/>
                              <w:rPr>
                                <w:sz w:val="24"/>
                              </w:rPr>
                            </w:pPr>
                            <w:r>
                              <w:rPr>
                                <w:sz w:val="24"/>
                              </w:rPr>
                              <w:t>1 小时</w:t>
                            </w:r>
                          </w:p>
                        </w:tc>
                        <w:tc>
                          <w:tcPr>
                            <w:tcW w:w="7206" w:type="dxa"/>
                          </w:tcPr>
                          <w:p w:rsidR="00B771D5" w:rsidRDefault="00B771D5">
                            <w:pPr>
                              <w:pStyle w:val="TableParagraph"/>
                              <w:spacing w:before="8"/>
                              <w:rPr>
                                <w:rFonts w:ascii="微软雅黑"/>
                                <w:b/>
                                <w:sz w:val="12"/>
                              </w:rPr>
                            </w:pPr>
                          </w:p>
                          <w:p w:rsidR="00B771D5" w:rsidRDefault="00B771D5">
                            <w:pPr>
                              <w:pStyle w:val="TableParagraph"/>
                              <w:ind w:left="106"/>
                              <w:rPr>
                                <w:sz w:val="24"/>
                              </w:rPr>
                            </w:pPr>
                            <w:r>
                              <w:rPr>
                                <w:sz w:val="24"/>
                              </w:rPr>
                              <w:t>评估时间</w:t>
                            </w:r>
                          </w:p>
                        </w:tc>
                      </w:tr>
                      <w:tr w:rsidR="00B771D5">
                        <w:trPr>
                          <w:trHeight w:val="1200"/>
                        </w:trPr>
                        <w:tc>
                          <w:tcPr>
                            <w:tcW w:w="1384" w:type="dxa"/>
                          </w:tcPr>
                          <w:p w:rsidR="00B771D5" w:rsidRDefault="00B771D5">
                            <w:pPr>
                              <w:pStyle w:val="TableParagraph"/>
                              <w:spacing w:before="12"/>
                              <w:rPr>
                                <w:rFonts w:ascii="微软雅黑"/>
                                <w:b/>
                                <w:sz w:val="28"/>
                              </w:rPr>
                            </w:pPr>
                          </w:p>
                          <w:p w:rsidR="00B771D5" w:rsidRDefault="00B771D5">
                            <w:pPr>
                              <w:pStyle w:val="TableParagraph"/>
                              <w:ind w:left="108"/>
                              <w:rPr>
                                <w:sz w:val="24"/>
                              </w:rPr>
                            </w:pPr>
                            <w:r>
                              <w:rPr>
                                <w:sz w:val="24"/>
                              </w:rPr>
                              <w:t>1 小时</w:t>
                            </w:r>
                          </w:p>
                        </w:tc>
                        <w:tc>
                          <w:tcPr>
                            <w:tcW w:w="7206" w:type="dxa"/>
                          </w:tcPr>
                          <w:p w:rsidR="00B771D5" w:rsidRDefault="00B771D5">
                            <w:pPr>
                              <w:pStyle w:val="TableParagraph"/>
                              <w:spacing w:before="79"/>
                              <w:ind w:left="106"/>
                              <w:rPr>
                                <w:sz w:val="24"/>
                              </w:rPr>
                            </w:pPr>
                            <w:r>
                              <w:rPr>
                                <w:sz w:val="24"/>
                              </w:rPr>
                              <w:t>B 烟气监测与除尘系统运维:</w:t>
                            </w:r>
                          </w:p>
                          <w:p w:rsidR="00B771D5" w:rsidRDefault="00B771D5">
                            <w:pPr>
                              <w:pStyle w:val="TableParagraph"/>
                              <w:spacing w:before="1" w:line="400" w:lineRule="atLeast"/>
                              <w:ind w:left="106" w:right="-29"/>
                              <w:rPr>
                                <w:sz w:val="24"/>
                              </w:rPr>
                            </w:pPr>
                            <w:r>
                              <w:rPr>
                                <w:spacing w:val="-8"/>
                                <w:sz w:val="24"/>
                              </w:rPr>
                              <w:t>包括烟气监测、数据计算、除尘系统部件、管道、电气线路、程序、组态以及调试运行等</w:t>
                            </w:r>
                          </w:p>
                        </w:tc>
                      </w:tr>
                      <w:tr w:rsidR="00B771D5">
                        <w:trPr>
                          <w:trHeight w:val="665"/>
                        </w:trPr>
                        <w:tc>
                          <w:tcPr>
                            <w:tcW w:w="1384" w:type="dxa"/>
                          </w:tcPr>
                          <w:p w:rsidR="00B771D5" w:rsidRDefault="00B771D5">
                            <w:pPr>
                              <w:pStyle w:val="TableParagraph"/>
                              <w:spacing w:before="3"/>
                              <w:rPr>
                                <w:rFonts w:ascii="微软雅黑"/>
                                <w:b/>
                                <w:sz w:val="14"/>
                              </w:rPr>
                            </w:pPr>
                          </w:p>
                          <w:p w:rsidR="00B771D5" w:rsidRDefault="00B771D5">
                            <w:pPr>
                              <w:pStyle w:val="TableParagraph"/>
                              <w:ind w:left="108"/>
                              <w:rPr>
                                <w:sz w:val="24"/>
                              </w:rPr>
                            </w:pPr>
                            <w:r>
                              <w:rPr>
                                <w:sz w:val="24"/>
                              </w:rPr>
                              <w:t>1 小时</w:t>
                            </w:r>
                          </w:p>
                        </w:tc>
                        <w:tc>
                          <w:tcPr>
                            <w:tcW w:w="7206" w:type="dxa"/>
                          </w:tcPr>
                          <w:p w:rsidR="00B771D5" w:rsidRDefault="00B771D5">
                            <w:pPr>
                              <w:pStyle w:val="TableParagraph"/>
                              <w:spacing w:before="213"/>
                              <w:ind w:left="106"/>
                              <w:rPr>
                                <w:sz w:val="24"/>
                              </w:rPr>
                            </w:pPr>
                            <w:r>
                              <w:rPr>
                                <w:sz w:val="24"/>
                              </w:rPr>
                              <w:t>评估时间</w:t>
                            </w:r>
                          </w:p>
                        </w:tc>
                      </w:tr>
                      <w:tr w:rsidR="00B771D5">
                        <w:trPr>
                          <w:trHeight w:val="1200"/>
                        </w:trPr>
                        <w:tc>
                          <w:tcPr>
                            <w:tcW w:w="1384" w:type="dxa"/>
                          </w:tcPr>
                          <w:p w:rsidR="00B771D5" w:rsidRDefault="00B771D5">
                            <w:pPr>
                              <w:pStyle w:val="TableParagraph"/>
                              <w:spacing w:before="12"/>
                              <w:rPr>
                                <w:rFonts w:ascii="微软雅黑"/>
                                <w:b/>
                                <w:sz w:val="28"/>
                              </w:rPr>
                            </w:pPr>
                          </w:p>
                          <w:p w:rsidR="00B771D5" w:rsidRDefault="00B771D5">
                            <w:pPr>
                              <w:pStyle w:val="TableParagraph"/>
                              <w:spacing w:before="1"/>
                              <w:ind w:left="108"/>
                              <w:rPr>
                                <w:sz w:val="24"/>
                              </w:rPr>
                            </w:pPr>
                            <w:r>
                              <w:rPr>
                                <w:sz w:val="24"/>
                              </w:rPr>
                              <w:t>1 小时</w:t>
                            </w:r>
                          </w:p>
                        </w:tc>
                        <w:tc>
                          <w:tcPr>
                            <w:tcW w:w="7206" w:type="dxa"/>
                          </w:tcPr>
                          <w:p w:rsidR="00B771D5" w:rsidRDefault="00B771D5">
                            <w:pPr>
                              <w:pStyle w:val="TableParagraph"/>
                              <w:spacing w:before="80"/>
                              <w:ind w:left="106"/>
                              <w:rPr>
                                <w:sz w:val="24"/>
                              </w:rPr>
                            </w:pPr>
                            <w:r>
                              <w:rPr>
                                <w:sz w:val="24"/>
                              </w:rPr>
                              <w:t>C 烟气监测与脱硫系统运维:</w:t>
                            </w:r>
                          </w:p>
                          <w:p w:rsidR="00B771D5" w:rsidRDefault="00B771D5">
                            <w:pPr>
                              <w:pStyle w:val="TableParagraph"/>
                              <w:spacing w:before="1" w:line="400" w:lineRule="atLeast"/>
                              <w:ind w:left="106" w:right="-29"/>
                              <w:rPr>
                                <w:sz w:val="24"/>
                              </w:rPr>
                            </w:pPr>
                            <w:r>
                              <w:rPr>
                                <w:spacing w:val="-8"/>
                                <w:sz w:val="24"/>
                              </w:rPr>
                              <w:t>包括烟气监测、数据计算、脱硫系统部件、管道、电气线路、程序、组态以及调试运行等</w:t>
                            </w:r>
                          </w:p>
                        </w:tc>
                      </w:tr>
                      <w:tr w:rsidR="00B771D5">
                        <w:trPr>
                          <w:trHeight w:val="666"/>
                        </w:trPr>
                        <w:tc>
                          <w:tcPr>
                            <w:tcW w:w="1384" w:type="dxa"/>
                          </w:tcPr>
                          <w:p w:rsidR="00B771D5" w:rsidRDefault="00B771D5">
                            <w:pPr>
                              <w:pStyle w:val="TableParagraph"/>
                              <w:spacing w:before="4"/>
                              <w:rPr>
                                <w:rFonts w:ascii="微软雅黑"/>
                                <w:b/>
                                <w:sz w:val="14"/>
                              </w:rPr>
                            </w:pPr>
                          </w:p>
                          <w:p w:rsidR="00B771D5" w:rsidRDefault="00B771D5">
                            <w:pPr>
                              <w:pStyle w:val="TableParagraph"/>
                              <w:ind w:left="108"/>
                              <w:rPr>
                                <w:sz w:val="24"/>
                              </w:rPr>
                            </w:pPr>
                            <w:r>
                              <w:rPr>
                                <w:sz w:val="24"/>
                              </w:rPr>
                              <w:t>1 小时</w:t>
                            </w:r>
                          </w:p>
                        </w:tc>
                        <w:tc>
                          <w:tcPr>
                            <w:tcW w:w="7206" w:type="dxa"/>
                          </w:tcPr>
                          <w:p w:rsidR="00B771D5" w:rsidRDefault="00B771D5">
                            <w:pPr>
                              <w:pStyle w:val="TableParagraph"/>
                              <w:spacing w:before="214"/>
                              <w:ind w:left="106"/>
                              <w:rPr>
                                <w:sz w:val="24"/>
                              </w:rPr>
                            </w:pPr>
                            <w:r>
                              <w:rPr>
                                <w:sz w:val="24"/>
                              </w:rPr>
                              <w:t>评估时间</w:t>
                            </w:r>
                          </w:p>
                        </w:tc>
                      </w:tr>
                      <w:tr w:rsidR="00B771D5">
                        <w:trPr>
                          <w:trHeight w:val="562"/>
                        </w:trPr>
                        <w:tc>
                          <w:tcPr>
                            <w:tcW w:w="1384" w:type="dxa"/>
                          </w:tcPr>
                          <w:p w:rsidR="00B771D5" w:rsidRDefault="00B771D5">
                            <w:pPr>
                              <w:pStyle w:val="TableParagraph"/>
                              <w:spacing w:before="210"/>
                              <w:ind w:left="108"/>
                              <w:rPr>
                                <w:sz w:val="24"/>
                              </w:rPr>
                            </w:pPr>
                            <w:r>
                              <w:rPr>
                                <w:sz w:val="24"/>
                              </w:rPr>
                              <w:t>持续时间</w:t>
                            </w:r>
                          </w:p>
                        </w:tc>
                        <w:tc>
                          <w:tcPr>
                            <w:tcW w:w="7206" w:type="dxa"/>
                          </w:tcPr>
                          <w:p w:rsidR="00B771D5" w:rsidRDefault="00B771D5">
                            <w:pPr>
                              <w:pStyle w:val="TableParagraph"/>
                              <w:spacing w:before="162"/>
                              <w:ind w:left="106"/>
                              <w:rPr>
                                <w:sz w:val="24"/>
                              </w:rPr>
                            </w:pPr>
                            <w:r>
                              <w:rPr>
                                <w:sz w:val="24"/>
                              </w:rPr>
                              <w:t>3 小时</w:t>
                            </w:r>
                          </w:p>
                        </w:tc>
                      </w:tr>
                      <w:tr w:rsidR="00B771D5">
                        <w:trPr>
                          <w:trHeight w:val="561"/>
                        </w:trPr>
                        <w:tc>
                          <w:tcPr>
                            <w:tcW w:w="8590" w:type="dxa"/>
                            <w:gridSpan w:val="2"/>
                          </w:tcPr>
                          <w:p w:rsidR="00B771D5" w:rsidRDefault="00B771D5">
                            <w:pPr>
                              <w:pStyle w:val="TableParagraph"/>
                              <w:spacing w:before="161"/>
                              <w:ind w:left="3509" w:right="3710"/>
                              <w:jc w:val="center"/>
                              <w:rPr>
                                <w:sz w:val="24"/>
                              </w:rPr>
                            </w:pPr>
                            <w:bookmarkStart w:id="73" w:name="合计9小时"/>
                            <w:bookmarkEnd w:id="73"/>
                            <w:r>
                              <w:rPr>
                                <w:sz w:val="24"/>
                              </w:rPr>
                              <w:t>合计 3小时</w:t>
                            </w:r>
                          </w:p>
                        </w:tc>
                      </w:tr>
                    </w:tbl>
                    <w:p w:rsidR="00B771D5" w:rsidRDefault="00B771D5">
                      <w:pPr>
                        <w:pStyle w:val="a3"/>
                      </w:pPr>
                    </w:p>
                  </w:txbxContent>
                </v:textbox>
                <w10:wrap anchorx="page"/>
              </v:shape>
            </w:pict>
          </mc:Fallback>
        </mc:AlternateContent>
      </w:r>
      <w:bookmarkStart w:id="74" w:name="表2_大气环境监测与治理技术赛项竞赛时间与内容"/>
      <w:bookmarkEnd w:id="74"/>
      <w:r>
        <w:rPr>
          <w:sz w:val="28"/>
        </w:rPr>
        <w:t>表 2 大气环境监测与治理技术赛项竞赛时间与内容</w:t>
      </w: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spacing w:before="9"/>
        <w:rPr>
          <w:sz w:val="19"/>
        </w:rPr>
      </w:pPr>
    </w:p>
    <w:p w:rsidR="006D4FCE" w:rsidRDefault="00AA472A">
      <w:pPr>
        <w:spacing w:before="1"/>
        <w:ind w:left="1597"/>
        <w:rPr>
          <w:rFonts w:ascii="微软雅黑" w:eastAsia="微软雅黑"/>
          <w:b/>
          <w:sz w:val="28"/>
        </w:rPr>
      </w:pPr>
      <w:bookmarkStart w:id="75" w:name="四、竞赛方式"/>
      <w:bookmarkStart w:id="76" w:name="持续时间"/>
      <w:bookmarkStart w:id="77" w:name="1小时"/>
      <w:bookmarkStart w:id="78" w:name="3小时"/>
      <w:bookmarkEnd w:id="75"/>
      <w:bookmarkEnd w:id="76"/>
      <w:bookmarkEnd w:id="77"/>
      <w:bookmarkEnd w:id="78"/>
      <w:r>
        <w:rPr>
          <w:rFonts w:ascii="微软雅黑" w:eastAsia="微软雅黑" w:hint="eastAsia"/>
          <w:b/>
          <w:sz w:val="28"/>
        </w:rPr>
        <w:t>四、竞赛方式</w:t>
      </w:r>
    </w:p>
    <w:p w:rsidR="006D4FCE" w:rsidRDefault="006D4FCE">
      <w:pPr>
        <w:rPr>
          <w:rFonts w:ascii="微软雅黑" w:eastAsia="微软雅黑"/>
          <w:sz w:val="28"/>
        </w:rPr>
        <w:sectPr w:rsidR="006D4FCE">
          <w:pgSz w:w="11910" w:h="16840"/>
          <w:pgMar w:top="1360" w:right="480" w:bottom="280" w:left="380" w:header="907" w:footer="0" w:gutter="0"/>
          <w:cols w:space="720"/>
        </w:sectPr>
      </w:pPr>
    </w:p>
    <w:p w:rsidR="006D4FCE" w:rsidRDefault="006D4FCE">
      <w:pPr>
        <w:pStyle w:val="a3"/>
        <w:spacing w:before="9"/>
        <w:rPr>
          <w:rFonts w:ascii="微软雅黑"/>
          <w:b/>
          <w:sz w:val="12"/>
        </w:rPr>
      </w:pPr>
    </w:p>
    <w:p w:rsidR="006D4FCE" w:rsidRDefault="00AA472A">
      <w:pPr>
        <w:pStyle w:val="a8"/>
        <w:numPr>
          <w:ilvl w:val="0"/>
          <w:numId w:val="4"/>
        </w:numPr>
        <w:tabs>
          <w:tab w:val="left" w:pos="2018"/>
        </w:tabs>
        <w:spacing w:before="62" w:line="417" w:lineRule="auto"/>
        <w:ind w:right="935" w:firstLine="559"/>
        <w:rPr>
          <w:sz w:val="28"/>
        </w:rPr>
      </w:pPr>
      <w:r>
        <w:rPr>
          <w:spacing w:val="-7"/>
          <w:sz w:val="28"/>
        </w:rPr>
        <w:t>个人赛。一名选手在规定时间内完成大气环境监测与治理技术竞赛</w:t>
      </w:r>
      <w:r>
        <w:rPr>
          <w:spacing w:val="-4"/>
          <w:sz w:val="28"/>
        </w:rPr>
        <w:t>任务。</w:t>
      </w:r>
    </w:p>
    <w:p w:rsidR="006D4FCE" w:rsidRDefault="00AA472A">
      <w:pPr>
        <w:spacing w:line="358" w:lineRule="exact"/>
        <w:ind w:left="1597"/>
        <w:rPr>
          <w:sz w:val="28"/>
        </w:rPr>
      </w:pPr>
      <w:r>
        <w:rPr>
          <w:sz w:val="28"/>
        </w:rPr>
        <w:t>一名选手为一队，限一名指导教师。</w:t>
      </w:r>
    </w:p>
    <w:p w:rsidR="006D4FCE" w:rsidRDefault="00AA472A">
      <w:pPr>
        <w:pStyle w:val="a8"/>
        <w:numPr>
          <w:ilvl w:val="0"/>
          <w:numId w:val="4"/>
        </w:numPr>
        <w:tabs>
          <w:tab w:val="left" w:pos="2018"/>
        </w:tabs>
        <w:spacing w:before="4" w:line="620" w:lineRule="atLeast"/>
        <w:ind w:right="933" w:firstLine="559"/>
        <w:rPr>
          <w:sz w:val="28"/>
        </w:rPr>
      </w:pPr>
      <w:r>
        <w:rPr>
          <w:spacing w:val="-13"/>
          <w:sz w:val="28"/>
        </w:rPr>
        <w:t>按照《</w:t>
      </w:r>
      <w:r>
        <w:rPr>
          <w:sz w:val="28"/>
        </w:rPr>
        <w:t>2021</w:t>
      </w:r>
      <w:r>
        <w:rPr>
          <w:spacing w:val="-13"/>
          <w:sz w:val="28"/>
        </w:rPr>
        <w:t xml:space="preserve"> 年全国职业院校技能大赛实施方案》报名资格要求，具</w:t>
      </w:r>
      <w:r>
        <w:rPr>
          <w:spacing w:val="-5"/>
          <w:sz w:val="28"/>
        </w:rPr>
        <w:t>体报名及组队方式由大赛执委会另发通知。</w:t>
      </w:r>
    </w:p>
    <w:p w:rsidR="006D4FCE" w:rsidRDefault="00AA472A">
      <w:pPr>
        <w:spacing w:before="48"/>
        <w:ind w:left="1597"/>
        <w:rPr>
          <w:rFonts w:ascii="微软雅黑" w:eastAsia="微软雅黑"/>
          <w:b/>
          <w:sz w:val="28"/>
        </w:rPr>
      </w:pPr>
      <w:bookmarkStart w:id="79" w:name="五、竞赛流程"/>
      <w:bookmarkEnd w:id="79"/>
      <w:r>
        <w:rPr>
          <w:rFonts w:ascii="微软雅黑" w:eastAsia="微软雅黑" w:hint="eastAsia"/>
          <w:b/>
          <w:sz w:val="28"/>
        </w:rPr>
        <w:t>五、竞赛流程</w:t>
      </w:r>
    </w:p>
    <w:p w:rsidR="006D4FCE" w:rsidRDefault="00AA472A">
      <w:pPr>
        <w:spacing w:before="248" w:line="417" w:lineRule="auto"/>
        <w:ind w:left="1038" w:right="933" w:firstLine="573"/>
        <w:rPr>
          <w:sz w:val="28"/>
        </w:rPr>
      </w:pPr>
      <w:r>
        <w:rPr>
          <w:sz w:val="28"/>
        </w:rPr>
        <w:t>竞赛场次：根据参赛队伍数量确定竞赛场次，若参赛队伍较多，竞赛分场完成。</w:t>
      </w:r>
    </w:p>
    <w:p w:rsidR="006D4FCE" w:rsidRDefault="00AA472A">
      <w:pPr>
        <w:spacing w:line="417" w:lineRule="auto"/>
        <w:ind w:left="1038" w:right="933" w:firstLine="573"/>
        <w:jc w:val="both"/>
        <w:rPr>
          <w:sz w:val="28"/>
        </w:rPr>
      </w:pPr>
      <w:r>
        <w:rPr>
          <w:sz w:val="28"/>
        </w:rPr>
        <w:t>参赛队报到——召开领队会、介绍比赛规程——组织参赛选手赛前熟悉场地——加密、检录、正式比赛（期间组织观摩、交流体验活动）—— 比赛结束（参赛队上交比赛成果）——成绩评定——成绩公布——闭赛式</w:t>
      </w:r>
    </w:p>
    <w:p w:rsidR="006D4FCE" w:rsidRDefault="00AA472A">
      <w:pPr>
        <w:spacing w:line="358" w:lineRule="exact"/>
        <w:ind w:left="1038"/>
        <w:rPr>
          <w:sz w:val="28"/>
        </w:rPr>
      </w:pPr>
      <w:r>
        <w:rPr>
          <w:sz w:val="28"/>
        </w:rPr>
        <w:t>（赛项点评、颁奖）</w:t>
      </w:r>
    </w:p>
    <w:p w:rsidR="006D4FCE" w:rsidRPr="00871EC7" w:rsidRDefault="00AA472A">
      <w:pPr>
        <w:tabs>
          <w:tab w:val="left" w:pos="875"/>
        </w:tabs>
        <w:spacing w:before="211"/>
        <w:ind w:left="102"/>
        <w:jc w:val="center"/>
        <w:rPr>
          <w:rFonts w:ascii="微软雅黑" w:eastAsia="微软雅黑"/>
          <w:b/>
          <w:color w:val="000000" w:themeColor="text1"/>
          <w:sz w:val="28"/>
        </w:rPr>
      </w:pPr>
      <w:r w:rsidRPr="00871EC7">
        <w:rPr>
          <w:noProof/>
          <w:color w:val="000000" w:themeColor="text1"/>
        </w:rPr>
        <mc:AlternateContent>
          <mc:Choice Requires="wps">
            <w:drawing>
              <wp:anchor distT="0" distB="0" distL="114300" distR="114300" simplePos="0" relativeHeight="251641856" behindDoc="0" locked="0" layoutInCell="1" allowOverlap="1">
                <wp:simplePos x="0" y="0"/>
                <wp:positionH relativeFrom="page">
                  <wp:posOffset>1077595</wp:posOffset>
                </wp:positionH>
                <wp:positionV relativeFrom="paragraph">
                  <wp:posOffset>440055</wp:posOffset>
                </wp:positionV>
                <wp:extent cx="5408295" cy="3712210"/>
                <wp:effectExtent l="0" t="0" r="0" b="0"/>
                <wp:wrapNone/>
                <wp:docPr id="224"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8295" cy="3712210"/>
                        </a:xfrm>
                        <a:prstGeom prst="rect">
                          <a:avLst/>
                        </a:prstGeom>
                        <a:noFill/>
                        <a:ln>
                          <a:noFill/>
                        </a:ln>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68"/>
                              <w:gridCol w:w="533"/>
                              <w:gridCol w:w="1701"/>
                              <w:gridCol w:w="3685"/>
                              <w:gridCol w:w="1415"/>
                            </w:tblGrid>
                            <w:tr w:rsidR="00B771D5">
                              <w:trPr>
                                <w:trHeight w:val="503"/>
                              </w:trPr>
                              <w:tc>
                                <w:tcPr>
                                  <w:tcW w:w="1168" w:type="dxa"/>
                                </w:tcPr>
                                <w:p w:rsidR="00B771D5" w:rsidRDefault="00B771D5">
                                  <w:pPr>
                                    <w:pStyle w:val="TableParagraph"/>
                                    <w:spacing w:before="21"/>
                                    <w:ind w:left="347"/>
                                    <w:rPr>
                                      <w:rFonts w:ascii="微软雅黑" w:eastAsia="微软雅黑"/>
                                      <w:b/>
                                      <w:sz w:val="24"/>
                                    </w:rPr>
                                  </w:pPr>
                                  <w:r>
                                    <w:rPr>
                                      <w:rFonts w:ascii="微软雅黑" w:eastAsia="微软雅黑" w:hint="eastAsia"/>
                                      <w:b/>
                                      <w:sz w:val="24"/>
                                    </w:rPr>
                                    <w:t>日期</w:t>
                                  </w:r>
                                </w:p>
                              </w:tc>
                              <w:tc>
                                <w:tcPr>
                                  <w:tcW w:w="2234" w:type="dxa"/>
                                  <w:gridSpan w:val="2"/>
                                </w:tcPr>
                                <w:p w:rsidR="00B771D5" w:rsidRDefault="00B771D5">
                                  <w:pPr>
                                    <w:pStyle w:val="TableParagraph"/>
                                    <w:spacing w:before="21"/>
                                    <w:ind w:left="859" w:right="844"/>
                                    <w:jc w:val="center"/>
                                    <w:rPr>
                                      <w:rFonts w:ascii="微软雅黑" w:eastAsia="微软雅黑"/>
                                      <w:b/>
                                      <w:sz w:val="24"/>
                                    </w:rPr>
                                  </w:pPr>
                                  <w:r>
                                    <w:rPr>
                                      <w:rFonts w:ascii="微软雅黑" w:eastAsia="微软雅黑" w:hint="eastAsia"/>
                                      <w:b/>
                                      <w:sz w:val="24"/>
                                    </w:rPr>
                                    <w:t>时间</w:t>
                                  </w:r>
                                </w:p>
                              </w:tc>
                              <w:tc>
                                <w:tcPr>
                                  <w:tcW w:w="3685" w:type="dxa"/>
                                </w:tcPr>
                                <w:p w:rsidR="00B771D5" w:rsidRDefault="00B771D5">
                                  <w:pPr>
                                    <w:pStyle w:val="TableParagraph"/>
                                    <w:spacing w:before="21"/>
                                    <w:ind w:left="1584" w:right="1570"/>
                                    <w:jc w:val="center"/>
                                    <w:rPr>
                                      <w:rFonts w:ascii="微软雅黑" w:eastAsia="微软雅黑"/>
                                      <w:b/>
                                      <w:sz w:val="24"/>
                                    </w:rPr>
                                  </w:pPr>
                                  <w:r>
                                    <w:rPr>
                                      <w:rFonts w:ascii="微软雅黑" w:eastAsia="微软雅黑" w:hint="eastAsia"/>
                                      <w:b/>
                                      <w:sz w:val="24"/>
                                    </w:rPr>
                                    <w:t>内容</w:t>
                                  </w:r>
                                </w:p>
                              </w:tc>
                              <w:tc>
                                <w:tcPr>
                                  <w:tcW w:w="1415" w:type="dxa"/>
                                </w:tcPr>
                                <w:p w:rsidR="00B771D5" w:rsidRDefault="00B771D5">
                                  <w:pPr>
                                    <w:pStyle w:val="TableParagraph"/>
                                    <w:spacing w:before="21"/>
                                    <w:ind w:left="448" w:right="436"/>
                                    <w:jc w:val="center"/>
                                    <w:rPr>
                                      <w:rFonts w:ascii="微软雅黑" w:eastAsia="微软雅黑"/>
                                      <w:b/>
                                      <w:sz w:val="24"/>
                                    </w:rPr>
                                  </w:pPr>
                                  <w:r>
                                    <w:rPr>
                                      <w:rFonts w:ascii="微软雅黑" w:eastAsia="微软雅黑" w:hint="eastAsia"/>
                                      <w:b/>
                                      <w:sz w:val="24"/>
                                    </w:rPr>
                                    <w:t>地点</w:t>
                                  </w:r>
                                </w:p>
                              </w:tc>
                            </w:tr>
                            <w:tr w:rsidR="00B771D5" w:rsidTr="00AA472A">
                              <w:trPr>
                                <w:trHeight w:val="503"/>
                              </w:trPr>
                              <w:tc>
                                <w:tcPr>
                                  <w:tcW w:w="1168" w:type="dxa"/>
                                  <w:vMerge w:val="restart"/>
                                  <w:tcBorders>
                                    <w:right w:val="single" w:sz="6" w:space="0" w:color="000000"/>
                                  </w:tcBorders>
                                </w:tcPr>
                                <w:p w:rsidR="00B771D5" w:rsidRDefault="00B771D5">
                                  <w:pPr>
                                    <w:pStyle w:val="TableParagraph"/>
                                    <w:rPr>
                                      <w:rFonts w:ascii="微软雅黑"/>
                                      <w:b/>
                                      <w:sz w:val="24"/>
                                    </w:rPr>
                                  </w:pPr>
                                </w:p>
                                <w:p w:rsidR="00B771D5" w:rsidRDefault="00B771D5">
                                  <w:pPr>
                                    <w:pStyle w:val="TableParagraph"/>
                                    <w:spacing w:before="12"/>
                                    <w:rPr>
                                      <w:rFonts w:ascii="微软雅黑"/>
                                      <w:b/>
                                      <w:sz w:val="12"/>
                                    </w:rPr>
                                  </w:pPr>
                                </w:p>
                                <w:p w:rsidR="00B771D5" w:rsidRDefault="00B771D5">
                                  <w:pPr>
                                    <w:pStyle w:val="TableParagraph"/>
                                    <w:spacing w:before="1"/>
                                    <w:ind w:left="229"/>
                                    <w:rPr>
                                      <w:sz w:val="24"/>
                                    </w:rPr>
                                  </w:pPr>
                                  <w:r>
                                    <w:rPr>
                                      <w:sz w:val="24"/>
                                    </w:rPr>
                                    <w:t>第一天</w:t>
                                  </w:r>
                                </w:p>
                                <w:p w:rsidR="00B771D5" w:rsidRDefault="00B771D5">
                                  <w:pPr>
                                    <w:pStyle w:val="TableParagraph"/>
                                    <w:rPr>
                                      <w:rFonts w:ascii="微软雅黑"/>
                                      <w:b/>
                                      <w:sz w:val="24"/>
                                    </w:rPr>
                                  </w:pPr>
                                </w:p>
                                <w:p w:rsidR="00B771D5" w:rsidRDefault="00B771D5">
                                  <w:pPr>
                                    <w:pStyle w:val="TableParagraph"/>
                                    <w:rPr>
                                      <w:rFonts w:ascii="微软雅黑"/>
                                      <w:b/>
                                      <w:sz w:val="24"/>
                                    </w:rPr>
                                  </w:pPr>
                                </w:p>
                                <w:p w:rsidR="00B771D5" w:rsidRDefault="00B771D5">
                                  <w:pPr>
                                    <w:pStyle w:val="TableParagraph"/>
                                    <w:rPr>
                                      <w:rFonts w:ascii="微软雅黑"/>
                                      <w:b/>
                                      <w:sz w:val="24"/>
                                    </w:rPr>
                                  </w:pPr>
                                </w:p>
                                <w:p w:rsidR="00B771D5" w:rsidRDefault="00B771D5">
                                  <w:pPr>
                                    <w:pStyle w:val="TableParagraph"/>
                                    <w:spacing w:before="15"/>
                                    <w:rPr>
                                      <w:rFonts w:ascii="微软雅黑"/>
                                      <w:b/>
                                      <w:sz w:val="17"/>
                                    </w:rPr>
                                  </w:pPr>
                                </w:p>
                                <w:p w:rsidR="00B771D5" w:rsidRDefault="00B771D5" w:rsidP="00AA472A">
                                  <w:pPr>
                                    <w:pStyle w:val="TableParagraph"/>
                                    <w:ind w:left="229"/>
                                    <w:rPr>
                                      <w:sz w:val="24"/>
                                    </w:rPr>
                                  </w:pPr>
                                </w:p>
                              </w:tc>
                              <w:tc>
                                <w:tcPr>
                                  <w:tcW w:w="533" w:type="dxa"/>
                                  <w:vMerge w:val="restart"/>
                                  <w:tcBorders>
                                    <w:left w:val="single" w:sz="6" w:space="0" w:color="000000"/>
                                    <w:right w:val="single" w:sz="6" w:space="0" w:color="000000"/>
                                  </w:tcBorders>
                                </w:tcPr>
                                <w:p w:rsidR="00B771D5" w:rsidRDefault="00B771D5">
                                  <w:pPr>
                                    <w:pStyle w:val="TableParagraph"/>
                                    <w:spacing w:before="4"/>
                                    <w:rPr>
                                      <w:rFonts w:ascii="微软雅黑"/>
                                      <w:b/>
                                      <w:sz w:val="28"/>
                                    </w:rPr>
                                  </w:pPr>
                                </w:p>
                                <w:p w:rsidR="00B771D5" w:rsidRDefault="00B771D5">
                                  <w:pPr>
                                    <w:pStyle w:val="TableParagraph"/>
                                    <w:spacing w:line="242" w:lineRule="auto"/>
                                    <w:ind w:left="105" w:right="170"/>
                                    <w:rPr>
                                      <w:sz w:val="24"/>
                                    </w:rPr>
                                  </w:pPr>
                                  <w:r>
                                    <w:rPr>
                                      <w:sz w:val="24"/>
                                    </w:rPr>
                                    <w:t>下午</w:t>
                                  </w:r>
                                </w:p>
                                <w:p w:rsidR="00B771D5" w:rsidRDefault="00B771D5">
                                  <w:pPr>
                                    <w:pStyle w:val="TableParagraph"/>
                                    <w:rPr>
                                      <w:rFonts w:ascii="微软雅黑"/>
                                      <w:b/>
                                      <w:sz w:val="24"/>
                                    </w:rPr>
                                  </w:pPr>
                                </w:p>
                                <w:p w:rsidR="00B771D5" w:rsidRDefault="00B771D5">
                                  <w:pPr>
                                    <w:pStyle w:val="TableParagraph"/>
                                    <w:rPr>
                                      <w:rFonts w:ascii="微软雅黑"/>
                                      <w:b/>
                                      <w:sz w:val="24"/>
                                    </w:rPr>
                                  </w:pPr>
                                </w:p>
                                <w:p w:rsidR="00B771D5" w:rsidRDefault="00B771D5" w:rsidP="00AA472A">
                                  <w:pPr>
                                    <w:pStyle w:val="TableParagraph"/>
                                    <w:spacing w:line="242" w:lineRule="auto"/>
                                    <w:ind w:left="108" w:right="170"/>
                                    <w:rPr>
                                      <w:sz w:val="24"/>
                                    </w:rPr>
                                  </w:pPr>
                                </w:p>
                              </w:tc>
                              <w:tc>
                                <w:tcPr>
                                  <w:tcW w:w="1701" w:type="dxa"/>
                                  <w:tcBorders>
                                    <w:left w:val="single" w:sz="6" w:space="0" w:color="000000"/>
                                    <w:bottom w:val="single" w:sz="6" w:space="0" w:color="000000"/>
                                    <w:right w:val="single" w:sz="6" w:space="0" w:color="000000"/>
                                  </w:tcBorders>
                                </w:tcPr>
                                <w:p w:rsidR="00B771D5" w:rsidRDefault="00B771D5">
                                  <w:pPr>
                                    <w:pStyle w:val="TableParagraph"/>
                                    <w:spacing w:before="98"/>
                                    <w:ind w:left="167" w:right="155"/>
                                    <w:jc w:val="center"/>
                                    <w:rPr>
                                      <w:sz w:val="24"/>
                                    </w:rPr>
                                  </w:pPr>
                                  <w:r>
                                    <w:rPr>
                                      <w:sz w:val="24"/>
                                    </w:rPr>
                                    <w:t>1</w:t>
                                  </w:r>
                                  <w:r>
                                    <w:rPr>
                                      <w:rFonts w:hint="eastAsia"/>
                                      <w:sz w:val="24"/>
                                    </w:rPr>
                                    <w:t>5</w:t>
                                  </w:r>
                                  <w:r>
                                    <w:rPr>
                                      <w:sz w:val="24"/>
                                    </w:rPr>
                                    <w:t>:00 前</w:t>
                                  </w:r>
                                </w:p>
                              </w:tc>
                              <w:tc>
                                <w:tcPr>
                                  <w:tcW w:w="3685" w:type="dxa"/>
                                  <w:tcBorders>
                                    <w:left w:val="single" w:sz="6" w:space="0" w:color="000000"/>
                                    <w:bottom w:val="single" w:sz="6" w:space="0" w:color="000000"/>
                                    <w:right w:val="single" w:sz="6" w:space="0" w:color="000000"/>
                                  </w:tcBorders>
                                </w:tcPr>
                                <w:p w:rsidR="00B771D5" w:rsidRDefault="00B771D5">
                                  <w:pPr>
                                    <w:pStyle w:val="TableParagraph"/>
                                    <w:spacing w:before="98"/>
                                    <w:ind w:left="20" w:right="8"/>
                                    <w:jc w:val="center"/>
                                    <w:rPr>
                                      <w:sz w:val="24"/>
                                    </w:rPr>
                                  </w:pPr>
                                  <w:r>
                                    <w:rPr>
                                      <w:sz w:val="24"/>
                                    </w:rPr>
                                    <w:t>报到</w:t>
                                  </w:r>
                                </w:p>
                              </w:tc>
                              <w:tc>
                                <w:tcPr>
                                  <w:tcW w:w="1415" w:type="dxa"/>
                                  <w:tcBorders>
                                    <w:left w:val="single" w:sz="6" w:space="0" w:color="000000"/>
                                    <w:bottom w:val="single" w:sz="6" w:space="0" w:color="000000"/>
                                  </w:tcBorders>
                                </w:tcPr>
                                <w:p w:rsidR="00B771D5" w:rsidRDefault="00B771D5">
                                  <w:pPr>
                                    <w:pStyle w:val="TableParagraph"/>
                                    <w:spacing w:before="98"/>
                                    <w:ind w:left="203" w:right="196"/>
                                    <w:jc w:val="center"/>
                                    <w:rPr>
                                      <w:sz w:val="24"/>
                                    </w:rPr>
                                  </w:pPr>
                                  <w:r>
                                    <w:rPr>
                                      <w:rFonts w:hint="eastAsia"/>
                                      <w:sz w:val="24"/>
                                    </w:rPr>
                                    <w:t>报告厅</w:t>
                                  </w:r>
                                </w:p>
                              </w:tc>
                            </w:tr>
                            <w:tr w:rsidR="00B771D5" w:rsidTr="00AA472A">
                              <w:trPr>
                                <w:trHeight w:val="504"/>
                              </w:trPr>
                              <w:tc>
                                <w:tcPr>
                                  <w:tcW w:w="1168" w:type="dxa"/>
                                  <w:vMerge/>
                                  <w:tcBorders>
                                    <w:right w:val="single" w:sz="6" w:space="0" w:color="000000"/>
                                  </w:tcBorders>
                                </w:tcPr>
                                <w:p w:rsidR="00B771D5" w:rsidRDefault="00B771D5" w:rsidP="00AA472A">
                                  <w:pPr>
                                    <w:pStyle w:val="TableParagraph"/>
                                    <w:ind w:left="229"/>
                                    <w:rPr>
                                      <w:sz w:val="2"/>
                                      <w:szCs w:val="2"/>
                                    </w:rPr>
                                  </w:pPr>
                                </w:p>
                              </w:tc>
                              <w:tc>
                                <w:tcPr>
                                  <w:tcW w:w="533" w:type="dxa"/>
                                  <w:vMerge/>
                                  <w:tcBorders>
                                    <w:left w:val="single" w:sz="6" w:space="0" w:color="000000"/>
                                    <w:right w:val="single" w:sz="6" w:space="0" w:color="000000"/>
                                  </w:tcBorders>
                                </w:tcPr>
                                <w:p w:rsidR="00B771D5" w:rsidRDefault="00B771D5" w:rsidP="00AA472A">
                                  <w:pPr>
                                    <w:pStyle w:val="TableParagraph"/>
                                    <w:spacing w:line="242" w:lineRule="auto"/>
                                    <w:ind w:left="108" w:right="170"/>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B771D5" w:rsidRDefault="00B771D5">
                                  <w:pPr>
                                    <w:pStyle w:val="TableParagraph"/>
                                    <w:spacing w:before="97"/>
                                    <w:ind w:left="167" w:right="155"/>
                                    <w:jc w:val="center"/>
                                    <w:rPr>
                                      <w:sz w:val="24"/>
                                    </w:rPr>
                                  </w:pPr>
                                  <w:r>
                                    <w:rPr>
                                      <w:sz w:val="24"/>
                                    </w:rPr>
                                    <w:t>1</w:t>
                                  </w:r>
                                  <w:r>
                                    <w:rPr>
                                      <w:rFonts w:hint="eastAsia"/>
                                      <w:sz w:val="24"/>
                                    </w:rPr>
                                    <w:t>5</w:t>
                                  </w:r>
                                  <w:r>
                                    <w:rPr>
                                      <w:sz w:val="24"/>
                                    </w:rPr>
                                    <w:t>:00-1</w:t>
                                  </w:r>
                                  <w:r>
                                    <w:rPr>
                                      <w:rFonts w:hint="eastAsia"/>
                                      <w:sz w:val="24"/>
                                    </w:rPr>
                                    <w:t>6</w:t>
                                  </w:r>
                                  <w:r>
                                    <w:rPr>
                                      <w:sz w:val="24"/>
                                    </w:rPr>
                                    <w:t>:00</w:t>
                                  </w:r>
                                </w:p>
                              </w:tc>
                              <w:tc>
                                <w:tcPr>
                                  <w:tcW w:w="3685" w:type="dxa"/>
                                  <w:tcBorders>
                                    <w:top w:val="single" w:sz="6" w:space="0" w:color="000000"/>
                                    <w:left w:val="single" w:sz="6" w:space="0" w:color="000000"/>
                                    <w:bottom w:val="single" w:sz="6" w:space="0" w:color="000000"/>
                                    <w:right w:val="single" w:sz="6" w:space="0" w:color="000000"/>
                                  </w:tcBorders>
                                </w:tcPr>
                                <w:p w:rsidR="00B771D5" w:rsidRDefault="00B771D5">
                                  <w:pPr>
                                    <w:pStyle w:val="TableParagraph"/>
                                    <w:spacing w:before="97"/>
                                    <w:ind w:left="20" w:right="8"/>
                                    <w:jc w:val="center"/>
                                    <w:rPr>
                                      <w:sz w:val="24"/>
                                    </w:rPr>
                                  </w:pPr>
                                  <w:r>
                                    <w:rPr>
                                      <w:rFonts w:hint="eastAsia"/>
                                      <w:sz w:val="24"/>
                                    </w:rPr>
                                    <w:t>开幕式、</w:t>
                                  </w:r>
                                  <w:r>
                                    <w:rPr>
                                      <w:sz w:val="24"/>
                                    </w:rPr>
                                    <w:t>领队会（分批抽签、赛前说明）</w:t>
                                  </w:r>
                                </w:p>
                              </w:tc>
                              <w:tc>
                                <w:tcPr>
                                  <w:tcW w:w="1415" w:type="dxa"/>
                                  <w:tcBorders>
                                    <w:top w:val="single" w:sz="6" w:space="0" w:color="000000"/>
                                    <w:left w:val="single" w:sz="6" w:space="0" w:color="000000"/>
                                    <w:bottom w:val="single" w:sz="6" w:space="0" w:color="000000"/>
                                  </w:tcBorders>
                                </w:tcPr>
                                <w:p w:rsidR="00B771D5" w:rsidRDefault="00B771D5">
                                  <w:pPr>
                                    <w:pStyle w:val="TableParagraph"/>
                                    <w:spacing w:before="97"/>
                                    <w:ind w:left="206" w:right="196"/>
                                    <w:jc w:val="center"/>
                                    <w:rPr>
                                      <w:sz w:val="24"/>
                                    </w:rPr>
                                  </w:pPr>
                                  <w:r>
                                    <w:rPr>
                                      <w:sz w:val="24"/>
                                    </w:rPr>
                                    <w:t>报告厅</w:t>
                                  </w:r>
                                </w:p>
                              </w:tc>
                            </w:tr>
                            <w:tr w:rsidR="00B771D5" w:rsidTr="00AA472A">
                              <w:trPr>
                                <w:trHeight w:val="623"/>
                              </w:trPr>
                              <w:tc>
                                <w:tcPr>
                                  <w:tcW w:w="1168" w:type="dxa"/>
                                  <w:vMerge/>
                                  <w:tcBorders>
                                    <w:right w:val="single" w:sz="6" w:space="0" w:color="000000"/>
                                  </w:tcBorders>
                                </w:tcPr>
                                <w:p w:rsidR="00B771D5" w:rsidRDefault="00B771D5" w:rsidP="00AA472A">
                                  <w:pPr>
                                    <w:pStyle w:val="TableParagraph"/>
                                    <w:ind w:left="229"/>
                                    <w:rPr>
                                      <w:sz w:val="2"/>
                                      <w:szCs w:val="2"/>
                                    </w:rPr>
                                  </w:pPr>
                                </w:p>
                              </w:tc>
                              <w:tc>
                                <w:tcPr>
                                  <w:tcW w:w="533" w:type="dxa"/>
                                  <w:vMerge/>
                                  <w:tcBorders>
                                    <w:left w:val="single" w:sz="6" w:space="0" w:color="000000"/>
                                    <w:right w:val="single" w:sz="6" w:space="0" w:color="000000"/>
                                  </w:tcBorders>
                                </w:tcPr>
                                <w:p w:rsidR="00B771D5" w:rsidRDefault="00B771D5" w:rsidP="00AA472A">
                                  <w:pPr>
                                    <w:pStyle w:val="TableParagraph"/>
                                    <w:spacing w:line="242" w:lineRule="auto"/>
                                    <w:ind w:left="108" w:right="170"/>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B771D5" w:rsidRDefault="00B771D5">
                                  <w:pPr>
                                    <w:pStyle w:val="TableParagraph"/>
                                    <w:spacing w:before="159"/>
                                    <w:ind w:left="167" w:right="155"/>
                                    <w:jc w:val="center"/>
                                    <w:rPr>
                                      <w:sz w:val="24"/>
                                    </w:rPr>
                                  </w:pPr>
                                  <w:r>
                                    <w:rPr>
                                      <w:sz w:val="24"/>
                                    </w:rPr>
                                    <w:t>16:</w:t>
                                  </w:r>
                                  <w:r>
                                    <w:rPr>
                                      <w:rFonts w:hint="eastAsia"/>
                                      <w:sz w:val="24"/>
                                    </w:rPr>
                                    <w:t>0</w:t>
                                  </w:r>
                                  <w:r>
                                    <w:rPr>
                                      <w:sz w:val="24"/>
                                    </w:rPr>
                                    <w:t>0-1</w:t>
                                  </w:r>
                                  <w:r>
                                    <w:rPr>
                                      <w:rFonts w:hint="eastAsia"/>
                                      <w:sz w:val="24"/>
                                    </w:rPr>
                                    <w:t>6</w:t>
                                  </w:r>
                                  <w:r>
                                    <w:rPr>
                                      <w:sz w:val="24"/>
                                    </w:rPr>
                                    <w:t>:</w:t>
                                  </w:r>
                                  <w:r>
                                    <w:rPr>
                                      <w:rFonts w:hint="eastAsia"/>
                                      <w:sz w:val="24"/>
                                    </w:rPr>
                                    <w:t>3</w:t>
                                  </w:r>
                                  <w:r>
                                    <w:rPr>
                                      <w:sz w:val="24"/>
                                    </w:rPr>
                                    <w:t>0</w:t>
                                  </w:r>
                                </w:p>
                              </w:tc>
                              <w:tc>
                                <w:tcPr>
                                  <w:tcW w:w="3685" w:type="dxa"/>
                                  <w:tcBorders>
                                    <w:top w:val="single" w:sz="6" w:space="0" w:color="000000"/>
                                    <w:left w:val="single" w:sz="6" w:space="0" w:color="000000"/>
                                    <w:bottom w:val="single" w:sz="6" w:space="0" w:color="000000"/>
                                    <w:right w:val="single" w:sz="6" w:space="0" w:color="000000"/>
                                  </w:tcBorders>
                                </w:tcPr>
                                <w:p w:rsidR="00B771D5" w:rsidRDefault="00B771D5">
                                  <w:pPr>
                                    <w:pStyle w:val="TableParagraph"/>
                                    <w:spacing w:before="3"/>
                                    <w:ind w:left="20" w:right="8"/>
                                    <w:jc w:val="center"/>
                                    <w:rPr>
                                      <w:sz w:val="24"/>
                                    </w:rPr>
                                  </w:pPr>
                                  <w:r>
                                    <w:rPr>
                                      <w:sz w:val="24"/>
                                    </w:rPr>
                                    <w:t>选手熟悉赛场</w:t>
                                  </w:r>
                                </w:p>
                                <w:p w:rsidR="00B771D5" w:rsidRDefault="00B771D5">
                                  <w:pPr>
                                    <w:pStyle w:val="TableParagraph"/>
                                    <w:spacing w:before="5" w:line="289" w:lineRule="exact"/>
                                    <w:ind w:left="92" w:right="8"/>
                                    <w:jc w:val="center"/>
                                    <w:rPr>
                                      <w:sz w:val="24"/>
                                    </w:rPr>
                                  </w:pPr>
                                  <w:r>
                                    <w:rPr>
                                      <w:spacing w:val="-5"/>
                                      <w:sz w:val="24"/>
                                    </w:rPr>
                                    <w:t>（限定在观摩区，不进入比赛区</w:t>
                                  </w:r>
                                  <w:r>
                                    <w:rPr>
                                      <w:sz w:val="24"/>
                                    </w:rPr>
                                    <w:t>）</w:t>
                                  </w:r>
                                </w:p>
                              </w:tc>
                              <w:tc>
                                <w:tcPr>
                                  <w:tcW w:w="1415" w:type="dxa"/>
                                  <w:tcBorders>
                                    <w:top w:val="single" w:sz="6" w:space="0" w:color="000000"/>
                                    <w:left w:val="single" w:sz="6" w:space="0" w:color="000000"/>
                                    <w:bottom w:val="single" w:sz="6" w:space="0" w:color="000000"/>
                                  </w:tcBorders>
                                </w:tcPr>
                                <w:p w:rsidR="00B771D5" w:rsidRDefault="00B771D5">
                                  <w:pPr>
                                    <w:pStyle w:val="TableParagraph"/>
                                    <w:spacing w:before="159"/>
                                    <w:ind w:left="203" w:right="196"/>
                                    <w:jc w:val="center"/>
                                    <w:rPr>
                                      <w:sz w:val="24"/>
                                    </w:rPr>
                                  </w:pPr>
                                  <w:r>
                                    <w:rPr>
                                      <w:sz w:val="24"/>
                                    </w:rPr>
                                    <w:t>赛场</w:t>
                                  </w:r>
                                </w:p>
                              </w:tc>
                            </w:tr>
                            <w:tr w:rsidR="00B771D5" w:rsidTr="00AA472A">
                              <w:trPr>
                                <w:trHeight w:val="496"/>
                              </w:trPr>
                              <w:tc>
                                <w:tcPr>
                                  <w:tcW w:w="1168" w:type="dxa"/>
                                  <w:vMerge/>
                                  <w:tcBorders>
                                    <w:right w:val="single" w:sz="6" w:space="0" w:color="000000"/>
                                  </w:tcBorders>
                                </w:tcPr>
                                <w:p w:rsidR="00B771D5" w:rsidRDefault="00B771D5">
                                  <w:pPr>
                                    <w:pStyle w:val="TableParagraph"/>
                                    <w:ind w:left="229"/>
                                    <w:rPr>
                                      <w:sz w:val="24"/>
                                    </w:rPr>
                                  </w:pPr>
                                </w:p>
                              </w:tc>
                              <w:tc>
                                <w:tcPr>
                                  <w:tcW w:w="533" w:type="dxa"/>
                                  <w:vMerge/>
                                  <w:tcBorders>
                                    <w:left w:val="single" w:sz="6" w:space="0" w:color="000000"/>
                                    <w:right w:val="single" w:sz="6" w:space="0" w:color="000000"/>
                                  </w:tcBorders>
                                </w:tcPr>
                                <w:p w:rsidR="00B771D5" w:rsidRDefault="00B771D5">
                                  <w:pPr>
                                    <w:pStyle w:val="TableParagraph"/>
                                    <w:spacing w:line="242" w:lineRule="auto"/>
                                    <w:ind w:left="108" w:right="170"/>
                                    <w:rPr>
                                      <w:sz w:val="24"/>
                                    </w:rPr>
                                  </w:pPr>
                                </w:p>
                              </w:tc>
                              <w:tc>
                                <w:tcPr>
                                  <w:tcW w:w="6801" w:type="dxa"/>
                                  <w:gridSpan w:val="3"/>
                                  <w:tcBorders>
                                    <w:top w:val="single" w:sz="6" w:space="0" w:color="000000"/>
                                    <w:left w:val="single" w:sz="6" w:space="0" w:color="000000"/>
                                    <w:bottom w:val="single" w:sz="6" w:space="0" w:color="000000"/>
                                  </w:tcBorders>
                                </w:tcPr>
                                <w:p w:rsidR="00B771D5" w:rsidRDefault="00B771D5">
                                  <w:pPr>
                                    <w:pStyle w:val="TableParagraph"/>
                                    <w:spacing w:before="98"/>
                                    <w:ind w:left="3079" w:right="3069"/>
                                    <w:jc w:val="center"/>
                                    <w:rPr>
                                      <w:sz w:val="24"/>
                                    </w:rPr>
                                  </w:pPr>
                                  <w:r>
                                    <w:rPr>
                                      <w:sz w:val="24"/>
                                    </w:rPr>
                                    <w:t>模块A</w:t>
                                  </w:r>
                                </w:p>
                              </w:tc>
                            </w:tr>
                            <w:tr w:rsidR="00A22088" w:rsidTr="00AA472A">
                              <w:trPr>
                                <w:trHeight w:val="489"/>
                              </w:trPr>
                              <w:tc>
                                <w:tcPr>
                                  <w:tcW w:w="1168" w:type="dxa"/>
                                  <w:vMerge/>
                                  <w:tcBorders>
                                    <w:right w:val="single" w:sz="6" w:space="0" w:color="000000"/>
                                  </w:tcBorders>
                                </w:tcPr>
                                <w:p w:rsidR="00A22088" w:rsidRDefault="00A22088">
                                  <w:pPr>
                                    <w:rPr>
                                      <w:sz w:val="2"/>
                                      <w:szCs w:val="2"/>
                                    </w:rPr>
                                  </w:pPr>
                                </w:p>
                              </w:tc>
                              <w:tc>
                                <w:tcPr>
                                  <w:tcW w:w="533" w:type="dxa"/>
                                  <w:vMerge/>
                                  <w:tcBorders>
                                    <w:left w:val="single" w:sz="6" w:space="0" w:color="000000"/>
                                    <w:right w:val="single" w:sz="6" w:space="0" w:color="000000"/>
                                  </w:tcBorders>
                                </w:tcPr>
                                <w:p w:rsidR="00A22088" w:rsidRDefault="00A22088">
                                  <w:pPr>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A22088" w:rsidRDefault="00A22088" w:rsidP="00AA472A">
                                  <w:pPr>
                                    <w:pStyle w:val="TableParagraph"/>
                                    <w:spacing w:before="91"/>
                                    <w:ind w:left="167" w:right="155"/>
                                    <w:jc w:val="center"/>
                                    <w:rPr>
                                      <w:rFonts w:hint="eastAsia"/>
                                      <w:sz w:val="24"/>
                                    </w:rPr>
                                  </w:pPr>
                                  <w:r>
                                    <w:rPr>
                                      <w:rFonts w:hint="eastAsia"/>
                                      <w:sz w:val="24"/>
                                    </w:rPr>
                                    <w:t>16:30</w:t>
                                  </w:r>
                                  <w:r>
                                    <w:rPr>
                                      <w:sz w:val="24"/>
                                    </w:rPr>
                                    <w:t>-16</w:t>
                                  </w:r>
                                  <w:r>
                                    <w:rPr>
                                      <w:rFonts w:hint="eastAsia"/>
                                      <w:sz w:val="24"/>
                                    </w:rPr>
                                    <w:t>:40</w:t>
                                  </w:r>
                                </w:p>
                              </w:tc>
                              <w:tc>
                                <w:tcPr>
                                  <w:tcW w:w="3685" w:type="dxa"/>
                                  <w:tcBorders>
                                    <w:top w:val="single" w:sz="6" w:space="0" w:color="000000"/>
                                    <w:left w:val="single" w:sz="6" w:space="0" w:color="000000"/>
                                    <w:bottom w:val="single" w:sz="6" w:space="0" w:color="000000"/>
                                    <w:right w:val="single" w:sz="6" w:space="0" w:color="000000"/>
                                  </w:tcBorders>
                                </w:tcPr>
                                <w:p w:rsidR="00A22088" w:rsidRDefault="00A22088">
                                  <w:pPr>
                                    <w:pStyle w:val="TableParagraph"/>
                                    <w:spacing w:before="91"/>
                                    <w:ind w:left="20" w:right="8"/>
                                    <w:jc w:val="center"/>
                                    <w:rPr>
                                      <w:rFonts w:hint="eastAsia"/>
                                      <w:sz w:val="24"/>
                                    </w:rPr>
                                  </w:pPr>
                                  <w:r>
                                    <w:rPr>
                                      <w:rFonts w:hint="eastAsia"/>
                                      <w:sz w:val="24"/>
                                    </w:rPr>
                                    <w:t>选手</w:t>
                                  </w:r>
                                  <w:r>
                                    <w:rPr>
                                      <w:sz w:val="24"/>
                                    </w:rPr>
                                    <w:t>检录</w:t>
                                  </w:r>
                                </w:p>
                              </w:tc>
                              <w:tc>
                                <w:tcPr>
                                  <w:tcW w:w="1415" w:type="dxa"/>
                                  <w:tcBorders>
                                    <w:top w:val="single" w:sz="6" w:space="0" w:color="000000"/>
                                    <w:left w:val="single" w:sz="6" w:space="0" w:color="000000"/>
                                    <w:bottom w:val="single" w:sz="6" w:space="0" w:color="000000"/>
                                  </w:tcBorders>
                                </w:tcPr>
                                <w:p w:rsidR="00A22088" w:rsidRDefault="00A22088">
                                  <w:pPr>
                                    <w:pStyle w:val="TableParagraph"/>
                                    <w:spacing w:before="91"/>
                                    <w:ind w:left="203" w:right="196"/>
                                    <w:jc w:val="center"/>
                                    <w:rPr>
                                      <w:rFonts w:hint="eastAsia"/>
                                      <w:sz w:val="24"/>
                                    </w:rPr>
                                  </w:pPr>
                                  <w:r>
                                    <w:rPr>
                                      <w:rFonts w:hint="eastAsia"/>
                                      <w:sz w:val="24"/>
                                    </w:rPr>
                                    <w:t>赛场</w:t>
                                  </w:r>
                                  <w:bookmarkStart w:id="80" w:name="_GoBack"/>
                                  <w:bookmarkEnd w:id="80"/>
                                </w:p>
                              </w:tc>
                            </w:tr>
                            <w:tr w:rsidR="00B771D5" w:rsidTr="00AA472A">
                              <w:trPr>
                                <w:trHeight w:val="489"/>
                              </w:trPr>
                              <w:tc>
                                <w:tcPr>
                                  <w:tcW w:w="1168" w:type="dxa"/>
                                  <w:vMerge/>
                                  <w:tcBorders>
                                    <w:right w:val="single" w:sz="6" w:space="0" w:color="000000"/>
                                  </w:tcBorders>
                                </w:tcPr>
                                <w:p w:rsidR="00B771D5" w:rsidRDefault="00B771D5">
                                  <w:pPr>
                                    <w:rPr>
                                      <w:sz w:val="2"/>
                                      <w:szCs w:val="2"/>
                                    </w:rPr>
                                  </w:pPr>
                                </w:p>
                              </w:tc>
                              <w:tc>
                                <w:tcPr>
                                  <w:tcW w:w="533" w:type="dxa"/>
                                  <w:vMerge/>
                                  <w:tcBorders>
                                    <w:left w:val="single" w:sz="6" w:space="0" w:color="000000"/>
                                    <w:right w:val="single" w:sz="6" w:space="0" w:color="000000"/>
                                  </w:tcBorders>
                                </w:tcPr>
                                <w:p w:rsidR="00B771D5" w:rsidRDefault="00B771D5">
                                  <w:pPr>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B771D5" w:rsidRDefault="00B771D5" w:rsidP="00AA472A">
                                  <w:pPr>
                                    <w:pStyle w:val="TableParagraph"/>
                                    <w:spacing w:before="91"/>
                                    <w:ind w:left="167" w:right="155"/>
                                    <w:jc w:val="center"/>
                                    <w:rPr>
                                      <w:sz w:val="24"/>
                                    </w:rPr>
                                  </w:pPr>
                                  <w:r>
                                    <w:rPr>
                                      <w:rFonts w:hint="eastAsia"/>
                                      <w:sz w:val="24"/>
                                    </w:rPr>
                                    <w:t>16</w:t>
                                  </w:r>
                                  <w:r>
                                    <w:rPr>
                                      <w:sz w:val="24"/>
                                    </w:rPr>
                                    <w:t>:40-17</w:t>
                                  </w:r>
                                  <w:r>
                                    <w:rPr>
                                      <w:rFonts w:hint="eastAsia"/>
                                      <w:sz w:val="24"/>
                                    </w:rPr>
                                    <w:t>:40</w:t>
                                  </w:r>
                                </w:p>
                              </w:tc>
                              <w:tc>
                                <w:tcPr>
                                  <w:tcW w:w="3685" w:type="dxa"/>
                                  <w:tcBorders>
                                    <w:top w:val="single" w:sz="6" w:space="0" w:color="000000"/>
                                    <w:left w:val="single" w:sz="6" w:space="0" w:color="000000"/>
                                    <w:bottom w:val="single" w:sz="6" w:space="0" w:color="000000"/>
                                    <w:right w:val="single" w:sz="6" w:space="0" w:color="000000"/>
                                  </w:tcBorders>
                                </w:tcPr>
                                <w:p w:rsidR="00B771D5" w:rsidRDefault="00B771D5">
                                  <w:pPr>
                                    <w:pStyle w:val="TableParagraph"/>
                                    <w:spacing w:before="91"/>
                                    <w:ind w:left="20" w:right="8"/>
                                    <w:jc w:val="center"/>
                                    <w:rPr>
                                      <w:sz w:val="24"/>
                                    </w:rPr>
                                  </w:pPr>
                                  <w:r>
                                    <w:rPr>
                                      <w:sz w:val="24"/>
                                    </w:rPr>
                                    <w:t>选手正式比赛</w:t>
                                  </w:r>
                                </w:p>
                              </w:tc>
                              <w:tc>
                                <w:tcPr>
                                  <w:tcW w:w="1415" w:type="dxa"/>
                                  <w:tcBorders>
                                    <w:top w:val="single" w:sz="6" w:space="0" w:color="000000"/>
                                    <w:left w:val="single" w:sz="6" w:space="0" w:color="000000"/>
                                    <w:bottom w:val="single" w:sz="6" w:space="0" w:color="000000"/>
                                  </w:tcBorders>
                                </w:tcPr>
                                <w:p w:rsidR="00B771D5" w:rsidRDefault="00B771D5">
                                  <w:pPr>
                                    <w:pStyle w:val="TableParagraph"/>
                                    <w:spacing w:before="91"/>
                                    <w:ind w:left="203" w:right="196"/>
                                    <w:jc w:val="center"/>
                                    <w:rPr>
                                      <w:sz w:val="24"/>
                                    </w:rPr>
                                  </w:pPr>
                                  <w:r>
                                    <w:rPr>
                                      <w:sz w:val="24"/>
                                    </w:rPr>
                                    <w:t>赛场</w:t>
                                  </w:r>
                                </w:p>
                              </w:tc>
                            </w:tr>
                            <w:tr w:rsidR="00B771D5" w:rsidTr="00AA472A">
                              <w:trPr>
                                <w:trHeight w:val="488"/>
                              </w:trPr>
                              <w:tc>
                                <w:tcPr>
                                  <w:tcW w:w="1168" w:type="dxa"/>
                                  <w:vMerge/>
                                  <w:tcBorders>
                                    <w:bottom w:val="single" w:sz="12" w:space="0" w:color="000000"/>
                                    <w:right w:val="single" w:sz="6" w:space="0" w:color="000000"/>
                                  </w:tcBorders>
                                </w:tcPr>
                                <w:p w:rsidR="00B771D5" w:rsidRDefault="00B771D5">
                                  <w:pPr>
                                    <w:rPr>
                                      <w:sz w:val="2"/>
                                      <w:szCs w:val="2"/>
                                    </w:rPr>
                                  </w:pPr>
                                </w:p>
                              </w:tc>
                              <w:tc>
                                <w:tcPr>
                                  <w:tcW w:w="533" w:type="dxa"/>
                                  <w:vMerge/>
                                  <w:tcBorders>
                                    <w:left w:val="single" w:sz="6" w:space="0" w:color="000000"/>
                                    <w:bottom w:val="single" w:sz="6" w:space="0" w:color="000000"/>
                                    <w:right w:val="single" w:sz="6" w:space="0" w:color="000000"/>
                                  </w:tcBorders>
                                </w:tcPr>
                                <w:p w:rsidR="00B771D5" w:rsidRDefault="00B771D5">
                                  <w:pPr>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B771D5" w:rsidRDefault="00B771D5" w:rsidP="00AA472A">
                                  <w:pPr>
                                    <w:pStyle w:val="TableParagraph"/>
                                    <w:spacing w:before="91"/>
                                    <w:ind w:left="167" w:right="157"/>
                                    <w:jc w:val="center"/>
                                    <w:rPr>
                                      <w:sz w:val="24"/>
                                    </w:rPr>
                                  </w:pPr>
                                  <w:r>
                                    <w:rPr>
                                      <w:rFonts w:hint="eastAsia"/>
                                      <w:sz w:val="24"/>
                                    </w:rPr>
                                    <w:t>17</w:t>
                                  </w:r>
                                  <w:r>
                                    <w:rPr>
                                      <w:sz w:val="24"/>
                                    </w:rPr>
                                    <w:t>:40-1</w:t>
                                  </w:r>
                                  <w:r>
                                    <w:rPr>
                                      <w:rFonts w:hint="eastAsia"/>
                                      <w:sz w:val="24"/>
                                    </w:rPr>
                                    <w:t>8</w:t>
                                  </w:r>
                                  <w:r>
                                    <w:rPr>
                                      <w:sz w:val="24"/>
                                    </w:rPr>
                                    <w:t>:40</w:t>
                                  </w:r>
                                </w:p>
                              </w:tc>
                              <w:tc>
                                <w:tcPr>
                                  <w:tcW w:w="3685" w:type="dxa"/>
                                  <w:tcBorders>
                                    <w:top w:val="single" w:sz="6" w:space="0" w:color="000000"/>
                                    <w:left w:val="single" w:sz="6" w:space="0" w:color="000000"/>
                                    <w:bottom w:val="single" w:sz="6" w:space="0" w:color="000000"/>
                                    <w:right w:val="single" w:sz="6" w:space="0" w:color="000000"/>
                                  </w:tcBorders>
                                </w:tcPr>
                                <w:p w:rsidR="00B771D5" w:rsidRDefault="00B771D5">
                                  <w:pPr>
                                    <w:pStyle w:val="TableParagraph"/>
                                    <w:spacing w:before="91"/>
                                    <w:ind w:left="20" w:right="8"/>
                                    <w:jc w:val="center"/>
                                    <w:rPr>
                                      <w:sz w:val="24"/>
                                    </w:rPr>
                                  </w:pPr>
                                  <w:r>
                                    <w:rPr>
                                      <w:sz w:val="24"/>
                                    </w:rPr>
                                    <w:t>比赛成绩评定</w:t>
                                  </w:r>
                                </w:p>
                              </w:tc>
                              <w:tc>
                                <w:tcPr>
                                  <w:tcW w:w="1415" w:type="dxa"/>
                                  <w:tcBorders>
                                    <w:top w:val="single" w:sz="6" w:space="0" w:color="000000"/>
                                    <w:left w:val="single" w:sz="6" w:space="0" w:color="000000"/>
                                    <w:bottom w:val="single" w:sz="6" w:space="0" w:color="000000"/>
                                  </w:tcBorders>
                                </w:tcPr>
                                <w:p w:rsidR="00B771D5" w:rsidRDefault="00B771D5">
                                  <w:pPr>
                                    <w:pStyle w:val="TableParagraph"/>
                                    <w:spacing w:before="91"/>
                                    <w:ind w:left="203" w:right="196"/>
                                    <w:jc w:val="center"/>
                                    <w:rPr>
                                      <w:sz w:val="24"/>
                                    </w:rPr>
                                  </w:pPr>
                                  <w:r>
                                    <w:rPr>
                                      <w:sz w:val="24"/>
                                    </w:rPr>
                                    <w:t>赛场</w:t>
                                  </w:r>
                                </w:p>
                              </w:tc>
                            </w:tr>
                          </w:tbl>
                          <w:p w:rsidR="00B771D5" w:rsidRDefault="00B771D5">
                            <w:pPr>
                              <w:pStyle w:val="a3"/>
                            </w:pPr>
                          </w:p>
                        </w:txbxContent>
                      </wps:txbx>
                      <wps:bodyPr rot="0" vert="horz" wrap="square" lIns="0" tIns="0" rIns="0" bIns="0" anchor="t" anchorCtr="0" upright="1">
                        <a:noAutofit/>
                      </wps:bodyPr>
                    </wps:wsp>
                  </a:graphicData>
                </a:graphic>
              </wp:anchor>
            </w:drawing>
          </mc:Choice>
          <mc:Fallback>
            <w:pict>
              <v:shape id="Text Box 97" o:spid="_x0000_s1028" type="#_x0000_t202" style="position:absolute;left:0;text-align:left;margin-left:84.85pt;margin-top:34.65pt;width:425.85pt;height:292.3pt;z-index:251641856;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68"/>
                        <w:gridCol w:w="533"/>
                        <w:gridCol w:w="1701"/>
                        <w:gridCol w:w="3685"/>
                        <w:gridCol w:w="1415"/>
                      </w:tblGrid>
                      <w:tr w:rsidR="00B771D5">
                        <w:trPr>
                          <w:trHeight w:val="503"/>
                        </w:trPr>
                        <w:tc>
                          <w:tcPr>
                            <w:tcW w:w="1168" w:type="dxa"/>
                          </w:tcPr>
                          <w:p w:rsidR="00B771D5" w:rsidRDefault="00B771D5">
                            <w:pPr>
                              <w:pStyle w:val="TableParagraph"/>
                              <w:spacing w:before="21"/>
                              <w:ind w:left="347"/>
                              <w:rPr>
                                <w:rFonts w:ascii="微软雅黑" w:eastAsia="微软雅黑"/>
                                <w:b/>
                                <w:sz w:val="24"/>
                              </w:rPr>
                            </w:pPr>
                            <w:r>
                              <w:rPr>
                                <w:rFonts w:ascii="微软雅黑" w:eastAsia="微软雅黑" w:hint="eastAsia"/>
                                <w:b/>
                                <w:sz w:val="24"/>
                              </w:rPr>
                              <w:t>日期</w:t>
                            </w:r>
                          </w:p>
                        </w:tc>
                        <w:tc>
                          <w:tcPr>
                            <w:tcW w:w="2234" w:type="dxa"/>
                            <w:gridSpan w:val="2"/>
                          </w:tcPr>
                          <w:p w:rsidR="00B771D5" w:rsidRDefault="00B771D5">
                            <w:pPr>
                              <w:pStyle w:val="TableParagraph"/>
                              <w:spacing w:before="21"/>
                              <w:ind w:left="859" w:right="844"/>
                              <w:jc w:val="center"/>
                              <w:rPr>
                                <w:rFonts w:ascii="微软雅黑" w:eastAsia="微软雅黑"/>
                                <w:b/>
                                <w:sz w:val="24"/>
                              </w:rPr>
                            </w:pPr>
                            <w:r>
                              <w:rPr>
                                <w:rFonts w:ascii="微软雅黑" w:eastAsia="微软雅黑" w:hint="eastAsia"/>
                                <w:b/>
                                <w:sz w:val="24"/>
                              </w:rPr>
                              <w:t>时间</w:t>
                            </w:r>
                          </w:p>
                        </w:tc>
                        <w:tc>
                          <w:tcPr>
                            <w:tcW w:w="3685" w:type="dxa"/>
                          </w:tcPr>
                          <w:p w:rsidR="00B771D5" w:rsidRDefault="00B771D5">
                            <w:pPr>
                              <w:pStyle w:val="TableParagraph"/>
                              <w:spacing w:before="21"/>
                              <w:ind w:left="1584" w:right="1570"/>
                              <w:jc w:val="center"/>
                              <w:rPr>
                                <w:rFonts w:ascii="微软雅黑" w:eastAsia="微软雅黑"/>
                                <w:b/>
                                <w:sz w:val="24"/>
                              </w:rPr>
                            </w:pPr>
                            <w:r>
                              <w:rPr>
                                <w:rFonts w:ascii="微软雅黑" w:eastAsia="微软雅黑" w:hint="eastAsia"/>
                                <w:b/>
                                <w:sz w:val="24"/>
                              </w:rPr>
                              <w:t>内容</w:t>
                            </w:r>
                          </w:p>
                        </w:tc>
                        <w:tc>
                          <w:tcPr>
                            <w:tcW w:w="1415" w:type="dxa"/>
                          </w:tcPr>
                          <w:p w:rsidR="00B771D5" w:rsidRDefault="00B771D5">
                            <w:pPr>
                              <w:pStyle w:val="TableParagraph"/>
                              <w:spacing w:before="21"/>
                              <w:ind w:left="448" w:right="436"/>
                              <w:jc w:val="center"/>
                              <w:rPr>
                                <w:rFonts w:ascii="微软雅黑" w:eastAsia="微软雅黑"/>
                                <w:b/>
                                <w:sz w:val="24"/>
                              </w:rPr>
                            </w:pPr>
                            <w:r>
                              <w:rPr>
                                <w:rFonts w:ascii="微软雅黑" w:eastAsia="微软雅黑" w:hint="eastAsia"/>
                                <w:b/>
                                <w:sz w:val="24"/>
                              </w:rPr>
                              <w:t>地点</w:t>
                            </w:r>
                          </w:p>
                        </w:tc>
                      </w:tr>
                      <w:tr w:rsidR="00B771D5" w:rsidTr="00AA472A">
                        <w:trPr>
                          <w:trHeight w:val="503"/>
                        </w:trPr>
                        <w:tc>
                          <w:tcPr>
                            <w:tcW w:w="1168" w:type="dxa"/>
                            <w:vMerge w:val="restart"/>
                            <w:tcBorders>
                              <w:right w:val="single" w:sz="6" w:space="0" w:color="000000"/>
                            </w:tcBorders>
                          </w:tcPr>
                          <w:p w:rsidR="00B771D5" w:rsidRDefault="00B771D5">
                            <w:pPr>
                              <w:pStyle w:val="TableParagraph"/>
                              <w:rPr>
                                <w:rFonts w:ascii="微软雅黑"/>
                                <w:b/>
                                <w:sz w:val="24"/>
                              </w:rPr>
                            </w:pPr>
                          </w:p>
                          <w:p w:rsidR="00B771D5" w:rsidRDefault="00B771D5">
                            <w:pPr>
                              <w:pStyle w:val="TableParagraph"/>
                              <w:spacing w:before="12"/>
                              <w:rPr>
                                <w:rFonts w:ascii="微软雅黑"/>
                                <w:b/>
                                <w:sz w:val="12"/>
                              </w:rPr>
                            </w:pPr>
                          </w:p>
                          <w:p w:rsidR="00B771D5" w:rsidRDefault="00B771D5">
                            <w:pPr>
                              <w:pStyle w:val="TableParagraph"/>
                              <w:spacing w:before="1"/>
                              <w:ind w:left="229"/>
                              <w:rPr>
                                <w:sz w:val="24"/>
                              </w:rPr>
                            </w:pPr>
                            <w:r>
                              <w:rPr>
                                <w:sz w:val="24"/>
                              </w:rPr>
                              <w:t>第一天</w:t>
                            </w:r>
                          </w:p>
                          <w:p w:rsidR="00B771D5" w:rsidRDefault="00B771D5">
                            <w:pPr>
                              <w:pStyle w:val="TableParagraph"/>
                              <w:rPr>
                                <w:rFonts w:ascii="微软雅黑"/>
                                <w:b/>
                                <w:sz w:val="24"/>
                              </w:rPr>
                            </w:pPr>
                          </w:p>
                          <w:p w:rsidR="00B771D5" w:rsidRDefault="00B771D5">
                            <w:pPr>
                              <w:pStyle w:val="TableParagraph"/>
                              <w:rPr>
                                <w:rFonts w:ascii="微软雅黑"/>
                                <w:b/>
                                <w:sz w:val="24"/>
                              </w:rPr>
                            </w:pPr>
                          </w:p>
                          <w:p w:rsidR="00B771D5" w:rsidRDefault="00B771D5">
                            <w:pPr>
                              <w:pStyle w:val="TableParagraph"/>
                              <w:rPr>
                                <w:rFonts w:ascii="微软雅黑"/>
                                <w:b/>
                                <w:sz w:val="24"/>
                              </w:rPr>
                            </w:pPr>
                          </w:p>
                          <w:p w:rsidR="00B771D5" w:rsidRDefault="00B771D5">
                            <w:pPr>
                              <w:pStyle w:val="TableParagraph"/>
                              <w:spacing w:before="15"/>
                              <w:rPr>
                                <w:rFonts w:ascii="微软雅黑"/>
                                <w:b/>
                                <w:sz w:val="17"/>
                              </w:rPr>
                            </w:pPr>
                          </w:p>
                          <w:p w:rsidR="00B771D5" w:rsidRDefault="00B771D5" w:rsidP="00AA472A">
                            <w:pPr>
                              <w:pStyle w:val="TableParagraph"/>
                              <w:ind w:left="229"/>
                              <w:rPr>
                                <w:sz w:val="24"/>
                              </w:rPr>
                            </w:pPr>
                          </w:p>
                        </w:tc>
                        <w:tc>
                          <w:tcPr>
                            <w:tcW w:w="533" w:type="dxa"/>
                            <w:vMerge w:val="restart"/>
                            <w:tcBorders>
                              <w:left w:val="single" w:sz="6" w:space="0" w:color="000000"/>
                              <w:right w:val="single" w:sz="6" w:space="0" w:color="000000"/>
                            </w:tcBorders>
                          </w:tcPr>
                          <w:p w:rsidR="00B771D5" w:rsidRDefault="00B771D5">
                            <w:pPr>
                              <w:pStyle w:val="TableParagraph"/>
                              <w:spacing w:before="4"/>
                              <w:rPr>
                                <w:rFonts w:ascii="微软雅黑"/>
                                <w:b/>
                                <w:sz w:val="28"/>
                              </w:rPr>
                            </w:pPr>
                          </w:p>
                          <w:p w:rsidR="00B771D5" w:rsidRDefault="00B771D5">
                            <w:pPr>
                              <w:pStyle w:val="TableParagraph"/>
                              <w:spacing w:line="242" w:lineRule="auto"/>
                              <w:ind w:left="105" w:right="170"/>
                              <w:rPr>
                                <w:sz w:val="24"/>
                              </w:rPr>
                            </w:pPr>
                            <w:r>
                              <w:rPr>
                                <w:sz w:val="24"/>
                              </w:rPr>
                              <w:t>下午</w:t>
                            </w:r>
                          </w:p>
                          <w:p w:rsidR="00B771D5" w:rsidRDefault="00B771D5">
                            <w:pPr>
                              <w:pStyle w:val="TableParagraph"/>
                              <w:rPr>
                                <w:rFonts w:ascii="微软雅黑"/>
                                <w:b/>
                                <w:sz w:val="24"/>
                              </w:rPr>
                            </w:pPr>
                          </w:p>
                          <w:p w:rsidR="00B771D5" w:rsidRDefault="00B771D5">
                            <w:pPr>
                              <w:pStyle w:val="TableParagraph"/>
                              <w:rPr>
                                <w:rFonts w:ascii="微软雅黑"/>
                                <w:b/>
                                <w:sz w:val="24"/>
                              </w:rPr>
                            </w:pPr>
                          </w:p>
                          <w:p w:rsidR="00B771D5" w:rsidRDefault="00B771D5" w:rsidP="00AA472A">
                            <w:pPr>
                              <w:pStyle w:val="TableParagraph"/>
                              <w:spacing w:line="242" w:lineRule="auto"/>
                              <w:ind w:left="108" w:right="170"/>
                              <w:rPr>
                                <w:sz w:val="24"/>
                              </w:rPr>
                            </w:pPr>
                          </w:p>
                        </w:tc>
                        <w:tc>
                          <w:tcPr>
                            <w:tcW w:w="1701" w:type="dxa"/>
                            <w:tcBorders>
                              <w:left w:val="single" w:sz="6" w:space="0" w:color="000000"/>
                              <w:bottom w:val="single" w:sz="6" w:space="0" w:color="000000"/>
                              <w:right w:val="single" w:sz="6" w:space="0" w:color="000000"/>
                            </w:tcBorders>
                          </w:tcPr>
                          <w:p w:rsidR="00B771D5" w:rsidRDefault="00B771D5">
                            <w:pPr>
                              <w:pStyle w:val="TableParagraph"/>
                              <w:spacing w:before="98"/>
                              <w:ind w:left="167" w:right="155"/>
                              <w:jc w:val="center"/>
                              <w:rPr>
                                <w:sz w:val="24"/>
                              </w:rPr>
                            </w:pPr>
                            <w:r>
                              <w:rPr>
                                <w:sz w:val="24"/>
                              </w:rPr>
                              <w:t>1</w:t>
                            </w:r>
                            <w:r>
                              <w:rPr>
                                <w:rFonts w:hint="eastAsia"/>
                                <w:sz w:val="24"/>
                              </w:rPr>
                              <w:t>5</w:t>
                            </w:r>
                            <w:r>
                              <w:rPr>
                                <w:sz w:val="24"/>
                              </w:rPr>
                              <w:t>:00 前</w:t>
                            </w:r>
                          </w:p>
                        </w:tc>
                        <w:tc>
                          <w:tcPr>
                            <w:tcW w:w="3685" w:type="dxa"/>
                            <w:tcBorders>
                              <w:left w:val="single" w:sz="6" w:space="0" w:color="000000"/>
                              <w:bottom w:val="single" w:sz="6" w:space="0" w:color="000000"/>
                              <w:right w:val="single" w:sz="6" w:space="0" w:color="000000"/>
                            </w:tcBorders>
                          </w:tcPr>
                          <w:p w:rsidR="00B771D5" w:rsidRDefault="00B771D5">
                            <w:pPr>
                              <w:pStyle w:val="TableParagraph"/>
                              <w:spacing w:before="98"/>
                              <w:ind w:left="20" w:right="8"/>
                              <w:jc w:val="center"/>
                              <w:rPr>
                                <w:sz w:val="24"/>
                              </w:rPr>
                            </w:pPr>
                            <w:r>
                              <w:rPr>
                                <w:sz w:val="24"/>
                              </w:rPr>
                              <w:t>报到</w:t>
                            </w:r>
                          </w:p>
                        </w:tc>
                        <w:tc>
                          <w:tcPr>
                            <w:tcW w:w="1415" w:type="dxa"/>
                            <w:tcBorders>
                              <w:left w:val="single" w:sz="6" w:space="0" w:color="000000"/>
                              <w:bottom w:val="single" w:sz="6" w:space="0" w:color="000000"/>
                            </w:tcBorders>
                          </w:tcPr>
                          <w:p w:rsidR="00B771D5" w:rsidRDefault="00B771D5">
                            <w:pPr>
                              <w:pStyle w:val="TableParagraph"/>
                              <w:spacing w:before="98"/>
                              <w:ind w:left="203" w:right="196"/>
                              <w:jc w:val="center"/>
                              <w:rPr>
                                <w:sz w:val="24"/>
                              </w:rPr>
                            </w:pPr>
                            <w:r>
                              <w:rPr>
                                <w:rFonts w:hint="eastAsia"/>
                                <w:sz w:val="24"/>
                              </w:rPr>
                              <w:t>报告厅</w:t>
                            </w:r>
                          </w:p>
                        </w:tc>
                      </w:tr>
                      <w:tr w:rsidR="00B771D5" w:rsidTr="00AA472A">
                        <w:trPr>
                          <w:trHeight w:val="504"/>
                        </w:trPr>
                        <w:tc>
                          <w:tcPr>
                            <w:tcW w:w="1168" w:type="dxa"/>
                            <w:vMerge/>
                            <w:tcBorders>
                              <w:right w:val="single" w:sz="6" w:space="0" w:color="000000"/>
                            </w:tcBorders>
                          </w:tcPr>
                          <w:p w:rsidR="00B771D5" w:rsidRDefault="00B771D5" w:rsidP="00AA472A">
                            <w:pPr>
                              <w:pStyle w:val="TableParagraph"/>
                              <w:ind w:left="229"/>
                              <w:rPr>
                                <w:sz w:val="2"/>
                                <w:szCs w:val="2"/>
                              </w:rPr>
                            </w:pPr>
                          </w:p>
                        </w:tc>
                        <w:tc>
                          <w:tcPr>
                            <w:tcW w:w="533" w:type="dxa"/>
                            <w:vMerge/>
                            <w:tcBorders>
                              <w:left w:val="single" w:sz="6" w:space="0" w:color="000000"/>
                              <w:right w:val="single" w:sz="6" w:space="0" w:color="000000"/>
                            </w:tcBorders>
                          </w:tcPr>
                          <w:p w:rsidR="00B771D5" w:rsidRDefault="00B771D5" w:rsidP="00AA472A">
                            <w:pPr>
                              <w:pStyle w:val="TableParagraph"/>
                              <w:spacing w:line="242" w:lineRule="auto"/>
                              <w:ind w:left="108" w:right="170"/>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B771D5" w:rsidRDefault="00B771D5">
                            <w:pPr>
                              <w:pStyle w:val="TableParagraph"/>
                              <w:spacing w:before="97"/>
                              <w:ind w:left="167" w:right="155"/>
                              <w:jc w:val="center"/>
                              <w:rPr>
                                <w:sz w:val="24"/>
                              </w:rPr>
                            </w:pPr>
                            <w:r>
                              <w:rPr>
                                <w:sz w:val="24"/>
                              </w:rPr>
                              <w:t>1</w:t>
                            </w:r>
                            <w:r>
                              <w:rPr>
                                <w:rFonts w:hint="eastAsia"/>
                                <w:sz w:val="24"/>
                              </w:rPr>
                              <w:t>5</w:t>
                            </w:r>
                            <w:r>
                              <w:rPr>
                                <w:sz w:val="24"/>
                              </w:rPr>
                              <w:t>:00-1</w:t>
                            </w:r>
                            <w:r>
                              <w:rPr>
                                <w:rFonts w:hint="eastAsia"/>
                                <w:sz w:val="24"/>
                              </w:rPr>
                              <w:t>6</w:t>
                            </w:r>
                            <w:r>
                              <w:rPr>
                                <w:sz w:val="24"/>
                              </w:rPr>
                              <w:t>:00</w:t>
                            </w:r>
                          </w:p>
                        </w:tc>
                        <w:tc>
                          <w:tcPr>
                            <w:tcW w:w="3685" w:type="dxa"/>
                            <w:tcBorders>
                              <w:top w:val="single" w:sz="6" w:space="0" w:color="000000"/>
                              <w:left w:val="single" w:sz="6" w:space="0" w:color="000000"/>
                              <w:bottom w:val="single" w:sz="6" w:space="0" w:color="000000"/>
                              <w:right w:val="single" w:sz="6" w:space="0" w:color="000000"/>
                            </w:tcBorders>
                          </w:tcPr>
                          <w:p w:rsidR="00B771D5" w:rsidRDefault="00B771D5">
                            <w:pPr>
                              <w:pStyle w:val="TableParagraph"/>
                              <w:spacing w:before="97"/>
                              <w:ind w:left="20" w:right="8"/>
                              <w:jc w:val="center"/>
                              <w:rPr>
                                <w:sz w:val="24"/>
                              </w:rPr>
                            </w:pPr>
                            <w:r>
                              <w:rPr>
                                <w:rFonts w:hint="eastAsia"/>
                                <w:sz w:val="24"/>
                              </w:rPr>
                              <w:t>开幕式、</w:t>
                            </w:r>
                            <w:r>
                              <w:rPr>
                                <w:sz w:val="24"/>
                              </w:rPr>
                              <w:t>领队会（分批抽签、赛前说明）</w:t>
                            </w:r>
                          </w:p>
                        </w:tc>
                        <w:tc>
                          <w:tcPr>
                            <w:tcW w:w="1415" w:type="dxa"/>
                            <w:tcBorders>
                              <w:top w:val="single" w:sz="6" w:space="0" w:color="000000"/>
                              <w:left w:val="single" w:sz="6" w:space="0" w:color="000000"/>
                              <w:bottom w:val="single" w:sz="6" w:space="0" w:color="000000"/>
                            </w:tcBorders>
                          </w:tcPr>
                          <w:p w:rsidR="00B771D5" w:rsidRDefault="00B771D5">
                            <w:pPr>
                              <w:pStyle w:val="TableParagraph"/>
                              <w:spacing w:before="97"/>
                              <w:ind w:left="206" w:right="196"/>
                              <w:jc w:val="center"/>
                              <w:rPr>
                                <w:sz w:val="24"/>
                              </w:rPr>
                            </w:pPr>
                            <w:r>
                              <w:rPr>
                                <w:sz w:val="24"/>
                              </w:rPr>
                              <w:t>报告厅</w:t>
                            </w:r>
                          </w:p>
                        </w:tc>
                      </w:tr>
                      <w:tr w:rsidR="00B771D5" w:rsidTr="00AA472A">
                        <w:trPr>
                          <w:trHeight w:val="623"/>
                        </w:trPr>
                        <w:tc>
                          <w:tcPr>
                            <w:tcW w:w="1168" w:type="dxa"/>
                            <w:vMerge/>
                            <w:tcBorders>
                              <w:right w:val="single" w:sz="6" w:space="0" w:color="000000"/>
                            </w:tcBorders>
                          </w:tcPr>
                          <w:p w:rsidR="00B771D5" w:rsidRDefault="00B771D5" w:rsidP="00AA472A">
                            <w:pPr>
                              <w:pStyle w:val="TableParagraph"/>
                              <w:ind w:left="229"/>
                              <w:rPr>
                                <w:sz w:val="2"/>
                                <w:szCs w:val="2"/>
                              </w:rPr>
                            </w:pPr>
                          </w:p>
                        </w:tc>
                        <w:tc>
                          <w:tcPr>
                            <w:tcW w:w="533" w:type="dxa"/>
                            <w:vMerge/>
                            <w:tcBorders>
                              <w:left w:val="single" w:sz="6" w:space="0" w:color="000000"/>
                              <w:right w:val="single" w:sz="6" w:space="0" w:color="000000"/>
                            </w:tcBorders>
                          </w:tcPr>
                          <w:p w:rsidR="00B771D5" w:rsidRDefault="00B771D5" w:rsidP="00AA472A">
                            <w:pPr>
                              <w:pStyle w:val="TableParagraph"/>
                              <w:spacing w:line="242" w:lineRule="auto"/>
                              <w:ind w:left="108" w:right="170"/>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B771D5" w:rsidRDefault="00B771D5">
                            <w:pPr>
                              <w:pStyle w:val="TableParagraph"/>
                              <w:spacing w:before="159"/>
                              <w:ind w:left="167" w:right="155"/>
                              <w:jc w:val="center"/>
                              <w:rPr>
                                <w:sz w:val="24"/>
                              </w:rPr>
                            </w:pPr>
                            <w:r>
                              <w:rPr>
                                <w:sz w:val="24"/>
                              </w:rPr>
                              <w:t>16:</w:t>
                            </w:r>
                            <w:r>
                              <w:rPr>
                                <w:rFonts w:hint="eastAsia"/>
                                <w:sz w:val="24"/>
                              </w:rPr>
                              <w:t>0</w:t>
                            </w:r>
                            <w:r>
                              <w:rPr>
                                <w:sz w:val="24"/>
                              </w:rPr>
                              <w:t>0-1</w:t>
                            </w:r>
                            <w:r>
                              <w:rPr>
                                <w:rFonts w:hint="eastAsia"/>
                                <w:sz w:val="24"/>
                              </w:rPr>
                              <w:t>6</w:t>
                            </w:r>
                            <w:r>
                              <w:rPr>
                                <w:sz w:val="24"/>
                              </w:rPr>
                              <w:t>:</w:t>
                            </w:r>
                            <w:r>
                              <w:rPr>
                                <w:rFonts w:hint="eastAsia"/>
                                <w:sz w:val="24"/>
                              </w:rPr>
                              <w:t>3</w:t>
                            </w:r>
                            <w:r>
                              <w:rPr>
                                <w:sz w:val="24"/>
                              </w:rPr>
                              <w:t>0</w:t>
                            </w:r>
                          </w:p>
                        </w:tc>
                        <w:tc>
                          <w:tcPr>
                            <w:tcW w:w="3685" w:type="dxa"/>
                            <w:tcBorders>
                              <w:top w:val="single" w:sz="6" w:space="0" w:color="000000"/>
                              <w:left w:val="single" w:sz="6" w:space="0" w:color="000000"/>
                              <w:bottom w:val="single" w:sz="6" w:space="0" w:color="000000"/>
                              <w:right w:val="single" w:sz="6" w:space="0" w:color="000000"/>
                            </w:tcBorders>
                          </w:tcPr>
                          <w:p w:rsidR="00B771D5" w:rsidRDefault="00B771D5">
                            <w:pPr>
                              <w:pStyle w:val="TableParagraph"/>
                              <w:spacing w:before="3"/>
                              <w:ind w:left="20" w:right="8"/>
                              <w:jc w:val="center"/>
                              <w:rPr>
                                <w:sz w:val="24"/>
                              </w:rPr>
                            </w:pPr>
                            <w:r>
                              <w:rPr>
                                <w:sz w:val="24"/>
                              </w:rPr>
                              <w:t>选手熟悉赛场</w:t>
                            </w:r>
                          </w:p>
                          <w:p w:rsidR="00B771D5" w:rsidRDefault="00B771D5">
                            <w:pPr>
                              <w:pStyle w:val="TableParagraph"/>
                              <w:spacing w:before="5" w:line="289" w:lineRule="exact"/>
                              <w:ind w:left="92" w:right="8"/>
                              <w:jc w:val="center"/>
                              <w:rPr>
                                <w:sz w:val="24"/>
                              </w:rPr>
                            </w:pPr>
                            <w:r>
                              <w:rPr>
                                <w:spacing w:val="-5"/>
                                <w:sz w:val="24"/>
                              </w:rPr>
                              <w:t>（限定在观摩区，不进入比赛区</w:t>
                            </w:r>
                            <w:r>
                              <w:rPr>
                                <w:sz w:val="24"/>
                              </w:rPr>
                              <w:t>）</w:t>
                            </w:r>
                          </w:p>
                        </w:tc>
                        <w:tc>
                          <w:tcPr>
                            <w:tcW w:w="1415" w:type="dxa"/>
                            <w:tcBorders>
                              <w:top w:val="single" w:sz="6" w:space="0" w:color="000000"/>
                              <w:left w:val="single" w:sz="6" w:space="0" w:color="000000"/>
                              <w:bottom w:val="single" w:sz="6" w:space="0" w:color="000000"/>
                            </w:tcBorders>
                          </w:tcPr>
                          <w:p w:rsidR="00B771D5" w:rsidRDefault="00B771D5">
                            <w:pPr>
                              <w:pStyle w:val="TableParagraph"/>
                              <w:spacing w:before="159"/>
                              <w:ind w:left="203" w:right="196"/>
                              <w:jc w:val="center"/>
                              <w:rPr>
                                <w:sz w:val="24"/>
                              </w:rPr>
                            </w:pPr>
                            <w:r>
                              <w:rPr>
                                <w:sz w:val="24"/>
                              </w:rPr>
                              <w:t>赛场</w:t>
                            </w:r>
                          </w:p>
                        </w:tc>
                      </w:tr>
                      <w:tr w:rsidR="00B771D5" w:rsidTr="00AA472A">
                        <w:trPr>
                          <w:trHeight w:val="496"/>
                        </w:trPr>
                        <w:tc>
                          <w:tcPr>
                            <w:tcW w:w="1168" w:type="dxa"/>
                            <w:vMerge/>
                            <w:tcBorders>
                              <w:right w:val="single" w:sz="6" w:space="0" w:color="000000"/>
                            </w:tcBorders>
                          </w:tcPr>
                          <w:p w:rsidR="00B771D5" w:rsidRDefault="00B771D5">
                            <w:pPr>
                              <w:pStyle w:val="TableParagraph"/>
                              <w:ind w:left="229"/>
                              <w:rPr>
                                <w:sz w:val="24"/>
                              </w:rPr>
                            </w:pPr>
                          </w:p>
                        </w:tc>
                        <w:tc>
                          <w:tcPr>
                            <w:tcW w:w="533" w:type="dxa"/>
                            <w:vMerge/>
                            <w:tcBorders>
                              <w:left w:val="single" w:sz="6" w:space="0" w:color="000000"/>
                              <w:right w:val="single" w:sz="6" w:space="0" w:color="000000"/>
                            </w:tcBorders>
                          </w:tcPr>
                          <w:p w:rsidR="00B771D5" w:rsidRDefault="00B771D5">
                            <w:pPr>
                              <w:pStyle w:val="TableParagraph"/>
                              <w:spacing w:line="242" w:lineRule="auto"/>
                              <w:ind w:left="108" w:right="170"/>
                              <w:rPr>
                                <w:sz w:val="24"/>
                              </w:rPr>
                            </w:pPr>
                          </w:p>
                        </w:tc>
                        <w:tc>
                          <w:tcPr>
                            <w:tcW w:w="6801" w:type="dxa"/>
                            <w:gridSpan w:val="3"/>
                            <w:tcBorders>
                              <w:top w:val="single" w:sz="6" w:space="0" w:color="000000"/>
                              <w:left w:val="single" w:sz="6" w:space="0" w:color="000000"/>
                              <w:bottom w:val="single" w:sz="6" w:space="0" w:color="000000"/>
                            </w:tcBorders>
                          </w:tcPr>
                          <w:p w:rsidR="00B771D5" w:rsidRDefault="00B771D5">
                            <w:pPr>
                              <w:pStyle w:val="TableParagraph"/>
                              <w:spacing w:before="98"/>
                              <w:ind w:left="3079" w:right="3069"/>
                              <w:jc w:val="center"/>
                              <w:rPr>
                                <w:sz w:val="24"/>
                              </w:rPr>
                            </w:pPr>
                            <w:r>
                              <w:rPr>
                                <w:sz w:val="24"/>
                              </w:rPr>
                              <w:t>模块A</w:t>
                            </w:r>
                          </w:p>
                        </w:tc>
                      </w:tr>
                      <w:tr w:rsidR="00A22088" w:rsidTr="00AA472A">
                        <w:trPr>
                          <w:trHeight w:val="489"/>
                        </w:trPr>
                        <w:tc>
                          <w:tcPr>
                            <w:tcW w:w="1168" w:type="dxa"/>
                            <w:vMerge/>
                            <w:tcBorders>
                              <w:right w:val="single" w:sz="6" w:space="0" w:color="000000"/>
                            </w:tcBorders>
                          </w:tcPr>
                          <w:p w:rsidR="00A22088" w:rsidRDefault="00A22088">
                            <w:pPr>
                              <w:rPr>
                                <w:sz w:val="2"/>
                                <w:szCs w:val="2"/>
                              </w:rPr>
                            </w:pPr>
                          </w:p>
                        </w:tc>
                        <w:tc>
                          <w:tcPr>
                            <w:tcW w:w="533" w:type="dxa"/>
                            <w:vMerge/>
                            <w:tcBorders>
                              <w:left w:val="single" w:sz="6" w:space="0" w:color="000000"/>
                              <w:right w:val="single" w:sz="6" w:space="0" w:color="000000"/>
                            </w:tcBorders>
                          </w:tcPr>
                          <w:p w:rsidR="00A22088" w:rsidRDefault="00A22088">
                            <w:pPr>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A22088" w:rsidRDefault="00A22088" w:rsidP="00AA472A">
                            <w:pPr>
                              <w:pStyle w:val="TableParagraph"/>
                              <w:spacing w:before="91"/>
                              <w:ind w:left="167" w:right="155"/>
                              <w:jc w:val="center"/>
                              <w:rPr>
                                <w:rFonts w:hint="eastAsia"/>
                                <w:sz w:val="24"/>
                              </w:rPr>
                            </w:pPr>
                            <w:r>
                              <w:rPr>
                                <w:rFonts w:hint="eastAsia"/>
                                <w:sz w:val="24"/>
                              </w:rPr>
                              <w:t>16:30</w:t>
                            </w:r>
                            <w:r>
                              <w:rPr>
                                <w:sz w:val="24"/>
                              </w:rPr>
                              <w:t>-16</w:t>
                            </w:r>
                            <w:r>
                              <w:rPr>
                                <w:rFonts w:hint="eastAsia"/>
                                <w:sz w:val="24"/>
                              </w:rPr>
                              <w:t>:40</w:t>
                            </w:r>
                          </w:p>
                        </w:tc>
                        <w:tc>
                          <w:tcPr>
                            <w:tcW w:w="3685" w:type="dxa"/>
                            <w:tcBorders>
                              <w:top w:val="single" w:sz="6" w:space="0" w:color="000000"/>
                              <w:left w:val="single" w:sz="6" w:space="0" w:color="000000"/>
                              <w:bottom w:val="single" w:sz="6" w:space="0" w:color="000000"/>
                              <w:right w:val="single" w:sz="6" w:space="0" w:color="000000"/>
                            </w:tcBorders>
                          </w:tcPr>
                          <w:p w:rsidR="00A22088" w:rsidRDefault="00A22088">
                            <w:pPr>
                              <w:pStyle w:val="TableParagraph"/>
                              <w:spacing w:before="91"/>
                              <w:ind w:left="20" w:right="8"/>
                              <w:jc w:val="center"/>
                              <w:rPr>
                                <w:rFonts w:hint="eastAsia"/>
                                <w:sz w:val="24"/>
                              </w:rPr>
                            </w:pPr>
                            <w:r>
                              <w:rPr>
                                <w:rFonts w:hint="eastAsia"/>
                                <w:sz w:val="24"/>
                              </w:rPr>
                              <w:t>选手</w:t>
                            </w:r>
                            <w:r>
                              <w:rPr>
                                <w:sz w:val="24"/>
                              </w:rPr>
                              <w:t>检录</w:t>
                            </w:r>
                          </w:p>
                        </w:tc>
                        <w:tc>
                          <w:tcPr>
                            <w:tcW w:w="1415" w:type="dxa"/>
                            <w:tcBorders>
                              <w:top w:val="single" w:sz="6" w:space="0" w:color="000000"/>
                              <w:left w:val="single" w:sz="6" w:space="0" w:color="000000"/>
                              <w:bottom w:val="single" w:sz="6" w:space="0" w:color="000000"/>
                            </w:tcBorders>
                          </w:tcPr>
                          <w:p w:rsidR="00A22088" w:rsidRDefault="00A22088">
                            <w:pPr>
                              <w:pStyle w:val="TableParagraph"/>
                              <w:spacing w:before="91"/>
                              <w:ind w:left="203" w:right="196"/>
                              <w:jc w:val="center"/>
                              <w:rPr>
                                <w:rFonts w:hint="eastAsia"/>
                                <w:sz w:val="24"/>
                              </w:rPr>
                            </w:pPr>
                            <w:r>
                              <w:rPr>
                                <w:rFonts w:hint="eastAsia"/>
                                <w:sz w:val="24"/>
                              </w:rPr>
                              <w:t>赛场</w:t>
                            </w:r>
                            <w:bookmarkStart w:id="81" w:name="_GoBack"/>
                            <w:bookmarkEnd w:id="81"/>
                          </w:p>
                        </w:tc>
                      </w:tr>
                      <w:tr w:rsidR="00B771D5" w:rsidTr="00AA472A">
                        <w:trPr>
                          <w:trHeight w:val="489"/>
                        </w:trPr>
                        <w:tc>
                          <w:tcPr>
                            <w:tcW w:w="1168" w:type="dxa"/>
                            <w:vMerge/>
                            <w:tcBorders>
                              <w:right w:val="single" w:sz="6" w:space="0" w:color="000000"/>
                            </w:tcBorders>
                          </w:tcPr>
                          <w:p w:rsidR="00B771D5" w:rsidRDefault="00B771D5">
                            <w:pPr>
                              <w:rPr>
                                <w:sz w:val="2"/>
                                <w:szCs w:val="2"/>
                              </w:rPr>
                            </w:pPr>
                          </w:p>
                        </w:tc>
                        <w:tc>
                          <w:tcPr>
                            <w:tcW w:w="533" w:type="dxa"/>
                            <w:vMerge/>
                            <w:tcBorders>
                              <w:left w:val="single" w:sz="6" w:space="0" w:color="000000"/>
                              <w:right w:val="single" w:sz="6" w:space="0" w:color="000000"/>
                            </w:tcBorders>
                          </w:tcPr>
                          <w:p w:rsidR="00B771D5" w:rsidRDefault="00B771D5">
                            <w:pPr>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B771D5" w:rsidRDefault="00B771D5" w:rsidP="00AA472A">
                            <w:pPr>
                              <w:pStyle w:val="TableParagraph"/>
                              <w:spacing w:before="91"/>
                              <w:ind w:left="167" w:right="155"/>
                              <w:jc w:val="center"/>
                              <w:rPr>
                                <w:sz w:val="24"/>
                              </w:rPr>
                            </w:pPr>
                            <w:r>
                              <w:rPr>
                                <w:rFonts w:hint="eastAsia"/>
                                <w:sz w:val="24"/>
                              </w:rPr>
                              <w:t>16</w:t>
                            </w:r>
                            <w:r>
                              <w:rPr>
                                <w:sz w:val="24"/>
                              </w:rPr>
                              <w:t>:40-17</w:t>
                            </w:r>
                            <w:r>
                              <w:rPr>
                                <w:rFonts w:hint="eastAsia"/>
                                <w:sz w:val="24"/>
                              </w:rPr>
                              <w:t>:40</w:t>
                            </w:r>
                          </w:p>
                        </w:tc>
                        <w:tc>
                          <w:tcPr>
                            <w:tcW w:w="3685" w:type="dxa"/>
                            <w:tcBorders>
                              <w:top w:val="single" w:sz="6" w:space="0" w:color="000000"/>
                              <w:left w:val="single" w:sz="6" w:space="0" w:color="000000"/>
                              <w:bottom w:val="single" w:sz="6" w:space="0" w:color="000000"/>
                              <w:right w:val="single" w:sz="6" w:space="0" w:color="000000"/>
                            </w:tcBorders>
                          </w:tcPr>
                          <w:p w:rsidR="00B771D5" w:rsidRDefault="00B771D5">
                            <w:pPr>
                              <w:pStyle w:val="TableParagraph"/>
                              <w:spacing w:before="91"/>
                              <w:ind w:left="20" w:right="8"/>
                              <w:jc w:val="center"/>
                              <w:rPr>
                                <w:sz w:val="24"/>
                              </w:rPr>
                            </w:pPr>
                            <w:r>
                              <w:rPr>
                                <w:sz w:val="24"/>
                              </w:rPr>
                              <w:t>选手正式比赛</w:t>
                            </w:r>
                          </w:p>
                        </w:tc>
                        <w:tc>
                          <w:tcPr>
                            <w:tcW w:w="1415" w:type="dxa"/>
                            <w:tcBorders>
                              <w:top w:val="single" w:sz="6" w:space="0" w:color="000000"/>
                              <w:left w:val="single" w:sz="6" w:space="0" w:color="000000"/>
                              <w:bottom w:val="single" w:sz="6" w:space="0" w:color="000000"/>
                            </w:tcBorders>
                          </w:tcPr>
                          <w:p w:rsidR="00B771D5" w:rsidRDefault="00B771D5">
                            <w:pPr>
                              <w:pStyle w:val="TableParagraph"/>
                              <w:spacing w:before="91"/>
                              <w:ind w:left="203" w:right="196"/>
                              <w:jc w:val="center"/>
                              <w:rPr>
                                <w:sz w:val="24"/>
                              </w:rPr>
                            </w:pPr>
                            <w:r>
                              <w:rPr>
                                <w:sz w:val="24"/>
                              </w:rPr>
                              <w:t>赛场</w:t>
                            </w:r>
                          </w:p>
                        </w:tc>
                      </w:tr>
                      <w:tr w:rsidR="00B771D5" w:rsidTr="00AA472A">
                        <w:trPr>
                          <w:trHeight w:val="488"/>
                        </w:trPr>
                        <w:tc>
                          <w:tcPr>
                            <w:tcW w:w="1168" w:type="dxa"/>
                            <w:vMerge/>
                            <w:tcBorders>
                              <w:bottom w:val="single" w:sz="12" w:space="0" w:color="000000"/>
                              <w:right w:val="single" w:sz="6" w:space="0" w:color="000000"/>
                            </w:tcBorders>
                          </w:tcPr>
                          <w:p w:rsidR="00B771D5" w:rsidRDefault="00B771D5">
                            <w:pPr>
                              <w:rPr>
                                <w:sz w:val="2"/>
                                <w:szCs w:val="2"/>
                              </w:rPr>
                            </w:pPr>
                          </w:p>
                        </w:tc>
                        <w:tc>
                          <w:tcPr>
                            <w:tcW w:w="533" w:type="dxa"/>
                            <w:vMerge/>
                            <w:tcBorders>
                              <w:left w:val="single" w:sz="6" w:space="0" w:color="000000"/>
                              <w:bottom w:val="single" w:sz="6" w:space="0" w:color="000000"/>
                              <w:right w:val="single" w:sz="6" w:space="0" w:color="000000"/>
                            </w:tcBorders>
                          </w:tcPr>
                          <w:p w:rsidR="00B771D5" w:rsidRDefault="00B771D5">
                            <w:pPr>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B771D5" w:rsidRDefault="00B771D5" w:rsidP="00AA472A">
                            <w:pPr>
                              <w:pStyle w:val="TableParagraph"/>
                              <w:spacing w:before="91"/>
                              <w:ind w:left="167" w:right="157"/>
                              <w:jc w:val="center"/>
                              <w:rPr>
                                <w:sz w:val="24"/>
                              </w:rPr>
                            </w:pPr>
                            <w:r>
                              <w:rPr>
                                <w:rFonts w:hint="eastAsia"/>
                                <w:sz w:val="24"/>
                              </w:rPr>
                              <w:t>17</w:t>
                            </w:r>
                            <w:r>
                              <w:rPr>
                                <w:sz w:val="24"/>
                              </w:rPr>
                              <w:t>:40-1</w:t>
                            </w:r>
                            <w:r>
                              <w:rPr>
                                <w:rFonts w:hint="eastAsia"/>
                                <w:sz w:val="24"/>
                              </w:rPr>
                              <w:t>8</w:t>
                            </w:r>
                            <w:r>
                              <w:rPr>
                                <w:sz w:val="24"/>
                              </w:rPr>
                              <w:t>:40</w:t>
                            </w:r>
                          </w:p>
                        </w:tc>
                        <w:tc>
                          <w:tcPr>
                            <w:tcW w:w="3685" w:type="dxa"/>
                            <w:tcBorders>
                              <w:top w:val="single" w:sz="6" w:space="0" w:color="000000"/>
                              <w:left w:val="single" w:sz="6" w:space="0" w:color="000000"/>
                              <w:bottom w:val="single" w:sz="6" w:space="0" w:color="000000"/>
                              <w:right w:val="single" w:sz="6" w:space="0" w:color="000000"/>
                            </w:tcBorders>
                          </w:tcPr>
                          <w:p w:rsidR="00B771D5" w:rsidRDefault="00B771D5">
                            <w:pPr>
                              <w:pStyle w:val="TableParagraph"/>
                              <w:spacing w:before="91"/>
                              <w:ind w:left="20" w:right="8"/>
                              <w:jc w:val="center"/>
                              <w:rPr>
                                <w:sz w:val="24"/>
                              </w:rPr>
                            </w:pPr>
                            <w:r>
                              <w:rPr>
                                <w:sz w:val="24"/>
                              </w:rPr>
                              <w:t>比赛成绩评定</w:t>
                            </w:r>
                          </w:p>
                        </w:tc>
                        <w:tc>
                          <w:tcPr>
                            <w:tcW w:w="1415" w:type="dxa"/>
                            <w:tcBorders>
                              <w:top w:val="single" w:sz="6" w:space="0" w:color="000000"/>
                              <w:left w:val="single" w:sz="6" w:space="0" w:color="000000"/>
                              <w:bottom w:val="single" w:sz="6" w:space="0" w:color="000000"/>
                            </w:tcBorders>
                          </w:tcPr>
                          <w:p w:rsidR="00B771D5" w:rsidRDefault="00B771D5">
                            <w:pPr>
                              <w:pStyle w:val="TableParagraph"/>
                              <w:spacing w:before="91"/>
                              <w:ind w:left="203" w:right="196"/>
                              <w:jc w:val="center"/>
                              <w:rPr>
                                <w:sz w:val="24"/>
                              </w:rPr>
                            </w:pPr>
                            <w:r>
                              <w:rPr>
                                <w:sz w:val="24"/>
                              </w:rPr>
                              <w:t>赛场</w:t>
                            </w:r>
                          </w:p>
                        </w:tc>
                      </w:tr>
                    </w:tbl>
                    <w:p w:rsidR="00B771D5" w:rsidRDefault="00B771D5">
                      <w:pPr>
                        <w:pStyle w:val="a3"/>
                      </w:pPr>
                    </w:p>
                  </w:txbxContent>
                </v:textbox>
                <w10:wrap anchorx="page"/>
              </v:shape>
            </w:pict>
          </mc:Fallback>
        </mc:AlternateContent>
      </w:r>
      <w:r w:rsidRPr="00871EC7">
        <w:rPr>
          <w:rFonts w:ascii="微软雅黑" w:eastAsia="微软雅黑" w:hint="eastAsia"/>
          <w:b/>
          <w:color w:val="000000" w:themeColor="text1"/>
          <w:sz w:val="28"/>
        </w:rPr>
        <w:t>表</w:t>
      </w:r>
      <w:r w:rsidRPr="00871EC7">
        <w:rPr>
          <w:rFonts w:ascii="微软雅黑" w:eastAsia="微软雅黑" w:hint="eastAsia"/>
          <w:b/>
          <w:color w:val="000000" w:themeColor="text1"/>
          <w:spacing w:val="-21"/>
          <w:sz w:val="28"/>
        </w:rPr>
        <w:t xml:space="preserve"> </w:t>
      </w:r>
      <w:r w:rsidRPr="00871EC7">
        <w:rPr>
          <w:rFonts w:ascii="微软雅黑" w:eastAsia="微软雅黑" w:hint="eastAsia"/>
          <w:b/>
          <w:color w:val="000000" w:themeColor="text1"/>
          <w:sz w:val="28"/>
        </w:rPr>
        <w:t>3</w:t>
      </w:r>
      <w:r w:rsidRPr="00871EC7">
        <w:rPr>
          <w:rFonts w:ascii="微软雅黑" w:eastAsia="微软雅黑" w:hint="eastAsia"/>
          <w:b/>
          <w:color w:val="000000" w:themeColor="text1"/>
          <w:sz w:val="28"/>
        </w:rPr>
        <w:tab/>
        <w:t>竞赛日程与内容</w:t>
      </w:r>
    </w:p>
    <w:p w:rsidR="006D4FCE" w:rsidRDefault="006D4FCE">
      <w:pPr>
        <w:jc w:val="center"/>
        <w:rPr>
          <w:rFonts w:ascii="微软雅黑" w:eastAsia="微软雅黑"/>
          <w:sz w:val="28"/>
        </w:rPr>
      </w:pPr>
    </w:p>
    <w:p w:rsidR="00B771D5" w:rsidRDefault="00B771D5">
      <w:pPr>
        <w:jc w:val="center"/>
        <w:rPr>
          <w:rFonts w:ascii="微软雅黑" w:eastAsia="微软雅黑"/>
          <w:sz w:val="28"/>
        </w:rPr>
      </w:pPr>
    </w:p>
    <w:p w:rsidR="00B771D5" w:rsidRDefault="00B771D5">
      <w:pPr>
        <w:jc w:val="center"/>
        <w:rPr>
          <w:rFonts w:ascii="微软雅黑" w:eastAsia="微软雅黑"/>
          <w:sz w:val="28"/>
        </w:rPr>
      </w:pPr>
    </w:p>
    <w:p w:rsidR="00B771D5" w:rsidRPr="00B771D5" w:rsidRDefault="00B771D5" w:rsidP="00B771D5">
      <w:pPr>
        <w:rPr>
          <w:rFonts w:ascii="微软雅黑" w:eastAsia="微软雅黑"/>
          <w:sz w:val="28"/>
        </w:rPr>
      </w:pPr>
    </w:p>
    <w:p w:rsidR="00B771D5" w:rsidRPr="00B771D5" w:rsidRDefault="00B771D5" w:rsidP="00B771D5">
      <w:pPr>
        <w:rPr>
          <w:rFonts w:ascii="微软雅黑" w:eastAsia="微软雅黑"/>
          <w:sz w:val="28"/>
        </w:rPr>
      </w:pPr>
    </w:p>
    <w:p w:rsidR="00B771D5" w:rsidRPr="00B771D5" w:rsidRDefault="00B771D5" w:rsidP="00B771D5">
      <w:pPr>
        <w:rPr>
          <w:rFonts w:ascii="微软雅黑" w:eastAsia="微软雅黑"/>
          <w:sz w:val="28"/>
        </w:rPr>
      </w:pPr>
    </w:p>
    <w:p w:rsidR="00B771D5" w:rsidRDefault="00B771D5" w:rsidP="00B771D5">
      <w:pPr>
        <w:tabs>
          <w:tab w:val="left" w:pos="10026"/>
        </w:tabs>
        <w:rPr>
          <w:rFonts w:ascii="微软雅黑" w:eastAsia="微软雅黑"/>
          <w:sz w:val="28"/>
        </w:rPr>
      </w:pPr>
      <w:r>
        <w:rPr>
          <w:rFonts w:ascii="微软雅黑" w:eastAsia="微软雅黑"/>
          <w:sz w:val="28"/>
        </w:rPr>
        <w:tab/>
      </w:r>
    </w:p>
    <w:p w:rsidR="00B771D5" w:rsidRPr="00B771D5" w:rsidRDefault="00B771D5" w:rsidP="00B771D5">
      <w:pPr>
        <w:tabs>
          <w:tab w:val="left" w:pos="10026"/>
        </w:tabs>
        <w:rPr>
          <w:rFonts w:ascii="微软雅黑" w:eastAsia="微软雅黑"/>
          <w:sz w:val="28"/>
        </w:rPr>
      </w:pPr>
    </w:p>
    <w:p w:rsidR="00B771D5" w:rsidRPr="00B771D5" w:rsidRDefault="00B771D5" w:rsidP="00B771D5">
      <w:pPr>
        <w:rPr>
          <w:rFonts w:ascii="微软雅黑" w:eastAsia="微软雅黑"/>
          <w:sz w:val="28"/>
        </w:rPr>
      </w:pPr>
    </w:p>
    <w:p w:rsidR="00B771D5" w:rsidRPr="00B771D5" w:rsidRDefault="00B771D5" w:rsidP="00B771D5">
      <w:pPr>
        <w:rPr>
          <w:rFonts w:ascii="微软雅黑" w:eastAsia="微软雅黑"/>
          <w:sz w:val="28"/>
        </w:rPr>
        <w:sectPr w:rsidR="00B771D5" w:rsidRPr="00B771D5">
          <w:pgSz w:w="11910" w:h="16840"/>
          <w:pgMar w:top="1360" w:right="480" w:bottom="280" w:left="380" w:header="907" w:footer="0" w:gutter="0"/>
          <w:cols w:space="720"/>
        </w:sectPr>
      </w:pPr>
    </w:p>
    <w:p w:rsidR="006D4FCE" w:rsidRDefault="006D4FCE">
      <w:pPr>
        <w:pStyle w:val="a3"/>
        <w:spacing w:before="11"/>
        <w:rPr>
          <w:rFonts w:ascii="微软雅黑"/>
          <w:b/>
          <w:sz w:val="8"/>
        </w:rPr>
      </w:pPr>
    </w:p>
    <w:tbl>
      <w:tblPr>
        <w:tblStyle w:val="TableNormal"/>
        <w:tblW w:w="0" w:type="auto"/>
        <w:tblInd w:w="132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4A0" w:firstRow="1" w:lastRow="0" w:firstColumn="1" w:lastColumn="0" w:noHBand="0" w:noVBand="1"/>
      </w:tblPr>
      <w:tblGrid>
        <w:gridCol w:w="1168"/>
        <w:gridCol w:w="533"/>
        <w:gridCol w:w="1701"/>
        <w:gridCol w:w="3685"/>
        <w:gridCol w:w="1415"/>
      </w:tblGrid>
      <w:tr w:rsidR="006D4FCE">
        <w:trPr>
          <w:trHeight w:val="496"/>
        </w:trPr>
        <w:tc>
          <w:tcPr>
            <w:tcW w:w="1168" w:type="dxa"/>
            <w:vMerge w:val="restart"/>
            <w:tcBorders>
              <w:top w:val="single" w:sz="6" w:space="0" w:color="000000"/>
              <w:left w:val="single" w:sz="4" w:space="0" w:color="000000"/>
              <w:right w:val="single" w:sz="4" w:space="0" w:color="000000"/>
            </w:tcBorders>
          </w:tcPr>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spacing w:before="2"/>
              <w:rPr>
                <w:rFonts w:ascii="微软雅黑"/>
                <w:b/>
                <w:sz w:val="21"/>
              </w:rPr>
            </w:pPr>
          </w:p>
          <w:p w:rsidR="006D4FCE" w:rsidRDefault="00AA472A" w:rsidP="000F78B4">
            <w:pPr>
              <w:pStyle w:val="TableParagraph"/>
              <w:ind w:left="229"/>
              <w:rPr>
                <w:sz w:val="24"/>
              </w:rPr>
            </w:pPr>
            <w:r>
              <w:rPr>
                <w:sz w:val="24"/>
              </w:rPr>
              <w:t>第</w:t>
            </w:r>
            <w:r w:rsidR="000F78B4">
              <w:rPr>
                <w:rFonts w:hint="eastAsia"/>
                <w:sz w:val="24"/>
              </w:rPr>
              <w:t>二</w:t>
            </w:r>
            <w:r>
              <w:rPr>
                <w:sz w:val="24"/>
              </w:rPr>
              <w:t>天</w:t>
            </w:r>
          </w:p>
        </w:tc>
        <w:tc>
          <w:tcPr>
            <w:tcW w:w="533" w:type="dxa"/>
            <w:vMerge w:val="restart"/>
            <w:tcBorders>
              <w:top w:val="single" w:sz="6" w:space="0" w:color="000000"/>
              <w:left w:val="single" w:sz="4" w:space="0" w:color="000000"/>
              <w:bottom w:val="single" w:sz="4" w:space="0" w:color="000000"/>
              <w:right w:val="single" w:sz="6" w:space="0" w:color="000000"/>
            </w:tcBorders>
          </w:tcPr>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spacing w:before="6"/>
              <w:rPr>
                <w:rFonts w:ascii="微软雅黑"/>
                <w:b/>
                <w:sz w:val="19"/>
              </w:rPr>
            </w:pPr>
          </w:p>
          <w:p w:rsidR="006D4FCE" w:rsidRDefault="00AA472A">
            <w:pPr>
              <w:pStyle w:val="TableParagraph"/>
              <w:spacing w:line="242" w:lineRule="auto"/>
              <w:ind w:left="108" w:right="170"/>
              <w:rPr>
                <w:sz w:val="24"/>
              </w:rPr>
            </w:pPr>
            <w:r>
              <w:rPr>
                <w:sz w:val="24"/>
              </w:rPr>
              <w:t>上午</w:t>
            </w:r>
          </w:p>
        </w:tc>
        <w:tc>
          <w:tcPr>
            <w:tcW w:w="6801" w:type="dxa"/>
            <w:gridSpan w:val="3"/>
            <w:tcBorders>
              <w:top w:val="single" w:sz="6" w:space="0" w:color="000000"/>
              <w:left w:val="single" w:sz="6" w:space="0" w:color="000000"/>
              <w:bottom w:val="single" w:sz="6" w:space="0" w:color="000000"/>
              <w:right w:val="single" w:sz="4" w:space="0" w:color="000000"/>
            </w:tcBorders>
          </w:tcPr>
          <w:p w:rsidR="006D4FCE" w:rsidRDefault="00AA472A" w:rsidP="000F78B4">
            <w:pPr>
              <w:pStyle w:val="TableParagraph"/>
              <w:spacing w:before="98"/>
              <w:ind w:right="3069"/>
              <w:jc w:val="center"/>
              <w:rPr>
                <w:sz w:val="24"/>
              </w:rPr>
            </w:pPr>
            <w:r>
              <w:rPr>
                <w:sz w:val="24"/>
              </w:rPr>
              <w:t>模块</w:t>
            </w:r>
            <w:r w:rsidR="000F78B4">
              <w:rPr>
                <w:rFonts w:hint="eastAsia"/>
                <w:sz w:val="24"/>
              </w:rPr>
              <w:t>B</w:t>
            </w:r>
            <w:r w:rsidR="000F78B4">
              <w:rPr>
                <w:sz w:val="24"/>
              </w:rPr>
              <w:t>+</w:t>
            </w:r>
            <w:r>
              <w:rPr>
                <w:sz w:val="24"/>
              </w:rPr>
              <w:t>C</w:t>
            </w:r>
          </w:p>
        </w:tc>
      </w:tr>
      <w:tr w:rsidR="006D4FCE">
        <w:trPr>
          <w:trHeight w:val="488"/>
        </w:trPr>
        <w:tc>
          <w:tcPr>
            <w:tcW w:w="1168" w:type="dxa"/>
            <w:vMerge/>
            <w:tcBorders>
              <w:top w:val="nil"/>
              <w:left w:val="single" w:sz="4" w:space="0" w:color="000000"/>
              <w:right w:val="single" w:sz="4" w:space="0" w:color="000000"/>
            </w:tcBorders>
          </w:tcPr>
          <w:p w:rsidR="006D4FCE" w:rsidRDefault="006D4FCE">
            <w:pPr>
              <w:rPr>
                <w:sz w:val="2"/>
                <w:szCs w:val="2"/>
              </w:rPr>
            </w:pPr>
          </w:p>
        </w:tc>
        <w:tc>
          <w:tcPr>
            <w:tcW w:w="533" w:type="dxa"/>
            <w:vMerge/>
            <w:tcBorders>
              <w:top w:val="nil"/>
              <w:left w:val="single" w:sz="4" w:space="0" w:color="000000"/>
              <w:bottom w:val="single" w:sz="4" w:space="0" w:color="000000"/>
              <w:right w:val="single" w:sz="6" w:space="0" w:color="000000"/>
            </w:tcBorders>
          </w:tcPr>
          <w:p w:rsidR="006D4FCE" w:rsidRDefault="006D4FCE">
            <w:pPr>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6D4FCE" w:rsidRDefault="00AA472A">
            <w:pPr>
              <w:pStyle w:val="TableParagraph"/>
              <w:spacing w:before="92"/>
              <w:ind w:left="167" w:right="155"/>
              <w:jc w:val="center"/>
              <w:rPr>
                <w:sz w:val="24"/>
              </w:rPr>
            </w:pPr>
            <w:r>
              <w:rPr>
                <w:sz w:val="24"/>
              </w:rPr>
              <w:t>7:40-8:00</w:t>
            </w:r>
          </w:p>
        </w:tc>
        <w:tc>
          <w:tcPr>
            <w:tcW w:w="3685" w:type="dxa"/>
            <w:tcBorders>
              <w:top w:val="single" w:sz="6" w:space="0" w:color="000000"/>
              <w:left w:val="single" w:sz="6" w:space="0" w:color="000000"/>
              <w:bottom w:val="single" w:sz="6" w:space="0" w:color="000000"/>
              <w:right w:val="single" w:sz="6" w:space="0" w:color="000000"/>
            </w:tcBorders>
          </w:tcPr>
          <w:p w:rsidR="006D4FCE" w:rsidRDefault="00AA472A" w:rsidP="00B771D5">
            <w:pPr>
              <w:pStyle w:val="TableParagraph"/>
              <w:spacing w:before="92"/>
              <w:ind w:left="20" w:right="8"/>
              <w:jc w:val="center"/>
              <w:rPr>
                <w:sz w:val="24"/>
              </w:rPr>
            </w:pPr>
            <w:r>
              <w:rPr>
                <w:sz w:val="24"/>
              </w:rPr>
              <w:t>选手</w:t>
            </w:r>
            <w:r w:rsidR="00B771D5">
              <w:rPr>
                <w:rFonts w:hint="eastAsia"/>
                <w:sz w:val="24"/>
              </w:rPr>
              <w:t>检录</w:t>
            </w:r>
          </w:p>
        </w:tc>
        <w:tc>
          <w:tcPr>
            <w:tcW w:w="1415" w:type="dxa"/>
            <w:tcBorders>
              <w:top w:val="single" w:sz="6" w:space="0" w:color="000000"/>
              <w:left w:val="single" w:sz="6" w:space="0" w:color="000000"/>
              <w:bottom w:val="single" w:sz="6" w:space="0" w:color="000000"/>
              <w:right w:val="single" w:sz="4" w:space="0" w:color="000000"/>
            </w:tcBorders>
          </w:tcPr>
          <w:p w:rsidR="006D4FCE" w:rsidRDefault="00AA472A">
            <w:pPr>
              <w:pStyle w:val="TableParagraph"/>
              <w:spacing w:before="92"/>
              <w:ind w:left="203" w:right="196"/>
              <w:jc w:val="center"/>
              <w:rPr>
                <w:sz w:val="24"/>
              </w:rPr>
            </w:pPr>
            <w:r>
              <w:rPr>
                <w:sz w:val="24"/>
              </w:rPr>
              <w:t>赛场</w:t>
            </w:r>
          </w:p>
        </w:tc>
      </w:tr>
      <w:tr w:rsidR="006D4FCE">
        <w:trPr>
          <w:trHeight w:val="489"/>
        </w:trPr>
        <w:tc>
          <w:tcPr>
            <w:tcW w:w="1168" w:type="dxa"/>
            <w:vMerge/>
            <w:tcBorders>
              <w:top w:val="nil"/>
              <w:left w:val="single" w:sz="4" w:space="0" w:color="000000"/>
              <w:right w:val="single" w:sz="4" w:space="0" w:color="000000"/>
            </w:tcBorders>
          </w:tcPr>
          <w:p w:rsidR="006D4FCE" w:rsidRDefault="006D4FCE">
            <w:pPr>
              <w:rPr>
                <w:sz w:val="2"/>
                <w:szCs w:val="2"/>
              </w:rPr>
            </w:pPr>
          </w:p>
        </w:tc>
        <w:tc>
          <w:tcPr>
            <w:tcW w:w="533" w:type="dxa"/>
            <w:vMerge/>
            <w:tcBorders>
              <w:top w:val="nil"/>
              <w:left w:val="single" w:sz="4" w:space="0" w:color="000000"/>
              <w:bottom w:val="single" w:sz="4" w:space="0" w:color="000000"/>
              <w:right w:val="single" w:sz="6" w:space="0" w:color="000000"/>
            </w:tcBorders>
          </w:tcPr>
          <w:p w:rsidR="006D4FCE" w:rsidRDefault="006D4FCE">
            <w:pPr>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6D4FCE" w:rsidRDefault="00AA472A" w:rsidP="00B771D5">
            <w:pPr>
              <w:pStyle w:val="TableParagraph"/>
              <w:spacing w:before="91"/>
              <w:ind w:left="167" w:right="157"/>
              <w:jc w:val="center"/>
              <w:rPr>
                <w:sz w:val="24"/>
              </w:rPr>
            </w:pPr>
            <w:r>
              <w:rPr>
                <w:sz w:val="24"/>
              </w:rPr>
              <w:t>8:00-1</w:t>
            </w:r>
            <w:r w:rsidR="00B771D5">
              <w:rPr>
                <w:sz w:val="24"/>
              </w:rPr>
              <w:t>0</w:t>
            </w:r>
            <w:r>
              <w:rPr>
                <w:sz w:val="24"/>
              </w:rPr>
              <w:t>:00</w:t>
            </w:r>
          </w:p>
        </w:tc>
        <w:tc>
          <w:tcPr>
            <w:tcW w:w="3685" w:type="dxa"/>
            <w:tcBorders>
              <w:top w:val="single" w:sz="6" w:space="0" w:color="000000"/>
              <w:left w:val="single" w:sz="6" w:space="0" w:color="000000"/>
              <w:bottom w:val="single" w:sz="6" w:space="0" w:color="000000"/>
              <w:right w:val="single" w:sz="6" w:space="0" w:color="000000"/>
            </w:tcBorders>
          </w:tcPr>
          <w:p w:rsidR="006D4FCE" w:rsidRDefault="000F78B4">
            <w:pPr>
              <w:pStyle w:val="TableParagraph"/>
              <w:spacing w:before="91"/>
              <w:ind w:left="20" w:right="8"/>
              <w:jc w:val="center"/>
              <w:rPr>
                <w:sz w:val="24"/>
              </w:rPr>
            </w:pPr>
            <w:r>
              <w:rPr>
                <w:rFonts w:hint="eastAsia"/>
                <w:sz w:val="24"/>
              </w:rPr>
              <w:t>第一组</w:t>
            </w:r>
            <w:r w:rsidR="00AA472A">
              <w:rPr>
                <w:sz w:val="24"/>
              </w:rPr>
              <w:t>选手正式比赛</w:t>
            </w:r>
          </w:p>
        </w:tc>
        <w:tc>
          <w:tcPr>
            <w:tcW w:w="1415" w:type="dxa"/>
            <w:tcBorders>
              <w:top w:val="single" w:sz="6" w:space="0" w:color="000000"/>
              <w:left w:val="single" w:sz="6" w:space="0" w:color="000000"/>
              <w:bottom w:val="single" w:sz="6" w:space="0" w:color="000000"/>
              <w:right w:val="single" w:sz="4" w:space="0" w:color="000000"/>
            </w:tcBorders>
          </w:tcPr>
          <w:p w:rsidR="006D4FCE" w:rsidRDefault="00AA472A">
            <w:pPr>
              <w:pStyle w:val="TableParagraph"/>
              <w:spacing w:before="91"/>
              <w:ind w:left="206" w:right="196"/>
              <w:jc w:val="center"/>
              <w:rPr>
                <w:sz w:val="24"/>
              </w:rPr>
            </w:pPr>
            <w:r>
              <w:rPr>
                <w:sz w:val="24"/>
              </w:rPr>
              <w:t>操作区</w:t>
            </w:r>
          </w:p>
        </w:tc>
      </w:tr>
      <w:tr w:rsidR="000F78B4">
        <w:trPr>
          <w:trHeight w:val="489"/>
        </w:trPr>
        <w:tc>
          <w:tcPr>
            <w:tcW w:w="1168" w:type="dxa"/>
            <w:vMerge/>
            <w:tcBorders>
              <w:top w:val="nil"/>
              <w:left w:val="single" w:sz="4" w:space="0" w:color="000000"/>
              <w:right w:val="single" w:sz="4" w:space="0" w:color="000000"/>
            </w:tcBorders>
          </w:tcPr>
          <w:p w:rsidR="000F78B4" w:rsidRDefault="000F78B4">
            <w:pPr>
              <w:rPr>
                <w:sz w:val="2"/>
                <w:szCs w:val="2"/>
              </w:rPr>
            </w:pPr>
          </w:p>
        </w:tc>
        <w:tc>
          <w:tcPr>
            <w:tcW w:w="533" w:type="dxa"/>
            <w:vMerge/>
            <w:tcBorders>
              <w:top w:val="nil"/>
              <w:left w:val="single" w:sz="4" w:space="0" w:color="000000"/>
              <w:bottom w:val="single" w:sz="4" w:space="0" w:color="000000"/>
              <w:right w:val="single" w:sz="6" w:space="0" w:color="000000"/>
            </w:tcBorders>
          </w:tcPr>
          <w:p w:rsidR="000F78B4" w:rsidRDefault="000F78B4">
            <w:pPr>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0F78B4" w:rsidRDefault="000F78B4" w:rsidP="00B771D5">
            <w:pPr>
              <w:pStyle w:val="TableParagraph"/>
              <w:spacing w:before="91"/>
              <w:ind w:left="167" w:right="157"/>
              <w:jc w:val="center"/>
              <w:rPr>
                <w:sz w:val="24"/>
              </w:rPr>
            </w:pPr>
            <w:r>
              <w:rPr>
                <w:sz w:val="24"/>
              </w:rPr>
              <w:t>1</w:t>
            </w:r>
            <w:r w:rsidR="00B771D5">
              <w:rPr>
                <w:sz w:val="24"/>
              </w:rPr>
              <w:t>0</w:t>
            </w:r>
            <w:r>
              <w:rPr>
                <w:sz w:val="24"/>
              </w:rPr>
              <w:t>:30-1</w:t>
            </w:r>
            <w:r w:rsidR="00B771D5">
              <w:rPr>
                <w:sz w:val="24"/>
              </w:rPr>
              <w:t>2</w:t>
            </w:r>
            <w:r>
              <w:rPr>
                <w:sz w:val="24"/>
              </w:rPr>
              <w:t>:30</w:t>
            </w:r>
          </w:p>
        </w:tc>
        <w:tc>
          <w:tcPr>
            <w:tcW w:w="3685" w:type="dxa"/>
            <w:tcBorders>
              <w:top w:val="single" w:sz="6" w:space="0" w:color="000000"/>
              <w:left w:val="single" w:sz="6" w:space="0" w:color="000000"/>
              <w:bottom w:val="single" w:sz="6" w:space="0" w:color="000000"/>
              <w:right w:val="single" w:sz="6" w:space="0" w:color="000000"/>
            </w:tcBorders>
          </w:tcPr>
          <w:p w:rsidR="000F78B4" w:rsidRDefault="000F78B4">
            <w:pPr>
              <w:pStyle w:val="TableParagraph"/>
              <w:spacing w:before="91"/>
              <w:ind w:left="20" w:right="8"/>
              <w:jc w:val="center"/>
              <w:rPr>
                <w:sz w:val="24"/>
              </w:rPr>
            </w:pPr>
            <w:r>
              <w:rPr>
                <w:rFonts w:hint="eastAsia"/>
                <w:sz w:val="24"/>
              </w:rPr>
              <w:t>第二组</w:t>
            </w:r>
            <w:r>
              <w:rPr>
                <w:sz w:val="24"/>
              </w:rPr>
              <w:t>选手正式比赛</w:t>
            </w:r>
          </w:p>
        </w:tc>
        <w:tc>
          <w:tcPr>
            <w:tcW w:w="1415" w:type="dxa"/>
            <w:tcBorders>
              <w:top w:val="single" w:sz="6" w:space="0" w:color="000000"/>
              <w:left w:val="single" w:sz="6" w:space="0" w:color="000000"/>
              <w:bottom w:val="single" w:sz="6" w:space="0" w:color="000000"/>
              <w:right w:val="single" w:sz="4" w:space="0" w:color="000000"/>
            </w:tcBorders>
          </w:tcPr>
          <w:p w:rsidR="000F78B4" w:rsidRDefault="000F78B4">
            <w:pPr>
              <w:pStyle w:val="TableParagraph"/>
              <w:spacing w:before="91"/>
              <w:ind w:left="206" w:right="196"/>
              <w:jc w:val="center"/>
              <w:rPr>
                <w:sz w:val="24"/>
              </w:rPr>
            </w:pPr>
            <w:r>
              <w:rPr>
                <w:sz w:val="24"/>
              </w:rPr>
              <w:t>操作区</w:t>
            </w:r>
          </w:p>
        </w:tc>
      </w:tr>
      <w:tr w:rsidR="000F78B4" w:rsidTr="00B771D5">
        <w:trPr>
          <w:trHeight w:val="488"/>
        </w:trPr>
        <w:tc>
          <w:tcPr>
            <w:tcW w:w="1168" w:type="dxa"/>
            <w:vMerge/>
            <w:tcBorders>
              <w:top w:val="nil"/>
              <w:left w:val="single" w:sz="4" w:space="0" w:color="000000"/>
              <w:right w:val="single" w:sz="4" w:space="0" w:color="000000"/>
            </w:tcBorders>
          </w:tcPr>
          <w:p w:rsidR="000F78B4" w:rsidRDefault="000F78B4" w:rsidP="000F78B4">
            <w:pPr>
              <w:rPr>
                <w:sz w:val="2"/>
                <w:szCs w:val="2"/>
              </w:rPr>
            </w:pPr>
          </w:p>
        </w:tc>
        <w:tc>
          <w:tcPr>
            <w:tcW w:w="533" w:type="dxa"/>
            <w:vMerge w:val="restart"/>
            <w:tcBorders>
              <w:top w:val="nil"/>
              <w:left w:val="single" w:sz="4" w:space="0" w:color="000000"/>
              <w:right w:val="single" w:sz="6" w:space="0" w:color="000000"/>
            </w:tcBorders>
          </w:tcPr>
          <w:p w:rsidR="000F78B4" w:rsidRDefault="000F78B4" w:rsidP="000F78B4">
            <w:pPr>
              <w:pStyle w:val="TableParagraph"/>
              <w:spacing w:line="304" w:lineRule="exact"/>
              <w:ind w:left="108"/>
              <w:rPr>
                <w:sz w:val="24"/>
              </w:rPr>
            </w:pPr>
          </w:p>
          <w:p w:rsidR="000F78B4" w:rsidRDefault="000F78B4" w:rsidP="000F78B4">
            <w:pPr>
              <w:pStyle w:val="TableParagraph"/>
              <w:spacing w:line="304" w:lineRule="exact"/>
              <w:ind w:left="108"/>
              <w:rPr>
                <w:sz w:val="24"/>
              </w:rPr>
            </w:pPr>
          </w:p>
          <w:p w:rsidR="000F78B4" w:rsidRDefault="000F78B4" w:rsidP="000F78B4">
            <w:pPr>
              <w:pStyle w:val="TableParagraph"/>
              <w:spacing w:line="304" w:lineRule="exact"/>
              <w:ind w:firstLineChars="50" w:firstLine="120"/>
              <w:rPr>
                <w:sz w:val="24"/>
              </w:rPr>
            </w:pPr>
            <w:r>
              <w:rPr>
                <w:sz w:val="24"/>
              </w:rPr>
              <w:t>下</w:t>
            </w:r>
          </w:p>
          <w:p w:rsidR="000F78B4" w:rsidRDefault="000F78B4" w:rsidP="000F78B4">
            <w:pPr>
              <w:pStyle w:val="TableParagraph"/>
              <w:spacing w:before="4" w:line="288" w:lineRule="exact"/>
              <w:ind w:left="108"/>
              <w:rPr>
                <w:sz w:val="2"/>
                <w:szCs w:val="2"/>
              </w:rPr>
            </w:pPr>
            <w:r>
              <w:rPr>
                <w:sz w:val="24"/>
              </w:rPr>
              <w:t>午</w:t>
            </w:r>
          </w:p>
        </w:tc>
        <w:tc>
          <w:tcPr>
            <w:tcW w:w="1701" w:type="dxa"/>
            <w:tcBorders>
              <w:top w:val="single" w:sz="6" w:space="0" w:color="000000"/>
              <w:left w:val="single" w:sz="6" w:space="0" w:color="000000"/>
              <w:bottom w:val="single" w:sz="6" w:space="0" w:color="000000"/>
              <w:right w:val="single" w:sz="6" w:space="0" w:color="000000"/>
            </w:tcBorders>
          </w:tcPr>
          <w:p w:rsidR="000F78B4" w:rsidRDefault="000F78B4" w:rsidP="00B771D5">
            <w:pPr>
              <w:pStyle w:val="TableParagraph"/>
              <w:spacing w:before="90"/>
              <w:ind w:left="167" w:right="155"/>
              <w:jc w:val="center"/>
              <w:rPr>
                <w:sz w:val="24"/>
              </w:rPr>
            </w:pPr>
            <w:r>
              <w:rPr>
                <w:rFonts w:hint="eastAsia"/>
                <w:sz w:val="24"/>
              </w:rPr>
              <w:t>1</w:t>
            </w:r>
            <w:r w:rsidR="00B771D5">
              <w:rPr>
                <w:sz w:val="24"/>
              </w:rPr>
              <w:t>3</w:t>
            </w:r>
            <w:r>
              <w:rPr>
                <w:rFonts w:hint="eastAsia"/>
                <w:sz w:val="24"/>
              </w:rPr>
              <w:t>:</w:t>
            </w:r>
            <w:r>
              <w:rPr>
                <w:sz w:val="24"/>
              </w:rPr>
              <w:t>0</w:t>
            </w:r>
            <w:r>
              <w:rPr>
                <w:rFonts w:hint="eastAsia"/>
                <w:sz w:val="24"/>
              </w:rPr>
              <w:t>0</w:t>
            </w:r>
            <w:r>
              <w:rPr>
                <w:sz w:val="24"/>
              </w:rPr>
              <w:t>-1</w:t>
            </w:r>
            <w:r w:rsidR="00B771D5">
              <w:rPr>
                <w:sz w:val="24"/>
              </w:rPr>
              <w:t>5</w:t>
            </w:r>
            <w:r>
              <w:rPr>
                <w:rFonts w:hint="eastAsia"/>
                <w:sz w:val="24"/>
              </w:rPr>
              <w:t>:00</w:t>
            </w:r>
          </w:p>
        </w:tc>
        <w:tc>
          <w:tcPr>
            <w:tcW w:w="3685" w:type="dxa"/>
            <w:tcBorders>
              <w:top w:val="single" w:sz="6" w:space="0" w:color="000000"/>
              <w:left w:val="single" w:sz="6" w:space="0" w:color="000000"/>
              <w:bottom w:val="single" w:sz="6" w:space="0" w:color="000000"/>
              <w:right w:val="single" w:sz="6" w:space="0" w:color="000000"/>
            </w:tcBorders>
          </w:tcPr>
          <w:p w:rsidR="000F78B4" w:rsidRDefault="000F78B4" w:rsidP="000F78B4">
            <w:pPr>
              <w:pStyle w:val="TableParagraph"/>
              <w:spacing w:before="90"/>
              <w:ind w:left="20" w:right="8"/>
              <w:jc w:val="center"/>
              <w:rPr>
                <w:sz w:val="24"/>
              </w:rPr>
            </w:pPr>
            <w:r>
              <w:rPr>
                <w:rFonts w:hint="eastAsia"/>
                <w:sz w:val="24"/>
              </w:rPr>
              <w:t>第三组</w:t>
            </w:r>
            <w:r>
              <w:rPr>
                <w:sz w:val="24"/>
              </w:rPr>
              <w:t>选手正式比赛</w:t>
            </w:r>
          </w:p>
        </w:tc>
        <w:tc>
          <w:tcPr>
            <w:tcW w:w="1415" w:type="dxa"/>
            <w:tcBorders>
              <w:top w:val="single" w:sz="6" w:space="0" w:color="000000"/>
              <w:left w:val="single" w:sz="6" w:space="0" w:color="000000"/>
              <w:bottom w:val="single" w:sz="6" w:space="0" w:color="000000"/>
              <w:right w:val="single" w:sz="4" w:space="0" w:color="000000"/>
            </w:tcBorders>
          </w:tcPr>
          <w:p w:rsidR="000F78B4" w:rsidRDefault="000F78B4" w:rsidP="000F78B4">
            <w:pPr>
              <w:pStyle w:val="TableParagraph"/>
              <w:spacing w:before="90"/>
              <w:ind w:left="203" w:right="196"/>
              <w:jc w:val="center"/>
              <w:rPr>
                <w:sz w:val="24"/>
              </w:rPr>
            </w:pPr>
            <w:r>
              <w:rPr>
                <w:sz w:val="24"/>
              </w:rPr>
              <w:t>操作区</w:t>
            </w:r>
          </w:p>
        </w:tc>
      </w:tr>
      <w:tr w:rsidR="000F78B4" w:rsidTr="00B771D5">
        <w:trPr>
          <w:trHeight w:val="488"/>
        </w:trPr>
        <w:tc>
          <w:tcPr>
            <w:tcW w:w="1168" w:type="dxa"/>
            <w:vMerge/>
            <w:tcBorders>
              <w:top w:val="nil"/>
              <w:left w:val="single" w:sz="4" w:space="0" w:color="000000"/>
              <w:right w:val="single" w:sz="4" w:space="0" w:color="000000"/>
            </w:tcBorders>
          </w:tcPr>
          <w:p w:rsidR="000F78B4" w:rsidRDefault="000F78B4" w:rsidP="000F78B4">
            <w:pPr>
              <w:rPr>
                <w:sz w:val="2"/>
                <w:szCs w:val="2"/>
              </w:rPr>
            </w:pPr>
          </w:p>
        </w:tc>
        <w:tc>
          <w:tcPr>
            <w:tcW w:w="533" w:type="dxa"/>
            <w:vMerge/>
            <w:tcBorders>
              <w:left w:val="single" w:sz="4" w:space="0" w:color="000000"/>
              <w:right w:val="single" w:sz="6" w:space="0" w:color="000000"/>
            </w:tcBorders>
          </w:tcPr>
          <w:p w:rsidR="000F78B4" w:rsidRDefault="000F78B4" w:rsidP="000F78B4">
            <w:pPr>
              <w:pStyle w:val="TableParagraph"/>
              <w:spacing w:before="4" w:line="288" w:lineRule="exact"/>
              <w:ind w:left="108"/>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0F78B4" w:rsidRDefault="000F78B4" w:rsidP="00B771D5">
            <w:pPr>
              <w:pStyle w:val="TableParagraph"/>
              <w:spacing w:before="90"/>
              <w:ind w:left="167" w:right="155"/>
              <w:jc w:val="center"/>
              <w:rPr>
                <w:sz w:val="24"/>
              </w:rPr>
            </w:pPr>
            <w:r>
              <w:rPr>
                <w:rFonts w:hint="eastAsia"/>
                <w:sz w:val="24"/>
              </w:rPr>
              <w:t>1</w:t>
            </w:r>
            <w:r w:rsidR="00B771D5">
              <w:rPr>
                <w:sz w:val="24"/>
              </w:rPr>
              <w:t>5</w:t>
            </w:r>
            <w:r>
              <w:rPr>
                <w:rFonts w:hint="eastAsia"/>
                <w:sz w:val="24"/>
              </w:rPr>
              <w:t>:30</w:t>
            </w:r>
            <w:r>
              <w:rPr>
                <w:sz w:val="24"/>
              </w:rPr>
              <w:t>-1</w:t>
            </w:r>
            <w:r w:rsidR="00B771D5">
              <w:rPr>
                <w:sz w:val="24"/>
              </w:rPr>
              <w:t>7</w:t>
            </w:r>
            <w:r>
              <w:rPr>
                <w:rFonts w:hint="eastAsia"/>
                <w:sz w:val="24"/>
              </w:rPr>
              <w:t>:30</w:t>
            </w:r>
          </w:p>
        </w:tc>
        <w:tc>
          <w:tcPr>
            <w:tcW w:w="3685" w:type="dxa"/>
            <w:tcBorders>
              <w:top w:val="single" w:sz="6" w:space="0" w:color="000000"/>
              <w:left w:val="single" w:sz="6" w:space="0" w:color="000000"/>
              <w:bottom w:val="single" w:sz="6" w:space="0" w:color="000000"/>
              <w:right w:val="single" w:sz="6" w:space="0" w:color="000000"/>
            </w:tcBorders>
          </w:tcPr>
          <w:p w:rsidR="000F78B4" w:rsidRDefault="000F78B4" w:rsidP="000F78B4">
            <w:pPr>
              <w:pStyle w:val="TableParagraph"/>
              <w:spacing w:before="90"/>
              <w:ind w:left="20" w:right="8"/>
              <w:jc w:val="center"/>
              <w:rPr>
                <w:sz w:val="24"/>
              </w:rPr>
            </w:pPr>
            <w:r>
              <w:rPr>
                <w:rFonts w:hint="eastAsia"/>
                <w:sz w:val="24"/>
              </w:rPr>
              <w:t>第四组</w:t>
            </w:r>
            <w:r>
              <w:rPr>
                <w:sz w:val="24"/>
              </w:rPr>
              <w:t>选手正式比赛</w:t>
            </w:r>
          </w:p>
        </w:tc>
        <w:tc>
          <w:tcPr>
            <w:tcW w:w="1415" w:type="dxa"/>
            <w:tcBorders>
              <w:top w:val="single" w:sz="6" w:space="0" w:color="000000"/>
              <w:left w:val="single" w:sz="6" w:space="0" w:color="000000"/>
              <w:bottom w:val="single" w:sz="6" w:space="0" w:color="000000"/>
              <w:right w:val="single" w:sz="4" w:space="0" w:color="000000"/>
            </w:tcBorders>
          </w:tcPr>
          <w:p w:rsidR="000F78B4" w:rsidRDefault="000F78B4" w:rsidP="000F78B4">
            <w:pPr>
              <w:pStyle w:val="TableParagraph"/>
              <w:spacing w:before="90"/>
              <w:ind w:left="203" w:right="196"/>
              <w:jc w:val="center"/>
              <w:rPr>
                <w:sz w:val="24"/>
              </w:rPr>
            </w:pPr>
            <w:r>
              <w:rPr>
                <w:sz w:val="24"/>
              </w:rPr>
              <w:t>操作区</w:t>
            </w:r>
          </w:p>
        </w:tc>
      </w:tr>
      <w:tr w:rsidR="000F78B4" w:rsidTr="00B771D5">
        <w:trPr>
          <w:trHeight w:val="488"/>
        </w:trPr>
        <w:tc>
          <w:tcPr>
            <w:tcW w:w="1168" w:type="dxa"/>
            <w:vMerge/>
            <w:tcBorders>
              <w:top w:val="nil"/>
              <w:left w:val="single" w:sz="4" w:space="0" w:color="000000"/>
              <w:right w:val="single" w:sz="4" w:space="0" w:color="000000"/>
            </w:tcBorders>
          </w:tcPr>
          <w:p w:rsidR="000F78B4" w:rsidRDefault="000F78B4" w:rsidP="000F78B4">
            <w:pPr>
              <w:rPr>
                <w:sz w:val="2"/>
                <w:szCs w:val="2"/>
              </w:rPr>
            </w:pPr>
          </w:p>
        </w:tc>
        <w:tc>
          <w:tcPr>
            <w:tcW w:w="533" w:type="dxa"/>
            <w:vMerge/>
            <w:tcBorders>
              <w:left w:val="single" w:sz="4" w:space="0" w:color="000000"/>
              <w:right w:val="single" w:sz="6" w:space="0" w:color="000000"/>
            </w:tcBorders>
          </w:tcPr>
          <w:p w:rsidR="000F78B4" w:rsidRDefault="000F78B4" w:rsidP="000F78B4">
            <w:pPr>
              <w:pStyle w:val="TableParagraph"/>
              <w:spacing w:before="4" w:line="288" w:lineRule="exact"/>
              <w:ind w:left="108"/>
              <w:rPr>
                <w:sz w:val="2"/>
                <w:szCs w:val="2"/>
              </w:rPr>
            </w:pPr>
          </w:p>
        </w:tc>
        <w:tc>
          <w:tcPr>
            <w:tcW w:w="1701" w:type="dxa"/>
            <w:tcBorders>
              <w:top w:val="single" w:sz="6" w:space="0" w:color="000000"/>
              <w:left w:val="single" w:sz="6" w:space="0" w:color="000000"/>
              <w:bottom w:val="single" w:sz="6" w:space="0" w:color="000000"/>
              <w:right w:val="single" w:sz="6" w:space="0" w:color="000000"/>
            </w:tcBorders>
          </w:tcPr>
          <w:p w:rsidR="000F78B4" w:rsidRDefault="000F78B4" w:rsidP="00B771D5">
            <w:pPr>
              <w:pStyle w:val="TableParagraph"/>
              <w:spacing w:before="90"/>
              <w:ind w:left="167" w:right="155"/>
              <w:jc w:val="center"/>
              <w:rPr>
                <w:sz w:val="24"/>
              </w:rPr>
            </w:pPr>
            <w:r>
              <w:rPr>
                <w:sz w:val="24"/>
              </w:rPr>
              <w:t>1</w:t>
            </w:r>
            <w:r w:rsidR="00B771D5">
              <w:rPr>
                <w:sz w:val="24"/>
              </w:rPr>
              <w:t>7</w:t>
            </w:r>
            <w:r>
              <w:rPr>
                <w:rFonts w:hint="eastAsia"/>
                <w:sz w:val="24"/>
              </w:rPr>
              <w:t>:30</w:t>
            </w:r>
            <w:r>
              <w:rPr>
                <w:sz w:val="24"/>
              </w:rPr>
              <w:t>-1</w:t>
            </w:r>
            <w:r w:rsidR="00B771D5">
              <w:rPr>
                <w:sz w:val="24"/>
              </w:rPr>
              <w:t>8</w:t>
            </w:r>
            <w:r>
              <w:rPr>
                <w:rFonts w:hint="eastAsia"/>
                <w:sz w:val="24"/>
              </w:rPr>
              <w:t>:</w:t>
            </w:r>
            <w:r w:rsidR="00B771D5">
              <w:rPr>
                <w:sz w:val="24"/>
              </w:rPr>
              <w:t>30</w:t>
            </w:r>
          </w:p>
        </w:tc>
        <w:tc>
          <w:tcPr>
            <w:tcW w:w="3685" w:type="dxa"/>
            <w:tcBorders>
              <w:top w:val="single" w:sz="6" w:space="0" w:color="000000"/>
              <w:left w:val="single" w:sz="6" w:space="0" w:color="000000"/>
              <w:bottom w:val="single" w:sz="6" w:space="0" w:color="000000"/>
              <w:right w:val="single" w:sz="6" w:space="0" w:color="000000"/>
            </w:tcBorders>
          </w:tcPr>
          <w:p w:rsidR="000F78B4" w:rsidRDefault="000F78B4" w:rsidP="000F78B4">
            <w:pPr>
              <w:pStyle w:val="TableParagraph"/>
              <w:spacing w:before="90"/>
              <w:ind w:left="20" w:right="8"/>
              <w:jc w:val="center"/>
              <w:rPr>
                <w:sz w:val="24"/>
              </w:rPr>
            </w:pPr>
            <w:r>
              <w:rPr>
                <w:sz w:val="24"/>
              </w:rPr>
              <w:t>比赛成绩评定</w:t>
            </w:r>
          </w:p>
        </w:tc>
        <w:tc>
          <w:tcPr>
            <w:tcW w:w="1415" w:type="dxa"/>
            <w:tcBorders>
              <w:top w:val="single" w:sz="6" w:space="0" w:color="000000"/>
              <w:left w:val="single" w:sz="6" w:space="0" w:color="000000"/>
              <w:bottom w:val="single" w:sz="6" w:space="0" w:color="000000"/>
              <w:right w:val="single" w:sz="4" w:space="0" w:color="000000"/>
            </w:tcBorders>
          </w:tcPr>
          <w:p w:rsidR="000F78B4" w:rsidRDefault="000F78B4" w:rsidP="000F78B4">
            <w:pPr>
              <w:pStyle w:val="TableParagraph"/>
              <w:spacing w:before="90"/>
              <w:ind w:left="203" w:right="196"/>
              <w:jc w:val="center"/>
              <w:rPr>
                <w:sz w:val="24"/>
              </w:rPr>
            </w:pPr>
            <w:r>
              <w:rPr>
                <w:sz w:val="24"/>
              </w:rPr>
              <w:t>赛场</w:t>
            </w:r>
          </w:p>
        </w:tc>
      </w:tr>
      <w:tr w:rsidR="000F78B4" w:rsidTr="00B771D5">
        <w:trPr>
          <w:trHeight w:val="616"/>
        </w:trPr>
        <w:tc>
          <w:tcPr>
            <w:tcW w:w="1168" w:type="dxa"/>
            <w:vMerge/>
            <w:tcBorders>
              <w:top w:val="nil"/>
              <w:left w:val="single" w:sz="4" w:space="0" w:color="000000"/>
              <w:right w:val="single" w:sz="4" w:space="0" w:color="000000"/>
            </w:tcBorders>
          </w:tcPr>
          <w:p w:rsidR="000F78B4" w:rsidRDefault="000F78B4" w:rsidP="000F78B4">
            <w:pPr>
              <w:rPr>
                <w:sz w:val="2"/>
                <w:szCs w:val="2"/>
              </w:rPr>
            </w:pPr>
          </w:p>
        </w:tc>
        <w:tc>
          <w:tcPr>
            <w:tcW w:w="533" w:type="dxa"/>
            <w:vMerge/>
            <w:tcBorders>
              <w:left w:val="single" w:sz="4" w:space="0" w:color="000000"/>
              <w:right w:val="single" w:sz="6" w:space="0" w:color="000000"/>
            </w:tcBorders>
          </w:tcPr>
          <w:p w:rsidR="000F78B4" w:rsidRDefault="000F78B4" w:rsidP="000F78B4">
            <w:pPr>
              <w:pStyle w:val="TableParagraph"/>
              <w:spacing w:before="4" w:line="288" w:lineRule="exact"/>
              <w:ind w:left="108"/>
              <w:rPr>
                <w:sz w:val="24"/>
              </w:rPr>
            </w:pPr>
          </w:p>
        </w:tc>
        <w:tc>
          <w:tcPr>
            <w:tcW w:w="1701" w:type="dxa"/>
            <w:tcBorders>
              <w:top w:val="single" w:sz="6" w:space="0" w:color="000000"/>
              <w:left w:val="single" w:sz="6" w:space="0" w:color="000000"/>
              <w:right w:val="single" w:sz="6" w:space="0" w:color="000000"/>
            </w:tcBorders>
          </w:tcPr>
          <w:p w:rsidR="000F78B4" w:rsidRDefault="000F78B4" w:rsidP="00B771D5">
            <w:pPr>
              <w:pStyle w:val="TableParagraph"/>
              <w:spacing w:before="152"/>
              <w:ind w:left="165" w:right="157"/>
              <w:jc w:val="center"/>
              <w:rPr>
                <w:sz w:val="24"/>
              </w:rPr>
            </w:pPr>
            <w:r>
              <w:rPr>
                <w:sz w:val="24"/>
              </w:rPr>
              <w:t>1</w:t>
            </w:r>
            <w:r w:rsidR="00B771D5">
              <w:rPr>
                <w:sz w:val="24"/>
              </w:rPr>
              <w:t>8</w:t>
            </w:r>
            <w:r>
              <w:rPr>
                <w:sz w:val="24"/>
              </w:rPr>
              <w:t>:</w:t>
            </w:r>
            <w:r w:rsidR="00B771D5">
              <w:rPr>
                <w:sz w:val="24"/>
              </w:rPr>
              <w:t>3</w:t>
            </w:r>
            <w:r>
              <w:rPr>
                <w:sz w:val="24"/>
              </w:rPr>
              <w:t>0-19:</w:t>
            </w:r>
            <w:r w:rsidR="00B771D5">
              <w:rPr>
                <w:sz w:val="24"/>
              </w:rPr>
              <w:t>0</w:t>
            </w:r>
            <w:r>
              <w:rPr>
                <w:sz w:val="24"/>
              </w:rPr>
              <w:t>0</w:t>
            </w:r>
          </w:p>
        </w:tc>
        <w:tc>
          <w:tcPr>
            <w:tcW w:w="3685" w:type="dxa"/>
            <w:tcBorders>
              <w:top w:val="single" w:sz="6" w:space="0" w:color="000000"/>
              <w:left w:val="single" w:sz="6" w:space="0" w:color="000000"/>
              <w:right w:val="single" w:sz="6" w:space="0" w:color="000000"/>
            </w:tcBorders>
          </w:tcPr>
          <w:p w:rsidR="000F78B4" w:rsidRDefault="000F78B4" w:rsidP="000F78B4">
            <w:pPr>
              <w:pStyle w:val="TableParagraph"/>
              <w:spacing w:before="152"/>
              <w:ind w:left="15" w:right="8"/>
              <w:jc w:val="center"/>
              <w:rPr>
                <w:sz w:val="24"/>
              </w:rPr>
            </w:pPr>
            <w:r>
              <w:rPr>
                <w:sz w:val="24"/>
              </w:rPr>
              <w:t>闭赛式</w:t>
            </w:r>
          </w:p>
        </w:tc>
        <w:tc>
          <w:tcPr>
            <w:tcW w:w="1415" w:type="dxa"/>
            <w:tcBorders>
              <w:top w:val="single" w:sz="6" w:space="0" w:color="000000"/>
              <w:left w:val="single" w:sz="6" w:space="0" w:color="000000"/>
              <w:right w:val="single" w:sz="4" w:space="0" w:color="000000"/>
            </w:tcBorders>
          </w:tcPr>
          <w:p w:rsidR="000F78B4" w:rsidRDefault="000F78B4" w:rsidP="000F78B4">
            <w:pPr>
              <w:pStyle w:val="TableParagraph"/>
              <w:spacing w:before="152"/>
              <w:ind w:left="203" w:right="196"/>
              <w:jc w:val="center"/>
              <w:rPr>
                <w:sz w:val="24"/>
              </w:rPr>
            </w:pPr>
            <w:r>
              <w:rPr>
                <w:sz w:val="24"/>
              </w:rPr>
              <w:t>报告厅</w:t>
            </w:r>
          </w:p>
        </w:tc>
      </w:tr>
    </w:tbl>
    <w:p w:rsidR="006D4FCE" w:rsidRDefault="00AA472A">
      <w:pPr>
        <w:spacing w:before="4" w:line="304" w:lineRule="auto"/>
        <w:ind w:left="1597" w:right="3004"/>
        <w:rPr>
          <w:rFonts w:ascii="微软雅黑" w:eastAsia="微软雅黑"/>
          <w:b/>
          <w:sz w:val="28"/>
        </w:rPr>
      </w:pPr>
      <w:r>
        <w:rPr>
          <w:sz w:val="28"/>
        </w:rPr>
        <w:t>注：竞赛时间和地点安排以赛前发布赛项指南为准。</w:t>
      </w:r>
      <w:bookmarkStart w:id="82" w:name="六、竞赛赛卷"/>
      <w:bookmarkEnd w:id="82"/>
      <w:r>
        <w:rPr>
          <w:rFonts w:ascii="微软雅黑" w:eastAsia="微软雅黑" w:hint="eastAsia"/>
          <w:b/>
          <w:sz w:val="28"/>
        </w:rPr>
        <w:t>六、竞赛赛卷</w:t>
      </w:r>
    </w:p>
    <w:p w:rsidR="006D4FCE" w:rsidRDefault="00AA472A">
      <w:pPr>
        <w:pStyle w:val="a8"/>
        <w:numPr>
          <w:ilvl w:val="0"/>
          <w:numId w:val="5"/>
        </w:numPr>
        <w:tabs>
          <w:tab w:val="left" w:pos="1881"/>
        </w:tabs>
        <w:spacing w:line="337" w:lineRule="exact"/>
        <w:rPr>
          <w:sz w:val="26"/>
        </w:rPr>
      </w:pPr>
      <w:r>
        <w:rPr>
          <w:spacing w:val="-14"/>
          <w:sz w:val="28"/>
        </w:rPr>
        <w:t xml:space="preserve">竞赛专家组根据 </w:t>
      </w:r>
      <w:r>
        <w:rPr>
          <w:sz w:val="28"/>
        </w:rPr>
        <w:t>2021</w:t>
      </w:r>
      <w:r>
        <w:rPr>
          <w:spacing w:val="-10"/>
          <w:sz w:val="28"/>
        </w:rPr>
        <w:t xml:space="preserve"> 年全国职业院校技能大赛大气环境监测与治理</w:t>
      </w:r>
    </w:p>
    <w:p w:rsidR="006D4FCE" w:rsidRDefault="00AA472A">
      <w:pPr>
        <w:spacing w:before="186"/>
        <w:ind w:left="1038"/>
        <w:rPr>
          <w:sz w:val="28"/>
        </w:rPr>
      </w:pPr>
      <w:r>
        <w:rPr>
          <w:sz w:val="28"/>
        </w:rPr>
        <w:t>技术赛项规程组织命题，提前在大赛官网信息发布平台公布试题库。</w:t>
      </w:r>
    </w:p>
    <w:p w:rsidR="006D4FCE" w:rsidRDefault="00AA472A">
      <w:pPr>
        <w:pStyle w:val="a8"/>
        <w:numPr>
          <w:ilvl w:val="0"/>
          <w:numId w:val="5"/>
        </w:numPr>
        <w:tabs>
          <w:tab w:val="left" w:pos="1881"/>
        </w:tabs>
        <w:spacing w:before="191" w:line="362" w:lineRule="auto"/>
        <w:ind w:left="1038" w:right="1113" w:firstLine="559"/>
        <w:rPr>
          <w:sz w:val="26"/>
        </w:rPr>
      </w:pPr>
      <w:r>
        <w:rPr>
          <w:sz w:val="28"/>
        </w:rPr>
        <w:t>竞</w:t>
      </w:r>
      <w:r>
        <w:rPr>
          <w:spacing w:val="-3"/>
          <w:sz w:val="28"/>
        </w:rPr>
        <w:t>赛</w:t>
      </w:r>
      <w:r>
        <w:rPr>
          <w:sz w:val="28"/>
        </w:rPr>
        <w:t>前在</w:t>
      </w:r>
      <w:r>
        <w:rPr>
          <w:spacing w:val="-3"/>
          <w:sz w:val="28"/>
        </w:rPr>
        <w:t>已</w:t>
      </w:r>
      <w:r>
        <w:rPr>
          <w:sz w:val="28"/>
        </w:rPr>
        <w:t>公布</w:t>
      </w:r>
      <w:r>
        <w:rPr>
          <w:spacing w:val="-3"/>
          <w:sz w:val="28"/>
        </w:rPr>
        <w:t>的</w:t>
      </w:r>
      <w:r>
        <w:rPr>
          <w:sz w:val="28"/>
        </w:rPr>
        <w:t>试题</w:t>
      </w:r>
      <w:r>
        <w:rPr>
          <w:spacing w:val="-3"/>
          <w:sz w:val="28"/>
        </w:rPr>
        <w:t>库</w:t>
      </w:r>
      <w:r>
        <w:rPr>
          <w:sz w:val="28"/>
        </w:rPr>
        <w:t>基础</w:t>
      </w:r>
      <w:r>
        <w:rPr>
          <w:spacing w:val="-3"/>
          <w:sz w:val="28"/>
        </w:rPr>
        <w:t>上</w:t>
      </w:r>
      <w:r>
        <w:rPr>
          <w:sz w:val="28"/>
        </w:rPr>
        <w:t>修改</w:t>
      </w:r>
      <w:r>
        <w:rPr>
          <w:spacing w:val="-3"/>
          <w:sz w:val="28"/>
        </w:rPr>
        <w:t>不</w:t>
      </w:r>
      <w:r>
        <w:rPr>
          <w:sz w:val="28"/>
        </w:rPr>
        <w:t>超过</w:t>
      </w:r>
      <w:r>
        <w:rPr>
          <w:spacing w:val="-62"/>
          <w:sz w:val="28"/>
        </w:rPr>
        <w:t xml:space="preserve"> </w:t>
      </w:r>
      <w:r>
        <w:rPr>
          <w:spacing w:val="4"/>
          <w:sz w:val="28"/>
        </w:rPr>
        <w:t>30</w:t>
      </w:r>
      <w:r>
        <w:rPr>
          <w:noProof/>
          <w:spacing w:val="11"/>
          <w:sz w:val="28"/>
        </w:rPr>
        <w:drawing>
          <wp:inline distT="0" distB="0" distL="0" distR="0">
            <wp:extent cx="75565" cy="135890"/>
            <wp:effectExtent l="0" t="0" r="0" b="0"/>
            <wp:docPr id="3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sz w:val="28"/>
        </w:rPr>
        <w:t>作</w:t>
      </w:r>
      <w:r>
        <w:rPr>
          <w:spacing w:val="-3"/>
          <w:sz w:val="28"/>
        </w:rPr>
        <w:t>为</w:t>
      </w:r>
      <w:r>
        <w:rPr>
          <w:sz w:val="28"/>
        </w:rPr>
        <w:t>最终</w:t>
      </w:r>
      <w:r>
        <w:rPr>
          <w:spacing w:val="-3"/>
          <w:sz w:val="28"/>
        </w:rPr>
        <w:t>的</w:t>
      </w:r>
      <w:r>
        <w:rPr>
          <w:sz w:val="28"/>
        </w:rPr>
        <w:t>竞赛试题。</w:t>
      </w:r>
    </w:p>
    <w:p w:rsidR="006D4FCE" w:rsidRDefault="00AA472A">
      <w:pPr>
        <w:pStyle w:val="a8"/>
        <w:numPr>
          <w:ilvl w:val="0"/>
          <w:numId w:val="5"/>
        </w:numPr>
        <w:tabs>
          <w:tab w:val="left" w:pos="1881"/>
        </w:tabs>
        <w:spacing w:before="1" w:line="364" w:lineRule="auto"/>
        <w:ind w:left="1038" w:right="1046" w:firstLine="559"/>
        <w:rPr>
          <w:sz w:val="26"/>
        </w:rPr>
      </w:pPr>
      <w:r>
        <w:rPr>
          <w:spacing w:val="-3"/>
          <w:sz w:val="28"/>
        </w:rPr>
        <w:t>正式赛卷于比赛前三天内，把赛卷随机排序后，在监督仲裁组的监督下，由裁判长指定相关人员抽取正式赛卷与备用赛卷。</w:t>
      </w:r>
    </w:p>
    <w:p w:rsidR="006D4FCE" w:rsidRDefault="00AA472A">
      <w:pPr>
        <w:pStyle w:val="a8"/>
        <w:numPr>
          <w:ilvl w:val="0"/>
          <w:numId w:val="5"/>
        </w:numPr>
        <w:tabs>
          <w:tab w:val="left" w:pos="1881"/>
        </w:tabs>
        <w:spacing w:line="358" w:lineRule="exact"/>
        <w:rPr>
          <w:sz w:val="26"/>
        </w:rPr>
      </w:pPr>
      <w:r>
        <w:rPr>
          <w:spacing w:val="-6"/>
          <w:sz w:val="28"/>
        </w:rPr>
        <w:t>赛项比赛结束后一周内，正式赛卷通过大赛网络信息发布平台公布。</w:t>
      </w:r>
    </w:p>
    <w:p w:rsidR="006D4FCE" w:rsidRDefault="00AA472A">
      <w:pPr>
        <w:pStyle w:val="a8"/>
        <w:numPr>
          <w:ilvl w:val="0"/>
          <w:numId w:val="5"/>
        </w:numPr>
        <w:tabs>
          <w:tab w:val="left" w:pos="2089"/>
        </w:tabs>
        <w:spacing w:before="185"/>
        <w:ind w:left="2088" w:hanging="451"/>
        <w:rPr>
          <w:sz w:val="28"/>
        </w:rPr>
      </w:pPr>
      <w:r>
        <w:rPr>
          <w:sz w:val="30"/>
        </w:rPr>
        <w:t>样卷详见附件一。</w:t>
      </w:r>
    </w:p>
    <w:p w:rsidR="006D4FCE" w:rsidRDefault="00AA472A">
      <w:pPr>
        <w:spacing w:before="110"/>
        <w:ind w:left="1597"/>
        <w:rPr>
          <w:rFonts w:ascii="微软雅黑" w:eastAsia="微软雅黑"/>
          <w:b/>
          <w:sz w:val="28"/>
        </w:rPr>
      </w:pPr>
      <w:bookmarkStart w:id="83" w:name="七、竞赛规则"/>
      <w:bookmarkEnd w:id="83"/>
      <w:r>
        <w:rPr>
          <w:rFonts w:ascii="微软雅黑" w:eastAsia="微软雅黑" w:hint="eastAsia"/>
          <w:b/>
          <w:sz w:val="28"/>
        </w:rPr>
        <w:t>七、竞赛规则</w:t>
      </w:r>
    </w:p>
    <w:p w:rsidR="006D4FCE" w:rsidRDefault="00AA472A">
      <w:pPr>
        <w:spacing w:before="119"/>
        <w:ind w:left="1597"/>
        <w:rPr>
          <w:sz w:val="28"/>
        </w:rPr>
      </w:pPr>
      <w:r>
        <w:rPr>
          <w:sz w:val="28"/>
        </w:rPr>
        <w:t>（一）报名资格</w:t>
      </w:r>
    </w:p>
    <w:p w:rsidR="006D4FCE" w:rsidRDefault="00AA472A">
      <w:pPr>
        <w:pStyle w:val="a8"/>
        <w:numPr>
          <w:ilvl w:val="0"/>
          <w:numId w:val="6"/>
        </w:numPr>
        <w:tabs>
          <w:tab w:val="left" w:pos="1881"/>
        </w:tabs>
        <w:spacing w:before="186"/>
        <w:rPr>
          <w:sz w:val="28"/>
        </w:rPr>
      </w:pPr>
      <w:r>
        <w:rPr>
          <w:sz w:val="28"/>
        </w:rPr>
        <w:t>以省、自治区、直辖市</w:t>
      </w:r>
      <w:r>
        <w:rPr>
          <w:spacing w:val="4"/>
          <w:sz w:val="28"/>
        </w:rPr>
        <w:t>（</w:t>
      </w:r>
      <w:r>
        <w:rPr>
          <w:sz w:val="28"/>
        </w:rPr>
        <w:t>以下简称省）为单位组织报名通过全国职</w:t>
      </w:r>
    </w:p>
    <w:p w:rsidR="006D4FCE" w:rsidRDefault="006D4FCE">
      <w:pPr>
        <w:rPr>
          <w:sz w:val="28"/>
        </w:rPr>
        <w:sectPr w:rsidR="006D4FCE">
          <w:pgSz w:w="11910" w:h="16840"/>
          <w:pgMar w:top="1360" w:right="480" w:bottom="280" w:left="380" w:header="907" w:footer="0" w:gutter="0"/>
          <w:cols w:space="720"/>
        </w:sectPr>
      </w:pPr>
    </w:p>
    <w:p w:rsidR="006D4FCE" w:rsidRDefault="00AA472A">
      <w:pPr>
        <w:spacing w:before="160"/>
        <w:ind w:left="1038"/>
        <w:rPr>
          <w:sz w:val="28"/>
        </w:rPr>
      </w:pPr>
      <w:r>
        <w:rPr>
          <w:sz w:val="28"/>
        </w:rPr>
        <w:lastRenderedPageBreak/>
        <w:t>业院校技能大赛网络报名系统统一进行。</w:t>
      </w:r>
    </w:p>
    <w:p w:rsidR="006D4FCE" w:rsidRDefault="00AA472A">
      <w:pPr>
        <w:pStyle w:val="a8"/>
        <w:numPr>
          <w:ilvl w:val="0"/>
          <w:numId w:val="6"/>
        </w:numPr>
        <w:tabs>
          <w:tab w:val="left" w:pos="1881"/>
        </w:tabs>
        <w:spacing w:before="186"/>
        <w:jc w:val="both"/>
        <w:rPr>
          <w:sz w:val="28"/>
        </w:rPr>
      </w:pPr>
      <w:r>
        <w:rPr>
          <w:spacing w:val="-13"/>
          <w:sz w:val="28"/>
        </w:rPr>
        <w:t xml:space="preserve">每支参赛队由 </w:t>
      </w:r>
      <w:r>
        <w:rPr>
          <w:sz w:val="28"/>
        </w:rPr>
        <w:t>1</w:t>
      </w:r>
      <w:r>
        <w:rPr>
          <w:spacing w:val="-17"/>
          <w:sz w:val="28"/>
        </w:rPr>
        <w:t xml:space="preserve"> 名选手组成，配备 </w:t>
      </w:r>
      <w:r>
        <w:rPr>
          <w:sz w:val="28"/>
        </w:rPr>
        <w:t>1</w:t>
      </w:r>
      <w:r>
        <w:rPr>
          <w:spacing w:val="-12"/>
          <w:sz w:val="28"/>
        </w:rPr>
        <w:t xml:space="preserve"> 名指导教师。</w:t>
      </w:r>
    </w:p>
    <w:p w:rsidR="006D4FCE" w:rsidRDefault="00AA472A">
      <w:pPr>
        <w:pStyle w:val="a8"/>
        <w:numPr>
          <w:ilvl w:val="0"/>
          <w:numId w:val="6"/>
        </w:numPr>
        <w:tabs>
          <w:tab w:val="left" w:pos="1881"/>
        </w:tabs>
        <w:spacing w:before="186" w:line="364" w:lineRule="auto"/>
        <w:ind w:left="1038" w:right="933" w:firstLine="559"/>
        <w:jc w:val="both"/>
        <w:rPr>
          <w:sz w:val="28"/>
        </w:rPr>
      </w:pPr>
      <w:r>
        <w:rPr>
          <w:sz w:val="28"/>
        </w:rPr>
        <w:t>参赛选手须为普通高等学校全日制在籍专科学生。本科院校中高职类全日制在籍学生。五年制高职四、五年级在籍学生。高职组参赛选手年</w:t>
      </w:r>
      <w:r>
        <w:rPr>
          <w:spacing w:val="-11"/>
          <w:sz w:val="28"/>
        </w:rPr>
        <w:t xml:space="preserve">龄须不超过 </w:t>
      </w:r>
      <w:r>
        <w:rPr>
          <w:sz w:val="28"/>
        </w:rPr>
        <w:t>25</w:t>
      </w:r>
      <w:r>
        <w:rPr>
          <w:spacing w:val="-11"/>
          <w:sz w:val="28"/>
        </w:rPr>
        <w:t xml:space="preserve"> 周岁，年龄计算的截止时间以 </w:t>
      </w:r>
      <w:r>
        <w:rPr>
          <w:sz w:val="28"/>
        </w:rPr>
        <w:t>2021</w:t>
      </w:r>
      <w:r>
        <w:rPr>
          <w:spacing w:val="-41"/>
          <w:sz w:val="28"/>
        </w:rPr>
        <w:t xml:space="preserve"> 年 </w:t>
      </w:r>
      <w:r>
        <w:rPr>
          <w:sz w:val="28"/>
        </w:rPr>
        <w:t>5</w:t>
      </w:r>
      <w:r>
        <w:rPr>
          <w:spacing w:val="-40"/>
          <w:sz w:val="28"/>
        </w:rPr>
        <w:t xml:space="preserve"> 月 </w:t>
      </w:r>
      <w:r>
        <w:rPr>
          <w:sz w:val="28"/>
        </w:rPr>
        <w:t>1</w:t>
      </w:r>
      <w:r>
        <w:rPr>
          <w:spacing w:val="-9"/>
          <w:sz w:val="28"/>
        </w:rPr>
        <w:t xml:space="preserve"> 日为准。凡在</w:t>
      </w:r>
      <w:r>
        <w:rPr>
          <w:spacing w:val="-5"/>
          <w:sz w:val="28"/>
        </w:rPr>
        <w:t>往届全国职业院校技能大赛中获一等奖的选手，不能再参加同一项目同一</w:t>
      </w:r>
      <w:r>
        <w:rPr>
          <w:spacing w:val="-3"/>
          <w:sz w:val="28"/>
        </w:rPr>
        <w:t>组别的比赛。</w:t>
      </w:r>
    </w:p>
    <w:p w:rsidR="006D4FCE" w:rsidRDefault="00AA472A">
      <w:pPr>
        <w:pStyle w:val="a8"/>
        <w:numPr>
          <w:ilvl w:val="0"/>
          <w:numId w:val="6"/>
        </w:numPr>
        <w:tabs>
          <w:tab w:val="left" w:pos="1881"/>
        </w:tabs>
        <w:spacing w:line="364" w:lineRule="auto"/>
        <w:ind w:left="1038" w:right="904" w:firstLine="559"/>
        <w:jc w:val="both"/>
        <w:rPr>
          <w:sz w:val="28"/>
        </w:rPr>
      </w:pPr>
      <w:r>
        <w:rPr>
          <w:sz w:val="28"/>
        </w:rPr>
        <w:t>参赛选手和指导教师报名获得确认后不得随意更换。如备赛过程中参赛选手和指导教师因故无法参赛，须由省级教育行政部门于相应赛项开</w:t>
      </w:r>
      <w:r>
        <w:rPr>
          <w:spacing w:val="-34"/>
          <w:sz w:val="28"/>
        </w:rPr>
        <w:t xml:space="preserve">赛 </w:t>
      </w:r>
      <w:r>
        <w:rPr>
          <w:sz w:val="28"/>
        </w:rPr>
        <w:t>10</w:t>
      </w:r>
      <w:r>
        <w:rPr>
          <w:spacing w:val="-10"/>
          <w:sz w:val="28"/>
        </w:rPr>
        <w:t xml:space="preserve"> 个工作日之前出具书面说明，经大赛执委会办公室核实后予以更换。</w:t>
      </w:r>
      <w:r>
        <w:rPr>
          <w:spacing w:val="-5"/>
          <w:sz w:val="28"/>
        </w:rPr>
        <w:t>竞赛开始后，参赛队不得更换参赛队员，若有参赛队员缺席，则视为自动</w:t>
      </w:r>
      <w:r>
        <w:rPr>
          <w:spacing w:val="-3"/>
          <w:sz w:val="28"/>
        </w:rPr>
        <w:t>放弃竞赛。</w:t>
      </w:r>
    </w:p>
    <w:p w:rsidR="006D4FCE" w:rsidRDefault="00AA472A">
      <w:pPr>
        <w:spacing w:line="356" w:lineRule="exact"/>
        <w:ind w:left="1597"/>
        <w:rPr>
          <w:sz w:val="28"/>
        </w:rPr>
      </w:pPr>
      <w:r>
        <w:rPr>
          <w:sz w:val="28"/>
        </w:rPr>
        <w:t>（二）赛前准备</w:t>
      </w:r>
    </w:p>
    <w:p w:rsidR="006D4FCE" w:rsidRDefault="006D4FCE">
      <w:pPr>
        <w:pStyle w:val="a3"/>
        <w:spacing w:before="6"/>
        <w:rPr>
          <w:sz w:val="24"/>
        </w:rPr>
      </w:pPr>
    </w:p>
    <w:p w:rsidR="006D4FCE" w:rsidRDefault="00AA472A">
      <w:pPr>
        <w:pStyle w:val="a8"/>
        <w:numPr>
          <w:ilvl w:val="0"/>
          <w:numId w:val="7"/>
        </w:numPr>
        <w:tabs>
          <w:tab w:val="left" w:pos="1881"/>
        </w:tabs>
        <w:spacing w:line="417" w:lineRule="auto"/>
        <w:ind w:right="935" w:firstLine="559"/>
        <w:rPr>
          <w:sz w:val="28"/>
        </w:rPr>
      </w:pPr>
      <w:r>
        <w:rPr>
          <w:spacing w:val="-4"/>
          <w:sz w:val="28"/>
        </w:rPr>
        <w:t xml:space="preserve">熟悉场地：比赛日前一天下午 </w:t>
      </w:r>
      <w:r>
        <w:rPr>
          <w:sz w:val="28"/>
        </w:rPr>
        <w:t>16:</w:t>
      </w:r>
      <w:r>
        <w:rPr>
          <w:rFonts w:hint="eastAsia"/>
          <w:sz w:val="28"/>
        </w:rPr>
        <w:t>0</w:t>
      </w:r>
      <w:r>
        <w:rPr>
          <w:sz w:val="28"/>
        </w:rPr>
        <w:t>0-1</w:t>
      </w:r>
      <w:r>
        <w:rPr>
          <w:rFonts w:hint="eastAsia"/>
          <w:sz w:val="28"/>
        </w:rPr>
        <w:t>6</w:t>
      </w:r>
      <w:r>
        <w:rPr>
          <w:sz w:val="28"/>
        </w:rPr>
        <w:t>:</w:t>
      </w:r>
      <w:r>
        <w:rPr>
          <w:rFonts w:hint="eastAsia"/>
          <w:sz w:val="28"/>
        </w:rPr>
        <w:t>3</w:t>
      </w:r>
      <w:r>
        <w:rPr>
          <w:sz w:val="28"/>
        </w:rPr>
        <w:t>0</w:t>
      </w:r>
      <w:r>
        <w:rPr>
          <w:spacing w:val="-4"/>
          <w:sz w:val="28"/>
        </w:rPr>
        <w:t xml:space="preserve"> 开放赛场，参赛选手应</w:t>
      </w:r>
      <w:r>
        <w:rPr>
          <w:spacing w:val="-3"/>
          <w:sz w:val="28"/>
        </w:rPr>
        <w:t>在竞赛日程规定的时间内熟悉竞赛场地。</w:t>
      </w:r>
    </w:p>
    <w:p w:rsidR="006D4FCE" w:rsidRDefault="00AA472A">
      <w:pPr>
        <w:pStyle w:val="a8"/>
        <w:numPr>
          <w:ilvl w:val="0"/>
          <w:numId w:val="7"/>
        </w:numPr>
        <w:tabs>
          <w:tab w:val="left" w:pos="1881"/>
        </w:tabs>
        <w:spacing w:line="417" w:lineRule="auto"/>
        <w:ind w:right="936" w:firstLine="559"/>
        <w:rPr>
          <w:sz w:val="28"/>
        </w:rPr>
      </w:pPr>
      <w:r>
        <w:rPr>
          <w:sz w:val="28"/>
        </w:rPr>
        <w:t>领队会议：比赛日前一天下午召开领队会议，由各参赛队伍的领队</w:t>
      </w:r>
      <w:r>
        <w:rPr>
          <w:spacing w:val="-3"/>
          <w:sz w:val="28"/>
        </w:rPr>
        <w:t>和指导教师参加，会议讲解竞赛注意事项并进行赛前答疑。</w:t>
      </w:r>
    </w:p>
    <w:p w:rsidR="006D4FCE" w:rsidRDefault="00AA472A">
      <w:pPr>
        <w:pStyle w:val="a8"/>
        <w:numPr>
          <w:ilvl w:val="0"/>
          <w:numId w:val="7"/>
        </w:numPr>
        <w:tabs>
          <w:tab w:val="left" w:pos="1881"/>
        </w:tabs>
        <w:spacing w:line="417" w:lineRule="auto"/>
        <w:ind w:right="933" w:firstLine="559"/>
        <w:rPr>
          <w:sz w:val="28"/>
        </w:rPr>
      </w:pPr>
      <w:r>
        <w:rPr>
          <w:spacing w:val="-9"/>
          <w:sz w:val="28"/>
        </w:rPr>
        <w:t xml:space="preserve">抽签仪式：领队会议上确定分批抽签，比赛前 </w:t>
      </w:r>
      <w:r>
        <w:rPr>
          <w:sz w:val="28"/>
        </w:rPr>
        <w:t>20</w:t>
      </w:r>
      <w:r>
        <w:rPr>
          <w:spacing w:val="-10"/>
          <w:sz w:val="28"/>
        </w:rPr>
        <w:t xml:space="preserve"> 分钟内选手赛位抽</w:t>
      </w:r>
      <w:r>
        <w:rPr>
          <w:spacing w:val="-4"/>
          <w:sz w:val="28"/>
        </w:rPr>
        <w:t>签，通过抽签确定各参赛队的赛次工位。</w:t>
      </w:r>
    </w:p>
    <w:p w:rsidR="006D4FCE" w:rsidRDefault="00AA472A">
      <w:pPr>
        <w:pStyle w:val="a8"/>
        <w:numPr>
          <w:ilvl w:val="0"/>
          <w:numId w:val="7"/>
        </w:numPr>
        <w:tabs>
          <w:tab w:val="left" w:pos="1881"/>
        </w:tabs>
        <w:spacing w:line="417" w:lineRule="auto"/>
        <w:ind w:right="794" w:firstLine="559"/>
        <w:rPr>
          <w:sz w:val="28"/>
        </w:rPr>
      </w:pPr>
      <w:r>
        <w:rPr>
          <w:spacing w:val="-10"/>
          <w:sz w:val="28"/>
        </w:rPr>
        <w:t xml:space="preserve">参赛队入场：参赛选手应提前 </w:t>
      </w:r>
      <w:r>
        <w:rPr>
          <w:sz w:val="28"/>
        </w:rPr>
        <w:t>30</w:t>
      </w:r>
      <w:r>
        <w:rPr>
          <w:spacing w:val="-11"/>
          <w:sz w:val="28"/>
        </w:rPr>
        <w:t xml:space="preserve"> 分钟到达赛场，接受工作人员对选</w:t>
      </w:r>
      <w:r>
        <w:rPr>
          <w:spacing w:val="-7"/>
          <w:sz w:val="28"/>
        </w:rPr>
        <w:t xml:space="preserve">手身份、资格和有关证件的核验，赛位由抽签确定，不得擅自变更、调整； </w:t>
      </w:r>
      <w:r>
        <w:rPr>
          <w:spacing w:val="-5"/>
          <w:sz w:val="28"/>
        </w:rPr>
        <w:t>选手在竞赛过程中不得擅自离开赛场，如有特殊情况，须经裁判人员同意。</w:t>
      </w:r>
      <w:r>
        <w:rPr>
          <w:spacing w:val="-3"/>
          <w:sz w:val="28"/>
        </w:rPr>
        <w:t>选手不得将手机、无线上网卡、移动存储设备、资料等与竞赛无关的物品</w:t>
      </w:r>
      <w:r>
        <w:rPr>
          <w:spacing w:val="-2"/>
          <w:sz w:val="28"/>
        </w:rPr>
        <w:t>带入赛场。</w:t>
      </w:r>
    </w:p>
    <w:p w:rsidR="006D4FCE" w:rsidRDefault="006D4FCE">
      <w:pPr>
        <w:spacing w:line="417" w:lineRule="auto"/>
        <w:rPr>
          <w:sz w:val="28"/>
        </w:rPr>
        <w:sectPr w:rsidR="006D4FCE">
          <w:pgSz w:w="11910" w:h="16840"/>
          <w:pgMar w:top="1360" w:right="480" w:bottom="280" w:left="380" w:header="907" w:footer="0" w:gutter="0"/>
          <w:cols w:space="720"/>
        </w:sectPr>
      </w:pPr>
    </w:p>
    <w:p w:rsidR="006D4FCE" w:rsidRDefault="00AA472A">
      <w:pPr>
        <w:spacing w:before="160"/>
        <w:ind w:left="1597"/>
        <w:rPr>
          <w:sz w:val="28"/>
        </w:rPr>
      </w:pPr>
      <w:r>
        <w:rPr>
          <w:sz w:val="28"/>
        </w:rPr>
        <w:lastRenderedPageBreak/>
        <w:t>（三）正式比赛</w:t>
      </w:r>
    </w:p>
    <w:p w:rsidR="006D4FCE" w:rsidRDefault="00AA472A">
      <w:pPr>
        <w:pStyle w:val="a8"/>
        <w:numPr>
          <w:ilvl w:val="0"/>
          <w:numId w:val="8"/>
        </w:numPr>
        <w:tabs>
          <w:tab w:val="left" w:pos="1881"/>
        </w:tabs>
        <w:spacing w:before="186" w:line="364" w:lineRule="auto"/>
        <w:ind w:right="933" w:firstLine="559"/>
        <w:jc w:val="both"/>
        <w:rPr>
          <w:sz w:val="28"/>
        </w:rPr>
      </w:pPr>
      <w:r>
        <w:rPr>
          <w:sz w:val="28"/>
        </w:rPr>
        <w:t>所有人员在赛场内不得有影响其他选手完成工作任务的行为，参赛选手不允许窜岗窜位，使用文明用语，不得言语及人身攻击裁判和赛场工</w:t>
      </w:r>
      <w:r>
        <w:rPr>
          <w:spacing w:val="-2"/>
          <w:sz w:val="28"/>
        </w:rPr>
        <w:t>作人员。</w:t>
      </w:r>
    </w:p>
    <w:p w:rsidR="006D4FCE" w:rsidRDefault="00AA472A">
      <w:pPr>
        <w:pStyle w:val="a8"/>
        <w:numPr>
          <w:ilvl w:val="0"/>
          <w:numId w:val="8"/>
        </w:numPr>
        <w:tabs>
          <w:tab w:val="left" w:pos="1881"/>
        </w:tabs>
        <w:spacing w:line="364" w:lineRule="auto"/>
        <w:ind w:right="933" w:firstLine="559"/>
        <w:jc w:val="both"/>
        <w:rPr>
          <w:sz w:val="28"/>
        </w:rPr>
      </w:pPr>
      <w:r>
        <w:rPr>
          <w:sz w:val="28"/>
        </w:rPr>
        <w:t>选手须严格遵守安全操作规程，并接受裁判员的监督和警示，以确保人身及设备安全。选手因个人误操作造成人身安全事故和设备故障时， 裁判长有权中止该队比赛；如非选手个人因素出现设备故障而无法比赛， 由裁判长视具体情况做出裁决(调换到备份赛位)；如裁判长确定设备故障可由技术支持人员排除故障后继续比赛，将给参赛选手补足所耽误的比赛</w:t>
      </w:r>
      <w:r>
        <w:rPr>
          <w:spacing w:val="-2"/>
          <w:sz w:val="28"/>
        </w:rPr>
        <w:t>时间。</w:t>
      </w:r>
    </w:p>
    <w:p w:rsidR="006D4FCE" w:rsidRDefault="00AA472A">
      <w:pPr>
        <w:pStyle w:val="a8"/>
        <w:numPr>
          <w:ilvl w:val="0"/>
          <w:numId w:val="8"/>
        </w:numPr>
        <w:tabs>
          <w:tab w:val="left" w:pos="1881"/>
        </w:tabs>
        <w:spacing w:line="364" w:lineRule="auto"/>
        <w:ind w:right="933" w:firstLine="559"/>
        <w:jc w:val="both"/>
        <w:rPr>
          <w:sz w:val="28"/>
        </w:rPr>
      </w:pPr>
      <w:r>
        <w:rPr>
          <w:sz w:val="28"/>
        </w:rPr>
        <w:t>选手进入赛场后，不得擅自离开赛场，因病或其他原因离开赛场或终止比赛，应向裁判示意，须经赛场裁判长同意，并在赛场记录表上签字</w:t>
      </w:r>
      <w:r>
        <w:rPr>
          <w:spacing w:val="-3"/>
          <w:sz w:val="28"/>
        </w:rPr>
        <w:t>确认后，方可离开赛场并在赛场工作人员指引下到达指定地点。</w:t>
      </w:r>
    </w:p>
    <w:p w:rsidR="006D4FCE" w:rsidRDefault="00AA472A">
      <w:pPr>
        <w:pStyle w:val="a8"/>
        <w:numPr>
          <w:ilvl w:val="0"/>
          <w:numId w:val="8"/>
        </w:numPr>
        <w:tabs>
          <w:tab w:val="left" w:pos="1881"/>
        </w:tabs>
        <w:spacing w:line="364" w:lineRule="auto"/>
        <w:ind w:right="933" w:firstLine="559"/>
        <w:jc w:val="both"/>
        <w:rPr>
          <w:sz w:val="28"/>
        </w:rPr>
      </w:pPr>
      <w:r>
        <w:rPr>
          <w:sz w:val="28"/>
        </w:rPr>
        <w:t>选手须按照程序提交比赛结果（</w:t>
      </w:r>
      <w:r>
        <w:rPr>
          <w:spacing w:val="1"/>
          <w:sz w:val="28"/>
        </w:rPr>
        <w:t>任务书</w:t>
      </w:r>
      <w:r>
        <w:rPr>
          <w:spacing w:val="3"/>
          <w:sz w:val="28"/>
        </w:rPr>
        <w:t>）</w:t>
      </w:r>
      <w:r>
        <w:rPr>
          <w:sz w:val="28"/>
        </w:rPr>
        <w:t>，在比赛赛位的计算机规定文件夹内存储比赛文档，配合裁判做好赛场情况记录，并签字确认，裁</w:t>
      </w:r>
      <w:r>
        <w:rPr>
          <w:spacing w:val="-3"/>
          <w:sz w:val="28"/>
        </w:rPr>
        <w:t>判提出签名要求时，不得无故拒绝。</w:t>
      </w:r>
    </w:p>
    <w:p w:rsidR="006D4FCE" w:rsidRDefault="00AA472A">
      <w:pPr>
        <w:pStyle w:val="a8"/>
        <w:numPr>
          <w:ilvl w:val="0"/>
          <w:numId w:val="8"/>
        </w:numPr>
        <w:tabs>
          <w:tab w:val="left" w:pos="1891"/>
        </w:tabs>
        <w:spacing w:line="362" w:lineRule="auto"/>
        <w:ind w:right="937" w:firstLine="559"/>
        <w:rPr>
          <w:sz w:val="28"/>
        </w:rPr>
      </w:pPr>
      <w:r>
        <w:rPr>
          <w:spacing w:val="10"/>
          <w:sz w:val="28"/>
        </w:rPr>
        <w:t>裁判长发布比赛结束指令后所有未完成任务参赛选手立即停止操</w:t>
      </w:r>
      <w:r>
        <w:rPr>
          <w:spacing w:val="-3"/>
          <w:sz w:val="28"/>
        </w:rPr>
        <w:t>作，按要求清理赛位，不得以任何理由拖延竞赛时间。</w:t>
      </w:r>
    </w:p>
    <w:p w:rsidR="006D4FCE" w:rsidRDefault="00AA472A">
      <w:pPr>
        <w:ind w:left="1597"/>
        <w:rPr>
          <w:sz w:val="28"/>
        </w:rPr>
      </w:pPr>
      <w:r>
        <w:rPr>
          <w:sz w:val="28"/>
        </w:rPr>
        <w:t>(四)成绩评定</w:t>
      </w:r>
    </w:p>
    <w:p w:rsidR="006D4FCE" w:rsidRDefault="006D4FCE">
      <w:pPr>
        <w:pStyle w:val="a3"/>
        <w:spacing w:before="7"/>
        <w:rPr>
          <w:sz w:val="24"/>
        </w:rPr>
      </w:pPr>
    </w:p>
    <w:p w:rsidR="006D4FCE" w:rsidRDefault="00AA472A">
      <w:pPr>
        <w:pStyle w:val="a8"/>
        <w:numPr>
          <w:ilvl w:val="0"/>
          <w:numId w:val="9"/>
        </w:numPr>
        <w:tabs>
          <w:tab w:val="left" w:pos="1881"/>
        </w:tabs>
        <w:spacing w:line="417" w:lineRule="auto"/>
        <w:ind w:right="936" w:firstLine="559"/>
        <w:rPr>
          <w:sz w:val="28"/>
        </w:rPr>
      </w:pPr>
      <w:r>
        <w:rPr>
          <w:sz w:val="28"/>
        </w:rPr>
        <w:t>过程评判，所有评分项要由过程裁判签字，同时选手签字确认，选</w:t>
      </w:r>
      <w:r>
        <w:rPr>
          <w:spacing w:val="-3"/>
          <w:sz w:val="28"/>
        </w:rPr>
        <w:t>手不准签署自己的姓名。</w:t>
      </w:r>
    </w:p>
    <w:p w:rsidR="006D4FCE" w:rsidRDefault="00AA472A">
      <w:pPr>
        <w:pStyle w:val="a8"/>
        <w:numPr>
          <w:ilvl w:val="0"/>
          <w:numId w:val="9"/>
        </w:numPr>
        <w:tabs>
          <w:tab w:val="left" w:pos="1881"/>
        </w:tabs>
        <w:spacing w:line="417" w:lineRule="auto"/>
        <w:ind w:right="936" w:firstLine="559"/>
        <w:rPr>
          <w:sz w:val="28"/>
        </w:rPr>
      </w:pPr>
      <w:r>
        <w:rPr>
          <w:sz w:val="28"/>
        </w:rPr>
        <w:t>结果评判，结果裁判负责所有工位的评判，裁判评分进行算术平均</w:t>
      </w:r>
      <w:r>
        <w:rPr>
          <w:spacing w:val="-3"/>
          <w:sz w:val="28"/>
        </w:rPr>
        <w:t>后作为选手最后得分，并有专人进行录像。</w:t>
      </w:r>
    </w:p>
    <w:p w:rsidR="006D4FCE" w:rsidRDefault="00AA472A">
      <w:pPr>
        <w:pStyle w:val="a8"/>
        <w:numPr>
          <w:ilvl w:val="0"/>
          <w:numId w:val="9"/>
        </w:numPr>
        <w:tabs>
          <w:tab w:val="left" w:pos="1881"/>
        </w:tabs>
        <w:spacing w:line="417" w:lineRule="auto"/>
        <w:ind w:right="933" w:firstLine="559"/>
        <w:rPr>
          <w:sz w:val="28"/>
        </w:rPr>
      </w:pPr>
      <w:r>
        <w:rPr>
          <w:sz w:val="28"/>
        </w:rPr>
        <w:t>评判结束后，记分员负责在监督人员监督下完成统分工作，统分表由记分员、裁判长、监督仲裁组成员共同签字确认，在监督仲裁组监督下</w:t>
      </w:r>
    </w:p>
    <w:p w:rsidR="006D4FCE" w:rsidRDefault="006D4FCE">
      <w:pPr>
        <w:spacing w:line="417" w:lineRule="auto"/>
        <w:rPr>
          <w:sz w:val="28"/>
        </w:rPr>
        <w:sectPr w:rsidR="006D4FCE">
          <w:pgSz w:w="11910" w:h="16840"/>
          <w:pgMar w:top="1360" w:right="480" w:bottom="280" w:left="380" w:header="907" w:footer="0" w:gutter="0"/>
          <w:cols w:space="720"/>
        </w:sectPr>
      </w:pPr>
    </w:p>
    <w:p w:rsidR="006D4FCE" w:rsidRDefault="006D4FCE">
      <w:pPr>
        <w:pStyle w:val="a3"/>
        <w:rPr>
          <w:sz w:val="18"/>
        </w:rPr>
      </w:pPr>
    </w:p>
    <w:p w:rsidR="006D4FCE" w:rsidRDefault="00AA472A">
      <w:pPr>
        <w:spacing w:before="62"/>
        <w:ind w:left="1038"/>
        <w:rPr>
          <w:sz w:val="28"/>
        </w:rPr>
      </w:pPr>
      <w:r>
        <w:rPr>
          <w:sz w:val="28"/>
        </w:rPr>
        <w:t>由裁判长审核签字后封装。</w:t>
      </w:r>
    </w:p>
    <w:p w:rsidR="006D4FCE" w:rsidRDefault="00AA472A">
      <w:pPr>
        <w:spacing w:before="133"/>
        <w:ind w:left="1597"/>
        <w:rPr>
          <w:sz w:val="28"/>
        </w:rPr>
      </w:pPr>
      <w:r>
        <w:rPr>
          <w:sz w:val="28"/>
        </w:rPr>
        <w:t>（五）成绩公布</w:t>
      </w:r>
    </w:p>
    <w:p w:rsidR="006D4FCE" w:rsidRDefault="00AA472A">
      <w:pPr>
        <w:spacing w:before="186" w:line="364" w:lineRule="auto"/>
        <w:ind w:left="1038" w:right="794" w:firstLine="559"/>
        <w:jc w:val="both"/>
        <w:rPr>
          <w:sz w:val="28"/>
        </w:rPr>
      </w:pPr>
      <w:r>
        <w:rPr>
          <w:sz w:val="28"/>
        </w:rPr>
        <w:t>闭赛式前，比赛成绩经工作人员统计、汇总、排序后交由执委会、裁判组共同检查，确认裁判工作无误后对应赛位号与参赛选手对应登记，并</w:t>
      </w:r>
      <w:r>
        <w:rPr>
          <w:spacing w:val="-6"/>
          <w:sz w:val="28"/>
        </w:rPr>
        <w:t>由监督仲裁组进行核对，无误后由裁判长、监督仲裁人员签字确认后公布。</w:t>
      </w:r>
    </w:p>
    <w:p w:rsidR="006D4FCE" w:rsidRDefault="00AA472A">
      <w:pPr>
        <w:spacing w:line="364" w:lineRule="auto"/>
        <w:ind w:left="1038" w:right="935" w:firstLine="559"/>
        <w:jc w:val="both"/>
        <w:rPr>
          <w:sz w:val="28"/>
        </w:rPr>
      </w:pPr>
      <w:r>
        <w:rPr>
          <w:sz w:val="28"/>
        </w:rPr>
        <w:t>记分员将解密后的各参赛队伍成绩汇总成比赛成绩，经裁判长、监督</w:t>
      </w:r>
      <w:r>
        <w:rPr>
          <w:spacing w:val="-2"/>
          <w:sz w:val="28"/>
        </w:rPr>
        <w:t xml:space="preserve">仲裁组签字后，公布比赛结果。公布 </w:t>
      </w:r>
      <w:r>
        <w:rPr>
          <w:sz w:val="28"/>
        </w:rPr>
        <w:t>2</w:t>
      </w:r>
      <w:r>
        <w:rPr>
          <w:spacing w:val="-5"/>
          <w:sz w:val="28"/>
        </w:rPr>
        <w:t xml:space="preserve"> 小时无异议后，将赛项总成绩的最</w:t>
      </w:r>
      <w:r>
        <w:rPr>
          <w:spacing w:val="-3"/>
          <w:sz w:val="28"/>
        </w:rPr>
        <w:t>终结果录入赛务管理系统，经裁判长、监督仲裁组长在系统导出成绩单上审核签字后，在闭赛式上宣布并颁发证书。</w:t>
      </w:r>
    </w:p>
    <w:p w:rsidR="006D4FCE" w:rsidRDefault="00AA472A">
      <w:pPr>
        <w:spacing w:line="357" w:lineRule="exact"/>
        <w:ind w:left="1597"/>
        <w:rPr>
          <w:sz w:val="28"/>
        </w:rPr>
      </w:pPr>
      <w:r>
        <w:rPr>
          <w:sz w:val="28"/>
        </w:rPr>
        <w:t>（六）竞赛纪律</w:t>
      </w:r>
    </w:p>
    <w:p w:rsidR="006D4FCE" w:rsidRDefault="00AA472A">
      <w:pPr>
        <w:pStyle w:val="a8"/>
        <w:numPr>
          <w:ilvl w:val="0"/>
          <w:numId w:val="10"/>
        </w:numPr>
        <w:tabs>
          <w:tab w:val="left" w:pos="1881"/>
        </w:tabs>
        <w:spacing w:before="184"/>
        <w:rPr>
          <w:sz w:val="28"/>
        </w:rPr>
      </w:pPr>
      <w:r>
        <w:rPr>
          <w:spacing w:val="-3"/>
          <w:sz w:val="28"/>
        </w:rPr>
        <w:t>所有参观人员的活动必须在参观通道内，不得进入竞赛区域；</w:t>
      </w:r>
    </w:p>
    <w:p w:rsidR="006D4FCE" w:rsidRDefault="00AA472A">
      <w:pPr>
        <w:pStyle w:val="a8"/>
        <w:numPr>
          <w:ilvl w:val="0"/>
          <w:numId w:val="10"/>
        </w:numPr>
        <w:tabs>
          <w:tab w:val="left" w:pos="1881"/>
        </w:tabs>
        <w:spacing w:before="187"/>
        <w:rPr>
          <w:sz w:val="28"/>
        </w:rPr>
      </w:pPr>
      <w:r>
        <w:rPr>
          <w:spacing w:val="-3"/>
          <w:sz w:val="28"/>
        </w:rPr>
        <w:t>现场保持安静，不得大声交谈及喧哗；</w:t>
      </w:r>
    </w:p>
    <w:p w:rsidR="006D4FCE" w:rsidRDefault="00AA472A">
      <w:pPr>
        <w:pStyle w:val="a8"/>
        <w:numPr>
          <w:ilvl w:val="0"/>
          <w:numId w:val="10"/>
        </w:numPr>
        <w:tabs>
          <w:tab w:val="left" w:pos="1881"/>
        </w:tabs>
        <w:spacing w:before="186"/>
        <w:rPr>
          <w:sz w:val="28"/>
        </w:rPr>
      </w:pPr>
      <w:r>
        <w:rPr>
          <w:spacing w:val="-3"/>
          <w:sz w:val="28"/>
        </w:rPr>
        <w:t>现场参观人员</w:t>
      </w:r>
      <w:r>
        <w:rPr>
          <w:sz w:val="28"/>
        </w:rPr>
        <w:t>（</w:t>
      </w:r>
      <w:r>
        <w:rPr>
          <w:spacing w:val="-3"/>
          <w:sz w:val="28"/>
        </w:rPr>
        <w:t>除裁判长指定人员外）不允许拍照；</w:t>
      </w:r>
    </w:p>
    <w:p w:rsidR="006D4FCE" w:rsidRDefault="00AA472A">
      <w:pPr>
        <w:pStyle w:val="a8"/>
        <w:numPr>
          <w:ilvl w:val="0"/>
          <w:numId w:val="10"/>
        </w:numPr>
        <w:tabs>
          <w:tab w:val="left" w:pos="1881"/>
        </w:tabs>
        <w:spacing w:before="186"/>
        <w:rPr>
          <w:sz w:val="28"/>
        </w:rPr>
      </w:pPr>
      <w:r>
        <w:rPr>
          <w:spacing w:val="-3"/>
          <w:sz w:val="28"/>
        </w:rPr>
        <w:t>竞赛开始前安排选手熟悉自己的比赛工位和设备；</w:t>
      </w:r>
    </w:p>
    <w:p w:rsidR="006D4FCE" w:rsidRDefault="00AA472A">
      <w:pPr>
        <w:pStyle w:val="a8"/>
        <w:numPr>
          <w:ilvl w:val="0"/>
          <w:numId w:val="10"/>
        </w:numPr>
        <w:tabs>
          <w:tab w:val="left" w:pos="1881"/>
        </w:tabs>
        <w:spacing w:before="183" w:line="364" w:lineRule="auto"/>
        <w:ind w:left="1038" w:right="936" w:firstLine="559"/>
        <w:rPr>
          <w:sz w:val="28"/>
        </w:rPr>
      </w:pPr>
      <w:r>
        <w:rPr>
          <w:sz w:val="28"/>
        </w:rPr>
        <w:t xml:space="preserve">在裁判宣布开始前禁止触碰竞赛设备、或开启电源、或开始实验， </w:t>
      </w:r>
      <w:r>
        <w:rPr>
          <w:spacing w:val="-3"/>
          <w:sz w:val="28"/>
        </w:rPr>
        <w:t>否则做扣分处理；</w:t>
      </w:r>
    </w:p>
    <w:p w:rsidR="006D4FCE" w:rsidRDefault="00AA472A">
      <w:pPr>
        <w:pStyle w:val="a8"/>
        <w:numPr>
          <w:ilvl w:val="0"/>
          <w:numId w:val="10"/>
        </w:numPr>
        <w:tabs>
          <w:tab w:val="left" w:pos="1881"/>
        </w:tabs>
        <w:spacing w:before="2" w:line="364" w:lineRule="auto"/>
        <w:ind w:left="1038" w:right="936" w:firstLine="559"/>
        <w:rPr>
          <w:sz w:val="28"/>
        </w:rPr>
      </w:pPr>
      <w:r>
        <w:rPr>
          <w:sz w:val="28"/>
        </w:rPr>
        <w:t>竞赛期间选手禁止携带存储及通信设备，如带到赛场，需要交给本</w:t>
      </w:r>
      <w:r>
        <w:rPr>
          <w:spacing w:val="-3"/>
          <w:sz w:val="28"/>
        </w:rPr>
        <w:t>单位场外人员保管或由赛场工作人员集中保管；</w:t>
      </w:r>
    </w:p>
    <w:p w:rsidR="006D4FCE" w:rsidRDefault="00AA472A">
      <w:pPr>
        <w:pStyle w:val="a8"/>
        <w:numPr>
          <w:ilvl w:val="0"/>
          <w:numId w:val="10"/>
        </w:numPr>
        <w:tabs>
          <w:tab w:val="left" w:pos="1881"/>
        </w:tabs>
        <w:spacing w:line="364" w:lineRule="auto"/>
        <w:ind w:left="1038" w:right="935" w:firstLine="559"/>
        <w:rPr>
          <w:sz w:val="28"/>
        </w:rPr>
      </w:pPr>
      <w:r>
        <w:rPr>
          <w:spacing w:val="-2"/>
          <w:sz w:val="28"/>
        </w:rPr>
        <w:t xml:space="preserve">选手上交的电子文档由选手自行用赛场指定 </w:t>
      </w:r>
      <w:r>
        <w:rPr>
          <w:sz w:val="28"/>
        </w:rPr>
        <w:t>U</w:t>
      </w:r>
      <w:r>
        <w:rPr>
          <w:spacing w:val="-5"/>
          <w:sz w:val="28"/>
        </w:rPr>
        <w:t xml:space="preserve"> 盘进行拷贝并上交给</w:t>
      </w:r>
      <w:r>
        <w:rPr>
          <w:spacing w:val="-3"/>
          <w:sz w:val="28"/>
        </w:rPr>
        <w:t>现场裁判；</w:t>
      </w:r>
    </w:p>
    <w:p w:rsidR="006D4FCE" w:rsidRDefault="00AA472A">
      <w:pPr>
        <w:pStyle w:val="a8"/>
        <w:numPr>
          <w:ilvl w:val="0"/>
          <w:numId w:val="10"/>
        </w:numPr>
        <w:tabs>
          <w:tab w:val="left" w:pos="1881"/>
        </w:tabs>
        <w:spacing w:line="364" w:lineRule="auto"/>
        <w:ind w:left="1038" w:right="935" w:firstLine="559"/>
        <w:rPr>
          <w:sz w:val="28"/>
        </w:rPr>
      </w:pPr>
      <w:r>
        <w:rPr>
          <w:sz w:val="28"/>
        </w:rPr>
        <w:t>各参赛单位场外人员在竞赛过程中严禁与任何选手交谈或做出任何</w:t>
      </w:r>
      <w:r>
        <w:rPr>
          <w:spacing w:val="-3"/>
          <w:sz w:val="28"/>
        </w:rPr>
        <w:t>提示、影响、干扰行为，如被发现将相应扣除当事人所在参赛队的成绩；</w:t>
      </w:r>
    </w:p>
    <w:p w:rsidR="006D4FCE" w:rsidRDefault="00AA472A">
      <w:pPr>
        <w:pStyle w:val="a8"/>
        <w:numPr>
          <w:ilvl w:val="0"/>
          <w:numId w:val="10"/>
        </w:numPr>
        <w:tabs>
          <w:tab w:val="left" w:pos="1881"/>
        </w:tabs>
        <w:spacing w:line="364" w:lineRule="auto"/>
        <w:ind w:left="1038" w:right="936" w:firstLine="559"/>
        <w:rPr>
          <w:sz w:val="28"/>
        </w:rPr>
      </w:pPr>
      <w:r>
        <w:rPr>
          <w:sz w:val="28"/>
        </w:rPr>
        <w:t>任务下发后比赛开始前，禁止裁判员与选手做任何形式的交流与沟</w:t>
      </w:r>
      <w:r>
        <w:rPr>
          <w:spacing w:val="-3"/>
          <w:sz w:val="28"/>
        </w:rPr>
        <w:t>通，仅限于选手与裁判长指定人员的公开问答形式；</w:t>
      </w:r>
    </w:p>
    <w:p w:rsidR="006D4FCE" w:rsidRDefault="00AA472A">
      <w:pPr>
        <w:pStyle w:val="a8"/>
        <w:numPr>
          <w:ilvl w:val="0"/>
          <w:numId w:val="10"/>
        </w:numPr>
        <w:tabs>
          <w:tab w:val="left" w:pos="2020"/>
        </w:tabs>
        <w:spacing w:line="358" w:lineRule="exact"/>
        <w:ind w:left="2019" w:hanging="423"/>
        <w:rPr>
          <w:sz w:val="28"/>
        </w:rPr>
      </w:pPr>
      <w:r>
        <w:rPr>
          <w:spacing w:val="-3"/>
          <w:sz w:val="28"/>
        </w:rPr>
        <w:t>竞赛期间，选手需要通过举手与现场裁判进行应答或交流；</w:t>
      </w:r>
    </w:p>
    <w:p w:rsidR="006D4FCE" w:rsidRDefault="00AA472A">
      <w:pPr>
        <w:pStyle w:val="a8"/>
        <w:numPr>
          <w:ilvl w:val="0"/>
          <w:numId w:val="10"/>
        </w:numPr>
        <w:tabs>
          <w:tab w:val="left" w:pos="2020"/>
        </w:tabs>
        <w:spacing w:before="180"/>
        <w:ind w:left="2019" w:hanging="423"/>
        <w:rPr>
          <w:sz w:val="28"/>
        </w:rPr>
      </w:pPr>
      <w:r>
        <w:rPr>
          <w:spacing w:val="-3"/>
          <w:sz w:val="28"/>
        </w:rPr>
        <w:t>选手如怀疑设备问题，可向裁判示意,并选择两种处理方式：</w:t>
      </w:r>
    </w:p>
    <w:p w:rsidR="006D4FCE" w:rsidRDefault="006D4FCE">
      <w:pPr>
        <w:rPr>
          <w:sz w:val="28"/>
        </w:rPr>
        <w:sectPr w:rsidR="006D4FCE">
          <w:pgSz w:w="11910" w:h="16840"/>
          <w:pgMar w:top="1360" w:right="480" w:bottom="280" w:left="380" w:header="907" w:footer="0" w:gutter="0"/>
          <w:cols w:space="720"/>
        </w:sectPr>
      </w:pPr>
    </w:p>
    <w:p w:rsidR="006D4FCE" w:rsidRDefault="00AA472A">
      <w:pPr>
        <w:pStyle w:val="a8"/>
        <w:numPr>
          <w:ilvl w:val="0"/>
          <w:numId w:val="11"/>
        </w:numPr>
        <w:tabs>
          <w:tab w:val="left" w:pos="2300"/>
        </w:tabs>
        <w:spacing w:before="160"/>
        <w:ind w:hanging="703"/>
        <w:rPr>
          <w:sz w:val="28"/>
        </w:rPr>
      </w:pPr>
      <w:r>
        <w:rPr>
          <w:spacing w:val="-3"/>
          <w:sz w:val="28"/>
        </w:rPr>
        <w:lastRenderedPageBreak/>
        <w:t>技术工作人员检查设备时同时工作，不予补时；</w:t>
      </w:r>
    </w:p>
    <w:p w:rsidR="006D4FCE" w:rsidRDefault="00AA472A">
      <w:pPr>
        <w:pStyle w:val="a8"/>
        <w:numPr>
          <w:ilvl w:val="0"/>
          <w:numId w:val="11"/>
        </w:numPr>
        <w:tabs>
          <w:tab w:val="left" w:pos="2300"/>
        </w:tabs>
        <w:spacing w:before="186" w:line="364" w:lineRule="auto"/>
        <w:ind w:left="1038" w:right="794" w:firstLine="559"/>
        <w:rPr>
          <w:sz w:val="28"/>
        </w:rPr>
      </w:pPr>
      <w:r>
        <w:rPr>
          <w:spacing w:val="-3"/>
          <w:sz w:val="28"/>
        </w:rPr>
        <w:t>离开工位让技术工作人员检查设备,如设备有问题给予相应补时 ，如设备无问题则不予补时；</w:t>
      </w:r>
    </w:p>
    <w:p w:rsidR="006D4FCE" w:rsidRDefault="00AA472A">
      <w:pPr>
        <w:pStyle w:val="a8"/>
        <w:numPr>
          <w:ilvl w:val="0"/>
          <w:numId w:val="10"/>
        </w:numPr>
        <w:tabs>
          <w:tab w:val="left" w:pos="2020"/>
        </w:tabs>
        <w:spacing w:line="364" w:lineRule="auto"/>
        <w:ind w:left="1038" w:right="935" w:firstLine="559"/>
        <w:rPr>
          <w:sz w:val="28"/>
        </w:rPr>
      </w:pPr>
      <w:r>
        <w:rPr>
          <w:spacing w:val="-5"/>
          <w:sz w:val="28"/>
        </w:rPr>
        <w:t>严禁在竞赛过程中向赛场内传递任何物品，如有需要必须经过现场</w:t>
      </w:r>
      <w:r>
        <w:rPr>
          <w:spacing w:val="-3"/>
          <w:sz w:val="28"/>
        </w:rPr>
        <w:t>裁判确认后由裁判转交；</w:t>
      </w:r>
    </w:p>
    <w:p w:rsidR="006D4FCE" w:rsidRDefault="00AA472A">
      <w:pPr>
        <w:pStyle w:val="a8"/>
        <w:numPr>
          <w:ilvl w:val="0"/>
          <w:numId w:val="10"/>
        </w:numPr>
        <w:tabs>
          <w:tab w:val="left" w:pos="2020"/>
        </w:tabs>
        <w:spacing w:line="358" w:lineRule="exact"/>
        <w:ind w:left="2019" w:hanging="423"/>
        <w:rPr>
          <w:sz w:val="28"/>
        </w:rPr>
      </w:pPr>
      <w:r>
        <w:rPr>
          <w:spacing w:val="-15"/>
          <w:sz w:val="28"/>
        </w:rPr>
        <w:t>在相关操作过程中，选手需要佩戴必要的防护用品，严禁违规操作；</w:t>
      </w:r>
    </w:p>
    <w:p w:rsidR="006D4FCE" w:rsidRDefault="00AA472A">
      <w:pPr>
        <w:pStyle w:val="a8"/>
        <w:numPr>
          <w:ilvl w:val="0"/>
          <w:numId w:val="10"/>
        </w:numPr>
        <w:tabs>
          <w:tab w:val="left" w:pos="2020"/>
        </w:tabs>
        <w:spacing w:before="185" w:line="364" w:lineRule="auto"/>
        <w:ind w:left="1038" w:right="935" w:firstLine="559"/>
        <w:rPr>
          <w:sz w:val="28"/>
        </w:rPr>
      </w:pPr>
      <w:r>
        <w:rPr>
          <w:spacing w:val="-5"/>
          <w:sz w:val="28"/>
        </w:rPr>
        <w:t>竞赛现场发布的试卷禁止带出场外，竞赛结束后由现场裁判统一收</w:t>
      </w:r>
      <w:r>
        <w:rPr>
          <w:spacing w:val="-3"/>
          <w:sz w:val="28"/>
        </w:rPr>
        <w:t>回存档；</w:t>
      </w:r>
    </w:p>
    <w:p w:rsidR="006D4FCE" w:rsidRDefault="00AA472A">
      <w:pPr>
        <w:pStyle w:val="a8"/>
        <w:numPr>
          <w:ilvl w:val="0"/>
          <w:numId w:val="10"/>
        </w:numPr>
        <w:tabs>
          <w:tab w:val="left" w:pos="2020"/>
        </w:tabs>
        <w:spacing w:line="358" w:lineRule="exact"/>
        <w:ind w:left="2019" w:hanging="423"/>
        <w:rPr>
          <w:sz w:val="28"/>
        </w:rPr>
      </w:pPr>
      <w:r>
        <w:rPr>
          <w:spacing w:val="-3"/>
          <w:sz w:val="28"/>
        </w:rPr>
        <w:t>竞赛过程中除记者外，禁止定点长期摄像与逗留；</w:t>
      </w:r>
    </w:p>
    <w:p w:rsidR="006D4FCE" w:rsidRDefault="00AA472A">
      <w:pPr>
        <w:pStyle w:val="a8"/>
        <w:numPr>
          <w:ilvl w:val="0"/>
          <w:numId w:val="12"/>
        </w:numPr>
        <w:tabs>
          <w:tab w:val="left" w:pos="1879"/>
        </w:tabs>
        <w:spacing w:before="1" w:line="271" w:lineRule="auto"/>
        <w:ind w:left="1597" w:right="5524" w:firstLine="0"/>
        <w:rPr>
          <w:rFonts w:ascii="微软雅黑" w:eastAsia="微软雅黑"/>
          <w:b/>
          <w:sz w:val="28"/>
        </w:rPr>
      </w:pPr>
      <w:r>
        <w:rPr>
          <w:spacing w:val="-3"/>
          <w:sz w:val="28"/>
        </w:rPr>
        <w:t>竞赛现场任何位置严禁吸烟。</w:t>
      </w:r>
      <w:bookmarkStart w:id="84" w:name="八、竞赛环境"/>
      <w:bookmarkStart w:id="85" w:name="九、技术规范"/>
      <w:bookmarkEnd w:id="84"/>
      <w:bookmarkEnd w:id="85"/>
      <w:r>
        <w:rPr>
          <w:rFonts w:ascii="微软雅黑" w:eastAsia="微软雅黑" w:hint="eastAsia"/>
          <w:b/>
          <w:spacing w:val="-3"/>
          <w:sz w:val="28"/>
        </w:rPr>
        <w:t>八、技术规范</w:t>
      </w:r>
    </w:p>
    <w:p w:rsidR="006D4FCE" w:rsidRDefault="00AA472A">
      <w:pPr>
        <w:spacing w:before="180"/>
        <w:ind w:left="1597"/>
        <w:rPr>
          <w:sz w:val="28"/>
        </w:rPr>
      </w:pPr>
      <w:r>
        <w:rPr>
          <w:spacing w:val="-1"/>
          <w:sz w:val="28"/>
        </w:rPr>
        <w:t>（</w:t>
      </w:r>
      <w:r>
        <w:rPr>
          <w:spacing w:val="-3"/>
          <w:sz w:val="28"/>
        </w:rPr>
        <w:t>一</w:t>
      </w:r>
      <w:r>
        <w:rPr>
          <w:spacing w:val="-1"/>
          <w:sz w:val="28"/>
        </w:rPr>
        <w:t>）</w:t>
      </w:r>
      <w:r>
        <w:rPr>
          <w:spacing w:val="-3"/>
          <w:sz w:val="28"/>
        </w:rPr>
        <w:t>专业教育教学要求</w:t>
      </w:r>
    </w:p>
    <w:p w:rsidR="006D4FCE" w:rsidRDefault="00AA472A">
      <w:pPr>
        <w:spacing w:before="135" w:line="364" w:lineRule="auto"/>
        <w:ind w:left="1038" w:right="794" w:firstLine="559"/>
        <w:rPr>
          <w:sz w:val="28"/>
        </w:rPr>
      </w:pPr>
      <w:r>
        <w:rPr>
          <w:spacing w:val="-18"/>
          <w:sz w:val="28"/>
        </w:rPr>
        <w:t>竞赛项目符合高职“环境监测与控制技术”、“环境工程技术”、 “清</w:t>
      </w:r>
      <w:r>
        <w:rPr>
          <w:spacing w:val="-31"/>
          <w:sz w:val="28"/>
        </w:rPr>
        <w:t>洁生产与减排技术”、“大气科学技术”、“安全健康与环保”、 “电厂化学</w:t>
      </w:r>
      <w:r>
        <w:rPr>
          <w:spacing w:val="-7"/>
          <w:sz w:val="28"/>
        </w:rPr>
        <w:t>与环保技术”以及“环境卫生工程技术”等相关专业实训教学内容的需求。</w:t>
      </w:r>
      <w:r>
        <w:rPr>
          <w:spacing w:val="10"/>
          <w:sz w:val="28"/>
        </w:rPr>
        <w:t>满足高职环境类等相关专业所规定的教学内容中涉及到大气污染控制技</w:t>
      </w:r>
      <w:r>
        <w:rPr>
          <w:sz w:val="28"/>
        </w:rPr>
        <w:t>术、大气环境监测技术、烟气除尘技术、烟气脱硫技术、活性炭吸附技术</w:t>
      </w:r>
      <w:r>
        <w:rPr>
          <w:spacing w:val="-3"/>
          <w:sz w:val="28"/>
        </w:rPr>
        <w:t>等方面的知识和技能要求。</w:t>
      </w:r>
    </w:p>
    <w:p w:rsidR="006D4FCE" w:rsidRDefault="00AA472A">
      <w:pPr>
        <w:spacing w:before="127"/>
        <w:ind w:left="1597"/>
        <w:rPr>
          <w:sz w:val="28"/>
        </w:rPr>
      </w:pPr>
      <w:r>
        <w:rPr>
          <w:sz w:val="28"/>
        </w:rPr>
        <w:t>（二）行业、职业技术标准</w:t>
      </w:r>
    </w:p>
    <w:p w:rsidR="006D4FCE" w:rsidRDefault="00AA472A">
      <w:pPr>
        <w:pStyle w:val="a8"/>
        <w:numPr>
          <w:ilvl w:val="0"/>
          <w:numId w:val="13"/>
        </w:numPr>
        <w:tabs>
          <w:tab w:val="left" w:pos="1881"/>
        </w:tabs>
        <w:spacing w:before="136"/>
        <w:rPr>
          <w:sz w:val="28"/>
        </w:rPr>
      </w:pPr>
      <w:r>
        <w:rPr>
          <w:spacing w:val="-4"/>
          <w:sz w:val="28"/>
        </w:rPr>
        <w:t xml:space="preserve">锅炉大气污染物排放标准 </w:t>
      </w:r>
      <w:r>
        <w:rPr>
          <w:sz w:val="28"/>
        </w:rPr>
        <w:t>GB13271-2014</w:t>
      </w:r>
    </w:p>
    <w:p w:rsidR="006D4FCE" w:rsidRDefault="006D4FCE">
      <w:pPr>
        <w:rPr>
          <w:sz w:val="28"/>
        </w:rPr>
        <w:sectPr w:rsidR="006D4FCE">
          <w:pgSz w:w="11910" w:h="16840"/>
          <w:pgMar w:top="1360" w:right="480" w:bottom="280" w:left="380" w:header="907" w:footer="0" w:gutter="0"/>
          <w:cols w:space="720"/>
        </w:sectPr>
      </w:pPr>
    </w:p>
    <w:p w:rsidR="006D4FCE" w:rsidRDefault="00AA472A">
      <w:pPr>
        <w:pStyle w:val="a8"/>
        <w:numPr>
          <w:ilvl w:val="0"/>
          <w:numId w:val="13"/>
        </w:numPr>
        <w:tabs>
          <w:tab w:val="left" w:pos="1881"/>
        </w:tabs>
        <w:spacing w:before="160"/>
        <w:rPr>
          <w:sz w:val="28"/>
        </w:rPr>
      </w:pPr>
      <w:r>
        <w:rPr>
          <w:spacing w:val="5"/>
          <w:sz w:val="28"/>
        </w:rPr>
        <w:lastRenderedPageBreak/>
        <w:t>锅炉烟尘测试方法</w:t>
      </w:r>
      <w:r>
        <w:rPr>
          <w:sz w:val="28"/>
        </w:rPr>
        <w:t>GB5468-1991</w:t>
      </w:r>
    </w:p>
    <w:p w:rsidR="006D4FCE" w:rsidRDefault="00AA472A">
      <w:pPr>
        <w:pStyle w:val="a8"/>
        <w:numPr>
          <w:ilvl w:val="0"/>
          <w:numId w:val="13"/>
        </w:numPr>
        <w:tabs>
          <w:tab w:val="left" w:pos="1881"/>
        </w:tabs>
        <w:spacing w:before="186"/>
        <w:rPr>
          <w:sz w:val="28"/>
        </w:rPr>
      </w:pPr>
      <w:r>
        <w:rPr>
          <w:sz w:val="28"/>
        </w:rPr>
        <w:t>固定污染源排气中颗粒物测定与气态污染物采样方法</w:t>
      </w:r>
      <w:r>
        <w:rPr>
          <w:spacing w:val="-11"/>
          <w:sz w:val="28"/>
        </w:rPr>
        <w:t>GB/T16157（</w:t>
      </w:r>
      <w:r>
        <w:rPr>
          <w:sz w:val="28"/>
        </w:rPr>
        <w:t>附</w:t>
      </w:r>
    </w:p>
    <w:p w:rsidR="006D4FCE" w:rsidRDefault="00AA472A">
      <w:pPr>
        <w:spacing w:before="186"/>
        <w:ind w:left="1038"/>
        <w:rPr>
          <w:sz w:val="28"/>
        </w:rPr>
      </w:pPr>
      <w:r>
        <w:rPr>
          <w:sz w:val="28"/>
        </w:rPr>
        <w:t>2017 年第 1 号修改单）</w:t>
      </w:r>
    </w:p>
    <w:p w:rsidR="006D4FCE" w:rsidRDefault="00AA472A">
      <w:pPr>
        <w:pStyle w:val="a8"/>
        <w:numPr>
          <w:ilvl w:val="0"/>
          <w:numId w:val="13"/>
        </w:numPr>
        <w:tabs>
          <w:tab w:val="left" w:pos="1881"/>
        </w:tabs>
        <w:spacing w:before="186"/>
        <w:rPr>
          <w:sz w:val="28"/>
        </w:rPr>
      </w:pPr>
      <w:r>
        <w:rPr>
          <w:sz w:val="28"/>
        </w:rPr>
        <w:t>固定污染源排气中氮氧化物的测定 紫外分光光度法HJ/T</w:t>
      </w:r>
      <w:r>
        <w:rPr>
          <w:spacing w:val="1"/>
          <w:sz w:val="28"/>
        </w:rPr>
        <w:t xml:space="preserve"> </w:t>
      </w:r>
      <w:r>
        <w:rPr>
          <w:sz w:val="28"/>
        </w:rPr>
        <w:t>42-1999</w:t>
      </w:r>
    </w:p>
    <w:p w:rsidR="006D4FCE" w:rsidRDefault="00AA472A">
      <w:pPr>
        <w:pStyle w:val="a8"/>
        <w:numPr>
          <w:ilvl w:val="0"/>
          <w:numId w:val="13"/>
        </w:numPr>
        <w:tabs>
          <w:tab w:val="left" w:pos="1886"/>
        </w:tabs>
        <w:spacing w:before="186"/>
        <w:ind w:left="1885" w:hanging="289"/>
        <w:rPr>
          <w:sz w:val="28"/>
        </w:rPr>
      </w:pPr>
      <w:r>
        <w:rPr>
          <w:spacing w:val="-2"/>
          <w:sz w:val="28"/>
        </w:rPr>
        <w:t xml:space="preserve">固定污染源排气中氮氧化物的测定 盐酸萘乙二胺分光光度法 </w:t>
      </w:r>
      <w:r>
        <w:rPr>
          <w:sz w:val="28"/>
        </w:rPr>
        <w:t>HJ/T</w:t>
      </w:r>
    </w:p>
    <w:p w:rsidR="006D4FCE" w:rsidRDefault="00AA472A">
      <w:pPr>
        <w:spacing w:before="187"/>
        <w:ind w:left="1038"/>
        <w:rPr>
          <w:sz w:val="28"/>
        </w:rPr>
      </w:pPr>
      <w:r>
        <w:rPr>
          <w:sz w:val="28"/>
        </w:rPr>
        <w:t>43-1999</w:t>
      </w:r>
    </w:p>
    <w:p w:rsidR="006D4FCE" w:rsidRDefault="00AA472A">
      <w:pPr>
        <w:pStyle w:val="a8"/>
        <w:numPr>
          <w:ilvl w:val="0"/>
          <w:numId w:val="13"/>
        </w:numPr>
        <w:tabs>
          <w:tab w:val="left" w:pos="1881"/>
        </w:tabs>
        <w:spacing w:before="186"/>
        <w:rPr>
          <w:sz w:val="28"/>
        </w:rPr>
      </w:pPr>
      <w:r>
        <w:rPr>
          <w:spacing w:val="-3"/>
          <w:sz w:val="28"/>
        </w:rPr>
        <w:t>固定污染源排气中二氧化硫的测定 碘量法</w:t>
      </w:r>
      <w:r>
        <w:rPr>
          <w:sz w:val="28"/>
        </w:rPr>
        <w:t>HJ/T 56-2000</w:t>
      </w:r>
    </w:p>
    <w:p w:rsidR="006D4FCE" w:rsidRDefault="00AA472A">
      <w:pPr>
        <w:pStyle w:val="a8"/>
        <w:numPr>
          <w:ilvl w:val="0"/>
          <w:numId w:val="13"/>
        </w:numPr>
        <w:tabs>
          <w:tab w:val="left" w:pos="1881"/>
          <w:tab w:val="left" w:pos="6356"/>
        </w:tabs>
        <w:spacing w:before="186"/>
        <w:rPr>
          <w:sz w:val="28"/>
        </w:rPr>
      </w:pPr>
      <w:r>
        <w:rPr>
          <w:sz w:val="28"/>
        </w:rPr>
        <w:t>固</w:t>
      </w:r>
      <w:r>
        <w:rPr>
          <w:spacing w:val="-3"/>
          <w:sz w:val="28"/>
        </w:rPr>
        <w:t>定</w:t>
      </w:r>
      <w:r>
        <w:rPr>
          <w:sz w:val="28"/>
        </w:rPr>
        <w:t>污染</w:t>
      </w:r>
      <w:r>
        <w:rPr>
          <w:spacing w:val="-3"/>
          <w:sz w:val="28"/>
        </w:rPr>
        <w:t>源</w:t>
      </w:r>
      <w:r>
        <w:rPr>
          <w:sz w:val="28"/>
        </w:rPr>
        <w:t>排气</w:t>
      </w:r>
      <w:r>
        <w:rPr>
          <w:spacing w:val="-3"/>
          <w:sz w:val="28"/>
        </w:rPr>
        <w:t>中</w:t>
      </w:r>
      <w:r>
        <w:rPr>
          <w:sz w:val="28"/>
        </w:rPr>
        <w:t>二氧</w:t>
      </w:r>
      <w:r>
        <w:rPr>
          <w:spacing w:val="-3"/>
          <w:sz w:val="28"/>
        </w:rPr>
        <w:t>化</w:t>
      </w:r>
      <w:r>
        <w:rPr>
          <w:sz w:val="28"/>
        </w:rPr>
        <w:t>硫的</w:t>
      </w:r>
      <w:r>
        <w:rPr>
          <w:spacing w:val="-3"/>
          <w:sz w:val="28"/>
        </w:rPr>
        <w:t>测</w:t>
      </w:r>
      <w:r>
        <w:rPr>
          <w:sz w:val="28"/>
        </w:rPr>
        <w:t>定</w:t>
      </w:r>
      <w:r>
        <w:rPr>
          <w:sz w:val="28"/>
        </w:rPr>
        <w:tab/>
        <w:t>定</w:t>
      </w:r>
      <w:r>
        <w:rPr>
          <w:spacing w:val="-3"/>
          <w:sz w:val="28"/>
        </w:rPr>
        <w:t>电</w:t>
      </w:r>
      <w:r>
        <w:rPr>
          <w:sz w:val="28"/>
        </w:rPr>
        <w:t>位电</w:t>
      </w:r>
      <w:r>
        <w:rPr>
          <w:spacing w:val="-3"/>
          <w:sz w:val="28"/>
        </w:rPr>
        <w:t>解</w:t>
      </w:r>
      <w:r>
        <w:rPr>
          <w:sz w:val="28"/>
        </w:rPr>
        <w:t>法</w:t>
      </w:r>
      <w:r>
        <w:rPr>
          <w:spacing w:val="-70"/>
          <w:sz w:val="28"/>
        </w:rPr>
        <w:t xml:space="preserve"> </w:t>
      </w:r>
      <w:r>
        <w:rPr>
          <w:sz w:val="28"/>
        </w:rPr>
        <w:t>HJ 57-2017</w:t>
      </w:r>
    </w:p>
    <w:p w:rsidR="006D4FCE" w:rsidRDefault="00AA472A">
      <w:pPr>
        <w:pStyle w:val="a8"/>
        <w:numPr>
          <w:ilvl w:val="0"/>
          <w:numId w:val="13"/>
        </w:numPr>
        <w:tabs>
          <w:tab w:val="left" w:pos="1881"/>
        </w:tabs>
        <w:spacing w:before="186"/>
        <w:rPr>
          <w:sz w:val="28"/>
        </w:rPr>
      </w:pPr>
      <w:r>
        <w:rPr>
          <w:spacing w:val="-3"/>
          <w:sz w:val="28"/>
        </w:rPr>
        <w:t>固定污染源监测质量保证与质量控制技术规范(试行)</w:t>
      </w:r>
      <w:r>
        <w:rPr>
          <w:sz w:val="28"/>
        </w:rPr>
        <w:t>HJ/T</w:t>
      </w:r>
      <w:r>
        <w:rPr>
          <w:spacing w:val="-34"/>
          <w:sz w:val="28"/>
        </w:rPr>
        <w:t xml:space="preserve"> </w:t>
      </w:r>
      <w:r>
        <w:rPr>
          <w:sz w:val="28"/>
        </w:rPr>
        <w:t>373-2007</w:t>
      </w:r>
    </w:p>
    <w:p w:rsidR="006D4FCE" w:rsidRDefault="00AA472A">
      <w:pPr>
        <w:pStyle w:val="a8"/>
        <w:numPr>
          <w:ilvl w:val="0"/>
          <w:numId w:val="13"/>
        </w:numPr>
        <w:tabs>
          <w:tab w:val="left" w:pos="1881"/>
        </w:tabs>
        <w:spacing w:before="186"/>
        <w:rPr>
          <w:sz w:val="28"/>
        </w:rPr>
      </w:pPr>
      <w:r>
        <w:rPr>
          <w:spacing w:val="3"/>
          <w:sz w:val="28"/>
        </w:rPr>
        <w:t>固定源废气监测技术规范</w:t>
      </w:r>
      <w:r>
        <w:rPr>
          <w:sz w:val="28"/>
        </w:rPr>
        <w:t>HJ/T 397-2007</w:t>
      </w:r>
    </w:p>
    <w:p w:rsidR="006D4FCE" w:rsidRDefault="00AA472A">
      <w:pPr>
        <w:pStyle w:val="a8"/>
        <w:numPr>
          <w:ilvl w:val="0"/>
          <w:numId w:val="13"/>
        </w:numPr>
        <w:tabs>
          <w:tab w:val="left" w:pos="2056"/>
        </w:tabs>
        <w:spacing w:before="186" w:line="364" w:lineRule="auto"/>
        <w:ind w:left="1038" w:right="934" w:firstLine="559"/>
        <w:rPr>
          <w:sz w:val="28"/>
        </w:rPr>
      </w:pPr>
      <w:r>
        <w:rPr>
          <w:spacing w:val="26"/>
          <w:sz w:val="28"/>
        </w:rPr>
        <w:t xml:space="preserve">固定污染源排放烟气黑度的测定 林格曼烟气黑度图法 </w:t>
      </w:r>
      <w:r>
        <w:rPr>
          <w:sz w:val="28"/>
        </w:rPr>
        <w:t>HJ/T 398-2007</w:t>
      </w:r>
    </w:p>
    <w:p w:rsidR="006D4FCE" w:rsidRDefault="00AA472A">
      <w:pPr>
        <w:pStyle w:val="a8"/>
        <w:numPr>
          <w:ilvl w:val="0"/>
          <w:numId w:val="13"/>
        </w:numPr>
        <w:tabs>
          <w:tab w:val="left" w:pos="2037"/>
        </w:tabs>
        <w:spacing w:line="362" w:lineRule="auto"/>
        <w:ind w:left="1038" w:right="934" w:firstLine="559"/>
        <w:rPr>
          <w:sz w:val="28"/>
        </w:rPr>
      </w:pPr>
      <w:r>
        <w:rPr>
          <w:spacing w:val="16"/>
          <w:sz w:val="28"/>
        </w:rPr>
        <w:t>固定污染源废气 汞的测定 冷原子吸收分光光度法（</w:t>
      </w:r>
      <w:r>
        <w:rPr>
          <w:spacing w:val="17"/>
          <w:sz w:val="28"/>
        </w:rPr>
        <w:t>暂行</w:t>
      </w:r>
      <w:r>
        <w:rPr>
          <w:spacing w:val="5"/>
          <w:sz w:val="28"/>
        </w:rPr>
        <w:t xml:space="preserve">）HJ </w:t>
      </w:r>
      <w:r>
        <w:rPr>
          <w:sz w:val="28"/>
        </w:rPr>
        <w:t>543-2009</w:t>
      </w:r>
    </w:p>
    <w:p w:rsidR="006D4FCE" w:rsidRDefault="00AA472A">
      <w:pPr>
        <w:pStyle w:val="a8"/>
        <w:numPr>
          <w:ilvl w:val="0"/>
          <w:numId w:val="13"/>
        </w:numPr>
        <w:tabs>
          <w:tab w:val="left" w:pos="2020"/>
        </w:tabs>
        <w:spacing w:before="3"/>
        <w:ind w:left="2019" w:hanging="423"/>
        <w:rPr>
          <w:sz w:val="28"/>
        </w:rPr>
      </w:pPr>
      <w:r>
        <w:rPr>
          <w:sz w:val="28"/>
        </w:rPr>
        <w:t>固定污染源废气二氧化硫的测定非分散红外吸收法HJ</w:t>
      </w:r>
      <w:r>
        <w:rPr>
          <w:spacing w:val="5"/>
          <w:sz w:val="28"/>
        </w:rPr>
        <w:t xml:space="preserve"> </w:t>
      </w:r>
      <w:r>
        <w:rPr>
          <w:sz w:val="28"/>
        </w:rPr>
        <w:t>629-2011</w:t>
      </w:r>
    </w:p>
    <w:p w:rsidR="006D4FCE" w:rsidRDefault="00AA472A">
      <w:pPr>
        <w:pStyle w:val="a8"/>
        <w:numPr>
          <w:ilvl w:val="0"/>
          <w:numId w:val="13"/>
        </w:numPr>
        <w:tabs>
          <w:tab w:val="left" w:pos="2020"/>
        </w:tabs>
        <w:spacing w:before="188"/>
        <w:ind w:left="2019" w:hanging="423"/>
        <w:rPr>
          <w:sz w:val="28"/>
        </w:rPr>
      </w:pPr>
      <w:r>
        <w:rPr>
          <w:sz w:val="28"/>
        </w:rPr>
        <w:t>固定污染源废气中氮氧化物的测定非分散红外吸收法HJ</w:t>
      </w:r>
      <w:r>
        <w:rPr>
          <w:spacing w:val="2"/>
          <w:sz w:val="28"/>
        </w:rPr>
        <w:t xml:space="preserve"> </w:t>
      </w:r>
      <w:r>
        <w:rPr>
          <w:sz w:val="28"/>
        </w:rPr>
        <w:t>692-2014</w:t>
      </w:r>
    </w:p>
    <w:p w:rsidR="006D4FCE" w:rsidRDefault="00AA472A">
      <w:pPr>
        <w:pStyle w:val="a8"/>
        <w:numPr>
          <w:ilvl w:val="0"/>
          <w:numId w:val="13"/>
        </w:numPr>
        <w:tabs>
          <w:tab w:val="left" w:pos="2020"/>
        </w:tabs>
        <w:spacing w:before="186"/>
        <w:ind w:left="2019" w:hanging="423"/>
        <w:rPr>
          <w:sz w:val="28"/>
        </w:rPr>
      </w:pPr>
      <w:r>
        <w:rPr>
          <w:spacing w:val="-6"/>
          <w:sz w:val="28"/>
        </w:rPr>
        <w:t xml:space="preserve">固定污染源废气中氮氧化物的测定 定电位电解法 </w:t>
      </w:r>
      <w:r>
        <w:rPr>
          <w:sz w:val="28"/>
        </w:rPr>
        <w:t>HJ</w:t>
      </w:r>
      <w:r>
        <w:rPr>
          <w:spacing w:val="1"/>
          <w:sz w:val="28"/>
        </w:rPr>
        <w:t xml:space="preserve"> </w:t>
      </w:r>
      <w:r>
        <w:rPr>
          <w:sz w:val="28"/>
        </w:rPr>
        <w:t>693-2014</w:t>
      </w:r>
    </w:p>
    <w:p w:rsidR="006D4FCE" w:rsidRDefault="00AA472A">
      <w:pPr>
        <w:pStyle w:val="a8"/>
        <w:numPr>
          <w:ilvl w:val="0"/>
          <w:numId w:val="13"/>
        </w:numPr>
        <w:tabs>
          <w:tab w:val="left" w:pos="2020"/>
        </w:tabs>
        <w:spacing w:before="184"/>
        <w:ind w:left="2019" w:hanging="423"/>
        <w:rPr>
          <w:sz w:val="28"/>
        </w:rPr>
      </w:pPr>
      <w:r>
        <w:rPr>
          <w:spacing w:val="-3"/>
          <w:sz w:val="28"/>
        </w:rPr>
        <w:t>污染源自动监控管理办法</w:t>
      </w:r>
      <w:r>
        <w:rPr>
          <w:sz w:val="28"/>
        </w:rPr>
        <w:t>（</w:t>
      </w:r>
      <w:r>
        <w:rPr>
          <w:spacing w:val="-10"/>
          <w:sz w:val="28"/>
        </w:rPr>
        <w:t xml:space="preserve">国家环境保护总局令第 </w:t>
      </w:r>
      <w:r>
        <w:rPr>
          <w:sz w:val="28"/>
        </w:rPr>
        <w:t>28</w:t>
      </w:r>
      <w:r>
        <w:rPr>
          <w:spacing w:val="-36"/>
          <w:sz w:val="28"/>
        </w:rPr>
        <w:t xml:space="preserve"> 号</w:t>
      </w:r>
      <w:r>
        <w:rPr>
          <w:sz w:val="28"/>
        </w:rPr>
        <w:t>）</w:t>
      </w:r>
    </w:p>
    <w:p w:rsidR="006D4FCE" w:rsidRDefault="00AA472A">
      <w:pPr>
        <w:pStyle w:val="a8"/>
        <w:numPr>
          <w:ilvl w:val="0"/>
          <w:numId w:val="13"/>
        </w:numPr>
        <w:tabs>
          <w:tab w:val="left" w:pos="2020"/>
        </w:tabs>
        <w:spacing w:before="186"/>
        <w:ind w:left="2019" w:hanging="423"/>
        <w:rPr>
          <w:sz w:val="28"/>
        </w:rPr>
      </w:pPr>
      <w:r>
        <w:rPr>
          <w:spacing w:val="-3"/>
          <w:sz w:val="28"/>
        </w:rPr>
        <w:t>环境监测管理办法</w:t>
      </w:r>
      <w:r>
        <w:rPr>
          <w:sz w:val="28"/>
        </w:rPr>
        <w:t>（</w:t>
      </w:r>
      <w:r>
        <w:rPr>
          <w:spacing w:val="-10"/>
          <w:sz w:val="28"/>
        </w:rPr>
        <w:t xml:space="preserve">国家环境保护总局令第 </w:t>
      </w:r>
      <w:r>
        <w:rPr>
          <w:sz w:val="28"/>
        </w:rPr>
        <w:t>39</w:t>
      </w:r>
      <w:r>
        <w:rPr>
          <w:spacing w:val="-36"/>
          <w:sz w:val="28"/>
        </w:rPr>
        <w:t xml:space="preserve"> 号</w:t>
      </w:r>
      <w:r>
        <w:rPr>
          <w:sz w:val="28"/>
        </w:rPr>
        <w:t>）</w:t>
      </w:r>
    </w:p>
    <w:p w:rsidR="006D4FCE" w:rsidRDefault="00AA472A">
      <w:pPr>
        <w:pStyle w:val="a8"/>
        <w:numPr>
          <w:ilvl w:val="0"/>
          <w:numId w:val="13"/>
        </w:numPr>
        <w:tabs>
          <w:tab w:val="left" w:pos="2020"/>
        </w:tabs>
        <w:spacing w:before="186"/>
        <w:ind w:left="2019" w:hanging="423"/>
        <w:rPr>
          <w:sz w:val="28"/>
        </w:rPr>
      </w:pPr>
      <w:r>
        <w:rPr>
          <w:spacing w:val="5"/>
          <w:sz w:val="28"/>
        </w:rPr>
        <w:t>烟尘采样器技术条件</w:t>
      </w:r>
      <w:r>
        <w:rPr>
          <w:sz w:val="28"/>
        </w:rPr>
        <w:t>HJ/T48-1999</w:t>
      </w:r>
    </w:p>
    <w:p w:rsidR="006D4FCE" w:rsidRDefault="00AA472A">
      <w:pPr>
        <w:pStyle w:val="a8"/>
        <w:numPr>
          <w:ilvl w:val="0"/>
          <w:numId w:val="13"/>
        </w:numPr>
        <w:tabs>
          <w:tab w:val="left" w:pos="2020"/>
        </w:tabs>
        <w:spacing w:before="186"/>
        <w:ind w:left="2019" w:hanging="423"/>
        <w:rPr>
          <w:sz w:val="28"/>
        </w:rPr>
      </w:pPr>
      <w:r>
        <w:rPr>
          <w:spacing w:val="-3"/>
          <w:sz w:val="28"/>
        </w:rPr>
        <w:t xml:space="preserve">烟气采样器技术条件 </w:t>
      </w:r>
      <w:r>
        <w:rPr>
          <w:sz w:val="28"/>
        </w:rPr>
        <w:t>HJ/T 47-1999</w:t>
      </w:r>
    </w:p>
    <w:p w:rsidR="006D4FCE" w:rsidRDefault="00AA472A">
      <w:pPr>
        <w:pStyle w:val="a8"/>
        <w:numPr>
          <w:ilvl w:val="0"/>
          <w:numId w:val="13"/>
        </w:numPr>
        <w:tabs>
          <w:tab w:val="left" w:pos="2020"/>
        </w:tabs>
        <w:spacing w:before="186" w:line="364" w:lineRule="auto"/>
        <w:ind w:left="1038" w:right="935" w:firstLine="559"/>
        <w:rPr>
          <w:sz w:val="28"/>
        </w:rPr>
      </w:pPr>
      <w:r>
        <w:rPr>
          <w:sz w:val="28"/>
        </w:rPr>
        <w:t>环境空气颗粒物（PM</w:t>
      </w:r>
      <w:r>
        <w:rPr>
          <w:position w:val="-3"/>
          <w:sz w:val="14"/>
        </w:rPr>
        <w:t>10</w:t>
      </w:r>
      <w:r>
        <w:rPr>
          <w:spacing w:val="-17"/>
          <w:position w:val="-3"/>
          <w:sz w:val="14"/>
        </w:rPr>
        <w:t xml:space="preserve"> </w:t>
      </w:r>
      <w:r>
        <w:rPr>
          <w:spacing w:val="-18"/>
          <w:sz w:val="28"/>
        </w:rPr>
        <w:t xml:space="preserve">和 </w:t>
      </w:r>
      <w:r>
        <w:rPr>
          <w:sz w:val="28"/>
        </w:rPr>
        <w:t>PM</w:t>
      </w:r>
      <w:r>
        <w:rPr>
          <w:position w:val="-3"/>
          <w:sz w:val="14"/>
        </w:rPr>
        <w:t>2.5</w:t>
      </w:r>
      <w:r>
        <w:rPr>
          <w:sz w:val="28"/>
        </w:rPr>
        <w:t>）连续自动监测系统技术要求及检测</w:t>
      </w:r>
      <w:r>
        <w:rPr>
          <w:spacing w:val="33"/>
          <w:sz w:val="28"/>
        </w:rPr>
        <w:t>方法</w:t>
      </w:r>
      <w:r>
        <w:rPr>
          <w:sz w:val="28"/>
        </w:rPr>
        <w:t>HJ</w:t>
      </w:r>
      <w:r>
        <w:rPr>
          <w:spacing w:val="-3"/>
          <w:sz w:val="28"/>
        </w:rPr>
        <w:t xml:space="preserve"> </w:t>
      </w:r>
      <w:r>
        <w:rPr>
          <w:sz w:val="28"/>
        </w:rPr>
        <w:t>653-2013</w:t>
      </w:r>
      <w:r>
        <w:rPr>
          <w:spacing w:val="-24"/>
          <w:sz w:val="28"/>
        </w:rPr>
        <w:t xml:space="preserve">(附 </w:t>
      </w:r>
      <w:r>
        <w:rPr>
          <w:sz w:val="28"/>
        </w:rPr>
        <w:t>2018</w:t>
      </w:r>
      <w:r>
        <w:rPr>
          <w:spacing w:val="-37"/>
          <w:sz w:val="28"/>
        </w:rPr>
        <w:t xml:space="preserve"> 年第 </w:t>
      </w:r>
      <w:r>
        <w:rPr>
          <w:sz w:val="28"/>
        </w:rPr>
        <w:t>1</w:t>
      </w:r>
      <w:r>
        <w:rPr>
          <w:spacing w:val="-14"/>
          <w:sz w:val="28"/>
        </w:rPr>
        <w:t xml:space="preserve"> 号修改单)</w:t>
      </w:r>
    </w:p>
    <w:p w:rsidR="006D4FCE" w:rsidRDefault="00AA472A">
      <w:pPr>
        <w:pStyle w:val="a8"/>
        <w:numPr>
          <w:ilvl w:val="0"/>
          <w:numId w:val="13"/>
        </w:numPr>
        <w:tabs>
          <w:tab w:val="left" w:pos="2020"/>
        </w:tabs>
        <w:spacing w:line="357" w:lineRule="exact"/>
        <w:ind w:left="2019" w:hanging="423"/>
        <w:rPr>
          <w:sz w:val="28"/>
        </w:rPr>
      </w:pPr>
      <w:r>
        <w:rPr>
          <w:spacing w:val="6"/>
          <w:sz w:val="28"/>
        </w:rPr>
        <w:t>环境空气质量标准</w:t>
      </w:r>
      <w:r>
        <w:rPr>
          <w:sz w:val="28"/>
        </w:rPr>
        <w:t>GB</w:t>
      </w:r>
      <w:r>
        <w:rPr>
          <w:spacing w:val="-1"/>
          <w:sz w:val="28"/>
        </w:rPr>
        <w:t xml:space="preserve"> </w:t>
      </w:r>
      <w:r>
        <w:rPr>
          <w:sz w:val="28"/>
        </w:rPr>
        <w:t>3095-2012</w:t>
      </w:r>
      <w:r>
        <w:rPr>
          <w:spacing w:val="-24"/>
          <w:sz w:val="28"/>
        </w:rPr>
        <w:t xml:space="preserve">(附 </w:t>
      </w:r>
      <w:r>
        <w:rPr>
          <w:sz w:val="28"/>
        </w:rPr>
        <w:t>2018</w:t>
      </w:r>
      <w:r>
        <w:rPr>
          <w:spacing w:val="-36"/>
          <w:sz w:val="28"/>
        </w:rPr>
        <w:t xml:space="preserve"> 年第 </w:t>
      </w:r>
      <w:r>
        <w:rPr>
          <w:sz w:val="28"/>
        </w:rPr>
        <w:t>1</w:t>
      </w:r>
      <w:r>
        <w:rPr>
          <w:spacing w:val="-14"/>
          <w:sz w:val="28"/>
        </w:rPr>
        <w:t xml:space="preserve"> 号修改单)</w:t>
      </w:r>
    </w:p>
    <w:p w:rsidR="006D4FCE" w:rsidRDefault="00AA472A">
      <w:pPr>
        <w:pStyle w:val="a8"/>
        <w:numPr>
          <w:ilvl w:val="0"/>
          <w:numId w:val="13"/>
        </w:numPr>
        <w:tabs>
          <w:tab w:val="left" w:pos="2073"/>
        </w:tabs>
        <w:spacing w:before="186" w:line="364" w:lineRule="auto"/>
        <w:ind w:left="1597" w:right="1466" w:firstLine="0"/>
        <w:rPr>
          <w:sz w:val="28"/>
        </w:rPr>
      </w:pPr>
      <w:r>
        <w:rPr>
          <w:spacing w:val="-3"/>
          <w:sz w:val="28"/>
        </w:rPr>
        <w:t xml:space="preserve">电气装置安装工程电缆线路施工及验收标准 </w:t>
      </w:r>
      <w:r>
        <w:rPr>
          <w:sz w:val="28"/>
        </w:rPr>
        <w:t xml:space="preserve">GB50168-2018 </w:t>
      </w:r>
      <w:r>
        <w:rPr>
          <w:spacing w:val="-1"/>
          <w:sz w:val="28"/>
        </w:rPr>
        <w:t>22</w:t>
      </w:r>
      <w:r>
        <w:rPr>
          <w:spacing w:val="-3"/>
          <w:sz w:val="28"/>
        </w:rPr>
        <w:t>.工业废气治理工国家职业技能标准</w:t>
      </w:r>
      <w:r>
        <w:rPr>
          <w:sz w:val="28"/>
        </w:rPr>
        <w:t>（</w:t>
      </w:r>
      <w:r>
        <w:rPr>
          <w:spacing w:val="-3"/>
          <w:sz w:val="28"/>
        </w:rPr>
        <w:t>职业编码：</w:t>
      </w:r>
      <w:r>
        <w:rPr>
          <w:sz w:val="28"/>
        </w:rPr>
        <w:t>6-28-02-05）</w:t>
      </w:r>
    </w:p>
    <w:p w:rsidR="006D4FCE" w:rsidRDefault="006D4FCE">
      <w:pPr>
        <w:spacing w:line="364" w:lineRule="auto"/>
        <w:rPr>
          <w:sz w:val="28"/>
        </w:rPr>
        <w:sectPr w:rsidR="006D4FCE">
          <w:pgSz w:w="11910" w:h="16840"/>
          <w:pgMar w:top="1360" w:right="480" w:bottom="280" w:left="380" w:header="907" w:footer="0" w:gutter="0"/>
          <w:cols w:space="720"/>
        </w:sectPr>
      </w:pPr>
    </w:p>
    <w:p w:rsidR="006D4FCE" w:rsidRDefault="00AA472A">
      <w:pPr>
        <w:spacing w:before="71"/>
        <w:ind w:left="1597"/>
        <w:rPr>
          <w:rFonts w:ascii="微软雅黑" w:eastAsia="微软雅黑"/>
          <w:b/>
          <w:sz w:val="28"/>
        </w:rPr>
      </w:pPr>
      <w:bookmarkStart w:id="86" w:name="十、技术平台"/>
      <w:bookmarkEnd w:id="86"/>
      <w:r>
        <w:rPr>
          <w:rFonts w:ascii="微软雅黑" w:eastAsia="微软雅黑" w:hint="eastAsia"/>
          <w:b/>
          <w:sz w:val="28"/>
        </w:rPr>
        <w:lastRenderedPageBreak/>
        <w:t>九、技术平台</w:t>
      </w:r>
    </w:p>
    <w:p w:rsidR="006D4FCE" w:rsidRDefault="00AA472A">
      <w:pPr>
        <w:spacing w:before="248" w:line="417" w:lineRule="auto"/>
        <w:ind w:left="1038" w:right="935" w:firstLine="559"/>
        <w:jc w:val="both"/>
        <w:rPr>
          <w:sz w:val="28"/>
        </w:rPr>
      </w:pPr>
      <w:r>
        <w:rPr>
          <w:sz w:val="28"/>
        </w:rPr>
        <w:t>技术平台采用大气环境监测与治理技术综合实训平台，包括但不限于大气环境在线监测、传统旋风除尘工艺、袋式除尘工艺、烟气脱硫工艺、活性炭吸附技术、烟道及烟囱的取样检测技术、自动化控制技术等。技术平台配置见表 4。</w:t>
      </w:r>
    </w:p>
    <w:p w:rsidR="006D4FCE" w:rsidRDefault="00AA472A">
      <w:pPr>
        <w:spacing w:line="462" w:lineRule="exact"/>
        <w:ind w:left="100"/>
        <w:jc w:val="center"/>
        <w:rPr>
          <w:rFonts w:ascii="微软雅黑" w:eastAsia="微软雅黑"/>
          <w:b/>
          <w:sz w:val="28"/>
        </w:rPr>
      </w:pPr>
      <w:r>
        <w:rPr>
          <w:noProof/>
        </w:rPr>
        <mc:AlternateContent>
          <mc:Choice Requires="wps">
            <w:drawing>
              <wp:anchor distT="0" distB="0" distL="114300" distR="114300" simplePos="0" relativeHeight="251642880" behindDoc="0" locked="0" layoutInCell="1" allowOverlap="1">
                <wp:simplePos x="0" y="0"/>
                <wp:positionH relativeFrom="page">
                  <wp:posOffset>828675</wp:posOffset>
                </wp:positionH>
                <wp:positionV relativeFrom="paragraph">
                  <wp:posOffset>271780</wp:posOffset>
                </wp:positionV>
                <wp:extent cx="5906135" cy="6511925"/>
                <wp:effectExtent l="0" t="0" r="0" b="0"/>
                <wp:wrapNone/>
                <wp:docPr id="223"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6135" cy="6511925"/>
                        </a:xfrm>
                        <a:prstGeom prst="rect">
                          <a:avLst/>
                        </a:prstGeom>
                        <a:noFill/>
                        <a:ln>
                          <a:noFill/>
                        </a:ln>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0"/>
                              <w:gridCol w:w="2367"/>
                              <w:gridCol w:w="4325"/>
                              <w:gridCol w:w="927"/>
                              <w:gridCol w:w="827"/>
                            </w:tblGrid>
                            <w:tr w:rsidR="00B771D5">
                              <w:trPr>
                                <w:trHeight w:val="396"/>
                              </w:trPr>
                              <w:tc>
                                <w:tcPr>
                                  <w:tcW w:w="840" w:type="dxa"/>
                                </w:tcPr>
                                <w:p w:rsidR="00B771D5" w:rsidRDefault="00B771D5">
                                  <w:pPr>
                                    <w:pStyle w:val="TableParagraph"/>
                                    <w:spacing w:line="377" w:lineRule="exact"/>
                                    <w:ind w:left="159" w:right="149"/>
                                    <w:jc w:val="center"/>
                                    <w:rPr>
                                      <w:rFonts w:ascii="微软雅黑" w:eastAsia="微软雅黑"/>
                                      <w:b/>
                                      <w:sz w:val="24"/>
                                    </w:rPr>
                                  </w:pPr>
                                  <w:r>
                                    <w:rPr>
                                      <w:rFonts w:ascii="微软雅黑" w:eastAsia="微软雅黑" w:hint="eastAsia"/>
                                      <w:b/>
                                      <w:sz w:val="24"/>
                                    </w:rPr>
                                    <w:t>序号</w:t>
                                  </w:r>
                                </w:p>
                              </w:tc>
                              <w:tc>
                                <w:tcPr>
                                  <w:tcW w:w="2367" w:type="dxa"/>
                                </w:tcPr>
                                <w:p w:rsidR="00B771D5" w:rsidRDefault="00B771D5">
                                  <w:pPr>
                                    <w:pStyle w:val="TableParagraph"/>
                                    <w:spacing w:line="377" w:lineRule="exact"/>
                                    <w:ind w:left="703"/>
                                    <w:rPr>
                                      <w:rFonts w:ascii="微软雅黑" w:eastAsia="微软雅黑"/>
                                      <w:b/>
                                      <w:sz w:val="24"/>
                                    </w:rPr>
                                  </w:pPr>
                                  <w:r>
                                    <w:rPr>
                                      <w:rFonts w:ascii="微软雅黑" w:eastAsia="微软雅黑" w:hint="eastAsia"/>
                                      <w:b/>
                                      <w:sz w:val="24"/>
                                    </w:rPr>
                                    <w:t>器材名称</w:t>
                                  </w:r>
                                </w:p>
                              </w:tc>
                              <w:tc>
                                <w:tcPr>
                                  <w:tcW w:w="4325" w:type="dxa"/>
                                </w:tcPr>
                                <w:p w:rsidR="00B771D5" w:rsidRDefault="00B771D5">
                                  <w:pPr>
                                    <w:pStyle w:val="TableParagraph"/>
                                    <w:spacing w:line="377" w:lineRule="exact"/>
                                    <w:ind w:left="1321"/>
                                    <w:rPr>
                                      <w:rFonts w:ascii="微软雅黑" w:eastAsia="微软雅黑"/>
                                      <w:b/>
                                      <w:sz w:val="24"/>
                                    </w:rPr>
                                  </w:pPr>
                                  <w:r>
                                    <w:rPr>
                                      <w:rFonts w:ascii="微软雅黑" w:eastAsia="微软雅黑" w:hint="eastAsia"/>
                                      <w:b/>
                                      <w:sz w:val="24"/>
                                    </w:rPr>
                                    <w:t>器材规格或型号</w:t>
                                  </w:r>
                                </w:p>
                              </w:tc>
                              <w:tc>
                                <w:tcPr>
                                  <w:tcW w:w="927" w:type="dxa"/>
                                </w:tcPr>
                                <w:p w:rsidR="00B771D5" w:rsidRDefault="00B771D5">
                                  <w:pPr>
                                    <w:pStyle w:val="TableParagraph"/>
                                    <w:spacing w:line="377" w:lineRule="exact"/>
                                    <w:ind w:left="202" w:right="194"/>
                                    <w:jc w:val="center"/>
                                    <w:rPr>
                                      <w:rFonts w:ascii="微软雅黑" w:eastAsia="微软雅黑"/>
                                      <w:b/>
                                      <w:sz w:val="24"/>
                                    </w:rPr>
                                  </w:pPr>
                                  <w:r>
                                    <w:rPr>
                                      <w:rFonts w:ascii="微软雅黑" w:eastAsia="微软雅黑" w:hint="eastAsia"/>
                                      <w:b/>
                                      <w:sz w:val="24"/>
                                    </w:rPr>
                                    <w:t>数量</w:t>
                                  </w:r>
                                </w:p>
                              </w:tc>
                              <w:tc>
                                <w:tcPr>
                                  <w:tcW w:w="827" w:type="dxa"/>
                                </w:tcPr>
                                <w:p w:rsidR="00B771D5" w:rsidRDefault="00B771D5">
                                  <w:pPr>
                                    <w:pStyle w:val="TableParagraph"/>
                                    <w:spacing w:line="377" w:lineRule="exact"/>
                                    <w:ind w:left="171"/>
                                    <w:rPr>
                                      <w:rFonts w:ascii="微软雅黑" w:eastAsia="微软雅黑"/>
                                      <w:b/>
                                      <w:sz w:val="24"/>
                                    </w:rPr>
                                  </w:pPr>
                                  <w:r>
                                    <w:rPr>
                                      <w:rFonts w:ascii="微软雅黑" w:eastAsia="微软雅黑" w:hint="eastAsia"/>
                                      <w:b/>
                                      <w:sz w:val="24"/>
                                    </w:rPr>
                                    <w:t>单位</w:t>
                                  </w:r>
                                </w:p>
                              </w:tc>
                            </w:tr>
                            <w:tr w:rsidR="00B771D5">
                              <w:trPr>
                                <w:trHeight w:val="622"/>
                              </w:trPr>
                              <w:tc>
                                <w:tcPr>
                                  <w:tcW w:w="840" w:type="dxa"/>
                                </w:tcPr>
                                <w:p w:rsidR="00B771D5" w:rsidRDefault="00B771D5">
                                  <w:pPr>
                                    <w:pStyle w:val="TableParagraph"/>
                                    <w:spacing w:before="157"/>
                                    <w:ind w:right="16"/>
                                    <w:jc w:val="center"/>
                                    <w:rPr>
                                      <w:sz w:val="24"/>
                                    </w:rPr>
                                  </w:pPr>
                                  <w:r>
                                    <w:rPr>
                                      <w:sz w:val="24"/>
                                    </w:rPr>
                                    <w:t>1</w:t>
                                  </w:r>
                                </w:p>
                              </w:tc>
                              <w:tc>
                                <w:tcPr>
                                  <w:tcW w:w="2367" w:type="dxa"/>
                                </w:tcPr>
                                <w:p w:rsidR="00B771D5" w:rsidRDefault="00B771D5">
                                  <w:pPr>
                                    <w:pStyle w:val="TableParagraph"/>
                                    <w:spacing w:before="157"/>
                                    <w:ind w:left="583"/>
                                    <w:rPr>
                                      <w:sz w:val="24"/>
                                    </w:rPr>
                                  </w:pPr>
                                  <w:r>
                                    <w:rPr>
                                      <w:sz w:val="24"/>
                                    </w:rPr>
                                    <w:t>不锈钢钢架</w:t>
                                  </w:r>
                                </w:p>
                              </w:tc>
                              <w:tc>
                                <w:tcPr>
                                  <w:tcW w:w="4325" w:type="dxa"/>
                                </w:tcPr>
                                <w:p w:rsidR="00B771D5" w:rsidRDefault="00B771D5">
                                  <w:pPr>
                                    <w:pStyle w:val="TableParagraph"/>
                                    <w:spacing w:before="1"/>
                                    <w:ind w:left="107"/>
                                    <w:rPr>
                                      <w:sz w:val="24"/>
                                    </w:rPr>
                                  </w:pPr>
                                  <w:r>
                                    <w:rPr>
                                      <w:sz w:val="24"/>
                                    </w:rPr>
                                    <w:t>尺寸：2200mm×800mm×1156 mm 和</w:t>
                                  </w:r>
                                </w:p>
                                <w:p w:rsidR="00B771D5" w:rsidRDefault="00B771D5">
                                  <w:pPr>
                                    <w:pStyle w:val="TableParagraph"/>
                                    <w:spacing w:before="4" w:line="289" w:lineRule="exact"/>
                                    <w:ind w:left="107"/>
                                    <w:rPr>
                                      <w:sz w:val="24"/>
                                    </w:rPr>
                                  </w:pPr>
                                  <w:r>
                                    <w:rPr>
                                      <w:sz w:val="24"/>
                                    </w:rPr>
                                    <w:t>2200mm×800mm×956mm</w:t>
                                  </w:r>
                                </w:p>
                              </w:tc>
                              <w:tc>
                                <w:tcPr>
                                  <w:tcW w:w="927" w:type="dxa"/>
                                </w:tcPr>
                                <w:p w:rsidR="00B771D5" w:rsidRDefault="00B771D5">
                                  <w:pPr>
                                    <w:pStyle w:val="TableParagraph"/>
                                    <w:spacing w:before="157"/>
                                    <w:ind w:left="8"/>
                                    <w:jc w:val="center"/>
                                    <w:rPr>
                                      <w:sz w:val="24"/>
                                    </w:rPr>
                                  </w:pPr>
                                  <w:r>
                                    <w:rPr>
                                      <w:sz w:val="24"/>
                                    </w:rPr>
                                    <w:t>1</w:t>
                                  </w:r>
                                </w:p>
                              </w:tc>
                              <w:tc>
                                <w:tcPr>
                                  <w:tcW w:w="827" w:type="dxa"/>
                                </w:tcPr>
                                <w:p w:rsidR="00B771D5" w:rsidRDefault="00B771D5">
                                  <w:pPr>
                                    <w:pStyle w:val="TableParagraph"/>
                                    <w:spacing w:before="157"/>
                                    <w:ind w:left="6"/>
                                    <w:jc w:val="center"/>
                                    <w:rPr>
                                      <w:sz w:val="24"/>
                                    </w:rPr>
                                  </w:pPr>
                                  <w:r>
                                    <w:rPr>
                                      <w:sz w:val="24"/>
                                    </w:rPr>
                                    <w:t>套</w:t>
                                  </w:r>
                                </w:p>
                              </w:tc>
                            </w:tr>
                            <w:tr w:rsidR="00B771D5">
                              <w:trPr>
                                <w:trHeight w:val="396"/>
                              </w:trPr>
                              <w:tc>
                                <w:tcPr>
                                  <w:tcW w:w="840" w:type="dxa"/>
                                </w:tcPr>
                                <w:p w:rsidR="00B771D5" w:rsidRDefault="00B771D5">
                                  <w:pPr>
                                    <w:pStyle w:val="TableParagraph"/>
                                    <w:spacing w:before="43"/>
                                    <w:ind w:right="16"/>
                                    <w:jc w:val="center"/>
                                    <w:rPr>
                                      <w:sz w:val="24"/>
                                    </w:rPr>
                                  </w:pPr>
                                  <w:r>
                                    <w:rPr>
                                      <w:sz w:val="24"/>
                                    </w:rPr>
                                    <w:t>2</w:t>
                                  </w:r>
                                </w:p>
                              </w:tc>
                              <w:tc>
                                <w:tcPr>
                                  <w:tcW w:w="2367" w:type="dxa"/>
                                </w:tcPr>
                                <w:p w:rsidR="00B771D5" w:rsidRDefault="00B771D5">
                                  <w:pPr>
                                    <w:pStyle w:val="TableParagraph"/>
                                    <w:spacing w:before="43"/>
                                    <w:ind w:left="343"/>
                                    <w:rPr>
                                      <w:sz w:val="24"/>
                                    </w:rPr>
                                  </w:pPr>
                                  <w:r>
                                    <w:rPr>
                                      <w:sz w:val="24"/>
                                    </w:rPr>
                                    <w:t>不锈钢碱液水箱</w:t>
                                  </w:r>
                                </w:p>
                              </w:tc>
                              <w:tc>
                                <w:tcPr>
                                  <w:tcW w:w="4325" w:type="dxa"/>
                                </w:tcPr>
                                <w:p w:rsidR="00B771D5" w:rsidRDefault="00B771D5">
                                  <w:pPr>
                                    <w:pStyle w:val="TableParagraph"/>
                                    <w:spacing w:before="43"/>
                                    <w:ind w:left="107"/>
                                    <w:rPr>
                                      <w:sz w:val="24"/>
                                    </w:rPr>
                                  </w:pPr>
                                  <w:r>
                                    <w:rPr>
                                      <w:sz w:val="24"/>
                                    </w:rPr>
                                    <w:t>尺寸：540mm×400mm×430mm</w:t>
                                  </w:r>
                                </w:p>
                              </w:tc>
                              <w:tc>
                                <w:tcPr>
                                  <w:tcW w:w="927" w:type="dxa"/>
                                </w:tcPr>
                                <w:p w:rsidR="00B771D5" w:rsidRDefault="00B771D5">
                                  <w:pPr>
                                    <w:pStyle w:val="TableParagraph"/>
                                    <w:spacing w:before="43"/>
                                    <w:ind w:left="8"/>
                                    <w:jc w:val="center"/>
                                    <w:rPr>
                                      <w:sz w:val="24"/>
                                    </w:rPr>
                                  </w:pPr>
                                  <w:r>
                                    <w:rPr>
                                      <w:sz w:val="24"/>
                                    </w:rPr>
                                    <w:t>1</w:t>
                                  </w:r>
                                </w:p>
                              </w:tc>
                              <w:tc>
                                <w:tcPr>
                                  <w:tcW w:w="827" w:type="dxa"/>
                                </w:tcPr>
                                <w:p w:rsidR="00B771D5" w:rsidRDefault="00B771D5">
                                  <w:pPr>
                                    <w:pStyle w:val="TableParagraph"/>
                                    <w:spacing w:before="43"/>
                                    <w:ind w:left="6"/>
                                    <w:jc w:val="center"/>
                                    <w:rPr>
                                      <w:sz w:val="24"/>
                                    </w:rPr>
                                  </w:pPr>
                                  <w:r>
                                    <w:rPr>
                                      <w:sz w:val="24"/>
                                    </w:rPr>
                                    <w:t>套</w:t>
                                  </w:r>
                                </w:p>
                              </w:tc>
                            </w:tr>
                            <w:tr w:rsidR="00B771D5">
                              <w:trPr>
                                <w:trHeight w:val="397"/>
                              </w:trPr>
                              <w:tc>
                                <w:tcPr>
                                  <w:tcW w:w="840" w:type="dxa"/>
                                </w:tcPr>
                                <w:p w:rsidR="00B771D5" w:rsidRDefault="00B771D5">
                                  <w:pPr>
                                    <w:pStyle w:val="TableParagraph"/>
                                    <w:spacing w:before="44"/>
                                    <w:ind w:right="16"/>
                                    <w:jc w:val="center"/>
                                    <w:rPr>
                                      <w:sz w:val="24"/>
                                    </w:rPr>
                                  </w:pPr>
                                  <w:r>
                                    <w:rPr>
                                      <w:sz w:val="24"/>
                                    </w:rPr>
                                    <w:t>3</w:t>
                                  </w:r>
                                </w:p>
                              </w:tc>
                              <w:tc>
                                <w:tcPr>
                                  <w:tcW w:w="2367" w:type="dxa"/>
                                </w:tcPr>
                                <w:p w:rsidR="00B771D5" w:rsidRDefault="00B771D5">
                                  <w:pPr>
                                    <w:pStyle w:val="TableParagraph"/>
                                    <w:spacing w:before="44"/>
                                    <w:ind w:left="463"/>
                                    <w:rPr>
                                      <w:sz w:val="24"/>
                                    </w:rPr>
                                  </w:pPr>
                                  <w:r>
                                    <w:rPr>
                                      <w:sz w:val="24"/>
                                    </w:rPr>
                                    <w:t>不锈钢清水箱</w:t>
                                  </w:r>
                                </w:p>
                              </w:tc>
                              <w:tc>
                                <w:tcPr>
                                  <w:tcW w:w="4325" w:type="dxa"/>
                                </w:tcPr>
                                <w:p w:rsidR="00B771D5" w:rsidRDefault="00B771D5">
                                  <w:pPr>
                                    <w:pStyle w:val="TableParagraph"/>
                                    <w:spacing w:before="44"/>
                                    <w:ind w:left="107"/>
                                    <w:rPr>
                                      <w:sz w:val="24"/>
                                    </w:rPr>
                                  </w:pPr>
                                  <w:r>
                                    <w:rPr>
                                      <w:sz w:val="24"/>
                                    </w:rPr>
                                    <w:t>尺寸：250mm×200mm×430mm</w:t>
                                  </w:r>
                                </w:p>
                              </w:tc>
                              <w:tc>
                                <w:tcPr>
                                  <w:tcW w:w="927" w:type="dxa"/>
                                </w:tcPr>
                                <w:p w:rsidR="00B771D5" w:rsidRDefault="00B771D5">
                                  <w:pPr>
                                    <w:pStyle w:val="TableParagraph"/>
                                    <w:spacing w:before="44"/>
                                    <w:ind w:left="8"/>
                                    <w:jc w:val="center"/>
                                    <w:rPr>
                                      <w:sz w:val="24"/>
                                    </w:rPr>
                                  </w:pPr>
                                  <w:r>
                                    <w:rPr>
                                      <w:sz w:val="24"/>
                                    </w:rPr>
                                    <w:t>1</w:t>
                                  </w:r>
                                </w:p>
                              </w:tc>
                              <w:tc>
                                <w:tcPr>
                                  <w:tcW w:w="827" w:type="dxa"/>
                                </w:tcPr>
                                <w:p w:rsidR="00B771D5" w:rsidRDefault="00B771D5">
                                  <w:pPr>
                                    <w:pStyle w:val="TableParagraph"/>
                                    <w:spacing w:before="44"/>
                                    <w:ind w:left="6"/>
                                    <w:jc w:val="center"/>
                                    <w:rPr>
                                      <w:sz w:val="24"/>
                                    </w:rPr>
                                  </w:pPr>
                                  <w:r>
                                    <w:rPr>
                                      <w:sz w:val="24"/>
                                    </w:rPr>
                                    <w:t>套</w:t>
                                  </w:r>
                                </w:p>
                              </w:tc>
                            </w:tr>
                            <w:tr w:rsidR="00B771D5">
                              <w:trPr>
                                <w:trHeight w:val="622"/>
                              </w:trPr>
                              <w:tc>
                                <w:tcPr>
                                  <w:tcW w:w="840" w:type="dxa"/>
                                </w:tcPr>
                                <w:p w:rsidR="00B771D5" w:rsidRDefault="00B771D5">
                                  <w:pPr>
                                    <w:pStyle w:val="TableParagraph"/>
                                    <w:spacing w:before="158"/>
                                    <w:ind w:right="16"/>
                                    <w:jc w:val="center"/>
                                    <w:rPr>
                                      <w:sz w:val="24"/>
                                    </w:rPr>
                                  </w:pPr>
                                  <w:r>
                                    <w:rPr>
                                      <w:sz w:val="24"/>
                                    </w:rPr>
                                    <w:t>4</w:t>
                                  </w:r>
                                </w:p>
                              </w:tc>
                              <w:tc>
                                <w:tcPr>
                                  <w:tcW w:w="2367" w:type="dxa"/>
                                </w:tcPr>
                                <w:p w:rsidR="00B771D5" w:rsidRDefault="00B771D5">
                                  <w:pPr>
                                    <w:pStyle w:val="TableParagraph"/>
                                    <w:spacing w:before="158"/>
                                    <w:ind w:left="703"/>
                                    <w:rPr>
                                      <w:sz w:val="24"/>
                                    </w:rPr>
                                  </w:pPr>
                                  <w:r>
                                    <w:rPr>
                                      <w:sz w:val="24"/>
                                    </w:rPr>
                                    <w:t>锅炉系统</w:t>
                                  </w:r>
                                </w:p>
                              </w:tc>
                              <w:tc>
                                <w:tcPr>
                                  <w:tcW w:w="4325" w:type="dxa"/>
                                </w:tcPr>
                                <w:p w:rsidR="00B771D5" w:rsidRDefault="00B771D5">
                                  <w:pPr>
                                    <w:pStyle w:val="TableParagraph"/>
                                    <w:spacing w:before="2"/>
                                    <w:ind w:left="107" w:right="-29"/>
                                    <w:rPr>
                                      <w:sz w:val="24"/>
                                    </w:rPr>
                                  </w:pPr>
                                  <w:r>
                                    <w:rPr>
                                      <w:spacing w:val="-6"/>
                                      <w:sz w:val="24"/>
                                    </w:rPr>
                                    <w:t>尺寸：</w:t>
                                  </w:r>
                                  <w:r>
                                    <w:rPr>
                                      <w:spacing w:val="-16"/>
                                      <w:sz w:val="24"/>
                                    </w:rPr>
                                    <w:t>φ306</w:t>
                                  </w:r>
                                  <w:r>
                                    <w:rPr>
                                      <w:spacing w:val="-54"/>
                                      <w:sz w:val="24"/>
                                    </w:rPr>
                                    <w:t xml:space="preserve"> </w:t>
                                  </w:r>
                                  <w:r>
                                    <w:rPr>
                                      <w:spacing w:val="-9"/>
                                      <w:sz w:val="24"/>
                                    </w:rPr>
                                    <w:t>mm×855mm</w:t>
                                  </w:r>
                                  <w:r>
                                    <w:rPr>
                                      <w:spacing w:val="-4"/>
                                      <w:sz w:val="24"/>
                                    </w:rPr>
                                    <w:t>；模拟焚烧锅炉，</w:t>
                                  </w:r>
                                </w:p>
                                <w:p w:rsidR="00B771D5" w:rsidRDefault="00B771D5">
                                  <w:pPr>
                                    <w:pStyle w:val="TableParagraph"/>
                                    <w:spacing w:before="4" w:line="289" w:lineRule="exact"/>
                                    <w:ind w:left="107"/>
                                    <w:rPr>
                                      <w:sz w:val="24"/>
                                    </w:rPr>
                                  </w:pPr>
                                  <w:r>
                                    <w:rPr>
                                      <w:sz w:val="24"/>
                                    </w:rPr>
                                    <w:t>作为系统污染源</w:t>
                                  </w:r>
                                </w:p>
                              </w:tc>
                              <w:tc>
                                <w:tcPr>
                                  <w:tcW w:w="927" w:type="dxa"/>
                                </w:tcPr>
                                <w:p w:rsidR="00B771D5" w:rsidRDefault="00B771D5">
                                  <w:pPr>
                                    <w:pStyle w:val="TableParagraph"/>
                                    <w:spacing w:before="158"/>
                                    <w:ind w:left="8"/>
                                    <w:jc w:val="center"/>
                                    <w:rPr>
                                      <w:sz w:val="24"/>
                                    </w:rPr>
                                  </w:pPr>
                                  <w:r>
                                    <w:rPr>
                                      <w:sz w:val="24"/>
                                    </w:rPr>
                                    <w:t>1</w:t>
                                  </w:r>
                                </w:p>
                              </w:tc>
                              <w:tc>
                                <w:tcPr>
                                  <w:tcW w:w="827" w:type="dxa"/>
                                </w:tcPr>
                                <w:p w:rsidR="00B771D5" w:rsidRDefault="00B771D5">
                                  <w:pPr>
                                    <w:pStyle w:val="TableParagraph"/>
                                    <w:spacing w:before="158"/>
                                    <w:ind w:left="6"/>
                                    <w:jc w:val="center"/>
                                    <w:rPr>
                                      <w:sz w:val="24"/>
                                    </w:rPr>
                                  </w:pPr>
                                  <w:r>
                                    <w:rPr>
                                      <w:sz w:val="24"/>
                                    </w:rPr>
                                    <w:t>套</w:t>
                                  </w:r>
                                </w:p>
                              </w:tc>
                            </w:tr>
                            <w:tr w:rsidR="00B771D5">
                              <w:trPr>
                                <w:trHeight w:val="622"/>
                              </w:trPr>
                              <w:tc>
                                <w:tcPr>
                                  <w:tcW w:w="840" w:type="dxa"/>
                                </w:tcPr>
                                <w:p w:rsidR="00B771D5" w:rsidRDefault="00B771D5">
                                  <w:pPr>
                                    <w:pStyle w:val="TableParagraph"/>
                                    <w:spacing w:before="156"/>
                                    <w:ind w:right="16"/>
                                    <w:jc w:val="center"/>
                                    <w:rPr>
                                      <w:sz w:val="24"/>
                                    </w:rPr>
                                  </w:pPr>
                                  <w:r>
                                    <w:rPr>
                                      <w:sz w:val="24"/>
                                    </w:rPr>
                                    <w:t>5</w:t>
                                  </w:r>
                                </w:p>
                              </w:tc>
                              <w:tc>
                                <w:tcPr>
                                  <w:tcW w:w="2367" w:type="dxa"/>
                                </w:tcPr>
                                <w:p w:rsidR="00B771D5" w:rsidRDefault="00B771D5">
                                  <w:pPr>
                                    <w:pStyle w:val="TableParagraph"/>
                                    <w:spacing w:before="156"/>
                                    <w:ind w:left="583"/>
                                    <w:rPr>
                                      <w:sz w:val="24"/>
                                    </w:rPr>
                                  </w:pPr>
                                  <w:r>
                                    <w:rPr>
                                      <w:sz w:val="24"/>
                                    </w:rPr>
                                    <w:t>静态混合器</w:t>
                                  </w:r>
                                </w:p>
                              </w:tc>
                              <w:tc>
                                <w:tcPr>
                                  <w:tcW w:w="4325" w:type="dxa"/>
                                </w:tcPr>
                                <w:p w:rsidR="00B771D5" w:rsidRDefault="00B771D5">
                                  <w:pPr>
                                    <w:pStyle w:val="TableParagraph"/>
                                    <w:ind w:left="107"/>
                                    <w:rPr>
                                      <w:sz w:val="24"/>
                                    </w:rPr>
                                  </w:pPr>
                                  <w:r>
                                    <w:rPr>
                                      <w:sz w:val="24"/>
                                    </w:rPr>
                                    <w:t>旋片式；尺寸：φ158mm×100mm；载气</w:t>
                                  </w:r>
                                </w:p>
                                <w:p w:rsidR="00B771D5" w:rsidRDefault="00B771D5">
                                  <w:pPr>
                                    <w:pStyle w:val="TableParagraph"/>
                                    <w:spacing w:before="5" w:line="290" w:lineRule="exact"/>
                                    <w:ind w:left="107"/>
                                    <w:rPr>
                                      <w:sz w:val="24"/>
                                    </w:rPr>
                                  </w:pPr>
                                  <w:r>
                                    <w:rPr>
                                      <w:sz w:val="24"/>
                                    </w:rPr>
                                    <w:t>与污染物的均匀混合。</w:t>
                                  </w:r>
                                </w:p>
                              </w:tc>
                              <w:tc>
                                <w:tcPr>
                                  <w:tcW w:w="927" w:type="dxa"/>
                                </w:tcPr>
                                <w:p w:rsidR="00B771D5" w:rsidRDefault="00B771D5">
                                  <w:pPr>
                                    <w:pStyle w:val="TableParagraph"/>
                                    <w:spacing w:before="156"/>
                                    <w:ind w:left="8"/>
                                    <w:jc w:val="center"/>
                                    <w:rPr>
                                      <w:sz w:val="24"/>
                                    </w:rPr>
                                  </w:pPr>
                                  <w:r>
                                    <w:rPr>
                                      <w:sz w:val="24"/>
                                    </w:rPr>
                                    <w:t>1</w:t>
                                  </w:r>
                                </w:p>
                              </w:tc>
                              <w:tc>
                                <w:tcPr>
                                  <w:tcW w:w="827" w:type="dxa"/>
                                </w:tcPr>
                                <w:p w:rsidR="00B771D5" w:rsidRDefault="00B771D5">
                                  <w:pPr>
                                    <w:pStyle w:val="TableParagraph"/>
                                    <w:spacing w:before="156"/>
                                    <w:ind w:left="6"/>
                                    <w:jc w:val="center"/>
                                    <w:rPr>
                                      <w:sz w:val="24"/>
                                    </w:rPr>
                                  </w:pPr>
                                  <w:r>
                                    <w:rPr>
                                      <w:sz w:val="24"/>
                                    </w:rPr>
                                    <w:t>套</w:t>
                                  </w:r>
                                </w:p>
                              </w:tc>
                            </w:tr>
                            <w:tr w:rsidR="00B771D5">
                              <w:trPr>
                                <w:trHeight w:val="396"/>
                              </w:trPr>
                              <w:tc>
                                <w:tcPr>
                                  <w:tcW w:w="840" w:type="dxa"/>
                                </w:tcPr>
                                <w:p w:rsidR="00B771D5" w:rsidRDefault="00B771D5">
                                  <w:pPr>
                                    <w:pStyle w:val="TableParagraph"/>
                                    <w:spacing w:before="45"/>
                                    <w:ind w:right="16"/>
                                    <w:jc w:val="center"/>
                                    <w:rPr>
                                      <w:sz w:val="24"/>
                                    </w:rPr>
                                  </w:pPr>
                                  <w:r>
                                    <w:rPr>
                                      <w:sz w:val="24"/>
                                    </w:rPr>
                                    <w:t>6</w:t>
                                  </w:r>
                                </w:p>
                              </w:tc>
                              <w:tc>
                                <w:tcPr>
                                  <w:tcW w:w="2367" w:type="dxa"/>
                                </w:tcPr>
                                <w:p w:rsidR="00B771D5" w:rsidRDefault="00B771D5">
                                  <w:pPr>
                                    <w:pStyle w:val="TableParagraph"/>
                                    <w:spacing w:before="45"/>
                                    <w:ind w:left="108"/>
                                    <w:rPr>
                                      <w:sz w:val="24"/>
                                    </w:rPr>
                                  </w:pPr>
                                  <w:r>
                                    <w:rPr>
                                      <w:sz w:val="24"/>
                                    </w:rPr>
                                    <w:t>射流器（文丘里管）</w:t>
                                  </w:r>
                                </w:p>
                              </w:tc>
                              <w:tc>
                                <w:tcPr>
                                  <w:tcW w:w="4325" w:type="dxa"/>
                                </w:tcPr>
                                <w:p w:rsidR="00B771D5" w:rsidRDefault="00B771D5">
                                  <w:pPr>
                                    <w:pStyle w:val="TableParagraph"/>
                                    <w:spacing w:before="45"/>
                                    <w:ind w:left="107"/>
                                    <w:rPr>
                                      <w:sz w:val="24"/>
                                    </w:rPr>
                                  </w:pPr>
                                  <w:r>
                                    <w:rPr>
                                      <w:sz w:val="24"/>
                                    </w:rPr>
                                    <w:t>4 分；用于气态污染物的抽吸和混合。</w:t>
                                  </w:r>
                                </w:p>
                              </w:tc>
                              <w:tc>
                                <w:tcPr>
                                  <w:tcW w:w="927" w:type="dxa"/>
                                </w:tcPr>
                                <w:p w:rsidR="00B771D5" w:rsidRDefault="00B771D5">
                                  <w:pPr>
                                    <w:pStyle w:val="TableParagraph"/>
                                    <w:spacing w:before="45"/>
                                    <w:ind w:left="8"/>
                                    <w:jc w:val="center"/>
                                    <w:rPr>
                                      <w:sz w:val="24"/>
                                    </w:rPr>
                                  </w:pPr>
                                  <w:r>
                                    <w:rPr>
                                      <w:sz w:val="24"/>
                                    </w:rPr>
                                    <w:t>1</w:t>
                                  </w:r>
                                </w:p>
                              </w:tc>
                              <w:tc>
                                <w:tcPr>
                                  <w:tcW w:w="827" w:type="dxa"/>
                                </w:tcPr>
                                <w:p w:rsidR="00B771D5" w:rsidRDefault="00B771D5">
                                  <w:pPr>
                                    <w:pStyle w:val="TableParagraph"/>
                                    <w:spacing w:before="45"/>
                                    <w:ind w:left="6"/>
                                    <w:jc w:val="center"/>
                                    <w:rPr>
                                      <w:sz w:val="24"/>
                                    </w:rPr>
                                  </w:pPr>
                                  <w:r>
                                    <w:rPr>
                                      <w:sz w:val="24"/>
                                    </w:rPr>
                                    <w:t>套</w:t>
                                  </w:r>
                                </w:p>
                              </w:tc>
                            </w:tr>
                            <w:tr w:rsidR="00B771D5">
                              <w:trPr>
                                <w:trHeight w:val="623"/>
                              </w:trPr>
                              <w:tc>
                                <w:tcPr>
                                  <w:tcW w:w="840" w:type="dxa"/>
                                </w:tcPr>
                                <w:p w:rsidR="00B771D5" w:rsidRDefault="00B771D5">
                                  <w:pPr>
                                    <w:pStyle w:val="TableParagraph"/>
                                    <w:spacing w:before="156"/>
                                    <w:ind w:right="16"/>
                                    <w:jc w:val="center"/>
                                    <w:rPr>
                                      <w:sz w:val="24"/>
                                    </w:rPr>
                                  </w:pPr>
                                  <w:r>
                                    <w:rPr>
                                      <w:sz w:val="24"/>
                                    </w:rPr>
                                    <w:t>7</w:t>
                                  </w:r>
                                </w:p>
                              </w:tc>
                              <w:tc>
                                <w:tcPr>
                                  <w:tcW w:w="2367" w:type="dxa"/>
                                </w:tcPr>
                                <w:p w:rsidR="00B771D5" w:rsidRDefault="00B771D5">
                                  <w:pPr>
                                    <w:pStyle w:val="TableParagraph"/>
                                    <w:spacing w:before="156"/>
                                    <w:ind w:left="583"/>
                                    <w:rPr>
                                      <w:sz w:val="24"/>
                                    </w:rPr>
                                  </w:pPr>
                                  <w:r>
                                    <w:rPr>
                                      <w:sz w:val="24"/>
                                    </w:rPr>
                                    <w:t>旋风除尘器</w:t>
                                  </w:r>
                                </w:p>
                              </w:tc>
                              <w:tc>
                                <w:tcPr>
                                  <w:tcW w:w="4325" w:type="dxa"/>
                                </w:tcPr>
                                <w:p w:rsidR="00B771D5" w:rsidRDefault="00B771D5">
                                  <w:pPr>
                                    <w:pStyle w:val="TableParagraph"/>
                                    <w:spacing w:line="310" w:lineRule="atLeast"/>
                                    <w:ind w:left="107" w:right="236"/>
                                    <w:rPr>
                                      <w:sz w:val="24"/>
                                    </w:rPr>
                                  </w:pPr>
                                  <w:r>
                                    <w:rPr>
                                      <w:sz w:val="24"/>
                                    </w:rPr>
                                    <w:t>尺寸：φ120 mm×750mm，去除 10μm 以上的粉尘</w:t>
                                  </w:r>
                                </w:p>
                              </w:tc>
                              <w:tc>
                                <w:tcPr>
                                  <w:tcW w:w="927" w:type="dxa"/>
                                </w:tcPr>
                                <w:p w:rsidR="00B771D5" w:rsidRDefault="00B771D5">
                                  <w:pPr>
                                    <w:pStyle w:val="TableParagraph"/>
                                    <w:spacing w:before="156"/>
                                    <w:ind w:left="8"/>
                                    <w:jc w:val="center"/>
                                    <w:rPr>
                                      <w:sz w:val="24"/>
                                    </w:rPr>
                                  </w:pPr>
                                  <w:r>
                                    <w:rPr>
                                      <w:sz w:val="24"/>
                                    </w:rPr>
                                    <w:t>1</w:t>
                                  </w:r>
                                </w:p>
                              </w:tc>
                              <w:tc>
                                <w:tcPr>
                                  <w:tcW w:w="827" w:type="dxa"/>
                                </w:tcPr>
                                <w:p w:rsidR="00B771D5" w:rsidRDefault="00B771D5">
                                  <w:pPr>
                                    <w:pStyle w:val="TableParagraph"/>
                                    <w:spacing w:before="156"/>
                                    <w:ind w:left="6"/>
                                    <w:jc w:val="center"/>
                                    <w:rPr>
                                      <w:sz w:val="24"/>
                                    </w:rPr>
                                  </w:pPr>
                                  <w:r>
                                    <w:rPr>
                                      <w:sz w:val="24"/>
                                    </w:rPr>
                                    <w:t>套</w:t>
                                  </w:r>
                                </w:p>
                              </w:tc>
                            </w:tr>
                            <w:tr w:rsidR="00B771D5">
                              <w:trPr>
                                <w:trHeight w:val="621"/>
                              </w:trPr>
                              <w:tc>
                                <w:tcPr>
                                  <w:tcW w:w="840" w:type="dxa"/>
                                </w:tcPr>
                                <w:p w:rsidR="00B771D5" w:rsidRDefault="00B771D5">
                                  <w:pPr>
                                    <w:pStyle w:val="TableParagraph"/>
                                    <w:spacing w:before="157"/>
                                    <w:ind w:right="16"/>
                                    <w:jc w:val="center"/>
                                    <w:rPr>
                                      <w:sz w:val="24"/>
                                    </w:rPr>
                                  </w:pPr>
                                  <w:r>
                                    <w:rPr>
                                      <w:sz w:val="24"/>
                                    </w:rPr>
                                    <w:t>8</w:t>
                                  </w:r>
                                </w:p>
                              </w:tc>
                              <w:tc>
                                <w:tcPr>
                                  <w:tcW w:w="2367" w:type="dxa"/>
                                </w:tcPr>
                                <w:p w:rsidR="00B771D5" w:rsidRDefault="00B771D5">
                                  <w:pPr>
                                    <w:pStyle w:val="TableParagraph"/>
                                    <w:spacing w:before="157"/>
                                    <w:ind w:left="583"/>
                                    <w:rPr>
                                      <w:sz w:val="24"/>
                                    </w:rPr>
                                  </w:pPr>
                                  <w:r>
                                    <w:rPr>
                                      <w:sz w:val="24"/>
                                    </w:rPr>
                                    <w:t>袋式除尘器</w:t>
                                  </w:r>
                                </w:p>
                              </w:tc>
                              <w:tc>
                                <w:tcPr>
                                  <w:tcW w:w="4325" w:type="dxa"/>
                                </w:tcPr>
                                <w:p w:rsidR="00B771D5" w:rsidRDefault="00B771D5">
                                  <w:pPr>
                                    <w:pStyle w:val="TableParagraph"/>
                                    <w:spacing w:before="1"/>
                                    <w:ind w:left="107"/>
                                    <w:rPr>
                                      <w:sz w:val="24"/>
                                    </w:rPr>
                                  </w:pPr>
                                  <w:r>
                                    <w:rPr>
                                      <w:sz w:val="24"/>
                                    </w:rPr>
                                    <w:t>尺寸： 640 mm×460mm×1450mm；净化</w:t>
                                  </w:r>
                                </w:p>
                                <w:p w:rsidR="00B771D5" w:rsidRDefault="00B771D5">
                                  <w:pPr>
                                    <w:pStyle w:val="TableParagraph"/>
                                    <w:spacing w:before="4" w:line="289" w:lineRule="exact"/>
                                    <w:ind w:left="107"/>
                                    <w:rPr>
                                      <w:sz w:val="24"/>
                                    </w:rPr>
                                  </w:pPr>
                                  <w:r>
                                    <w:rPr>
                                      <w:sz w:val="24"/>
                                    </w:rPr>
                                    <w:t>含微米或亚微米数量级的粉尘粒子</w:t>
                                  </w:r>
                                </w:p>
                              </w:tc>
                              <w:tc>
                                <w:tcPr>
                                  <w:tcW w:w="927" w:type="dxa"/>
                                </w:tcPr>
                                <w:p w:rsidR="00B771D5" w:rsidRDefault="00B771D5">
                                  <w:pPr>
                                    <w:pStyle w:val="TableParagraph"/>
                                    <w:spacing w:before="157"/>
                                    <w:ind w:left="8"/>
                                    <w:jc w:val="center"/>
                                    <w:rPr>
                                      <w:sz w:val="24"/>
                                    </w:rPr>
                                  </w:pPr>
                                  <w:r>
                                    <w:rPr>
                                      <w:sz w:val="24"/>
                                    </w:rPr>
                                    <w:t>1</w:t>
                                  </w:r>
                                </w:p>
                              </w:tc>
                              <w:tc>
                                <w:tcPr>
                                  <w:tcW w:w="827" w:type="dxa"/>
                                </w:tcPr>
                                <w:p w:rsidR="00B771D5" w:rsidRDefault="00B771D5">
                                  <w:pPr>
                                    <w:pStyle w:val="TableParagraph"/>
                                    <w:spacing w:before="157"/>
                                    <w:ind w:left="6"/>
                                    <w:jc w:val="center"/>
                                    <w:rPr>
                                      <w:sz w:val="24"/>
                                    </w:rPr>
                                  </w:pPr>
                                  <w:r>
                                    <w:rPr>
                                      <w:sz w:val="24"/>
                                    </w:rPr>
                                    <w:t>套</w:t>
                                  </w:r>
                                </w:p>
                              </w:tc>
                            </w:tr>
                            <w:tr w:rsidR="00B771D5">
                              <w:trPr>
                                <w:trHeight w:val="623"/>
                              </w:trPr>
                              <w:tc>
                                <w:tcPr>
                                  <w:tcW w:w="840" w:type="dxa"/>
                                </w:tcPr>
                                <w:p w:rsidR="00B771D5" w:rsidRDefault="00B771D5">
                                  <w:pPr>
                                    <w:pStyle w:val="TableParagraph"/>
                                    <w:spacing w:before="156"/>
                                    <w:ind w:right="16"/>
                                    <w:jc w:val="center"/>
                                    <w:rPr>
                                      <w:sz w:val="24"/>
                                    </w:rPr>
                                  </w:pPr>
                                  <w:r>
                                    <w:rPr>
                                      <w:sz w:val="24"/>
                                    </w:rPr>
                                    <w:t>9</w:t>
                                  </w:r>
                                </w:p>
                              </w:tc>
                              <w:tc>
                                <w:tcPr>
                                  <w:tcW w:w="2367" w:type="dxa"/>
                                </w:tcPr>
                                <w:p w:rsidR="00B771D5" w:rsidRDefault="00B771D5">
                                  <w:pPr>
                                    <w:pStyle w:val="TableParagraph"/>
                                    <w:spacing w:line="310" w:lineRule="atLeast"/>
                                    <w:ind w:left="823" w:right="53" w:hanging="716"/>
                                    <w:rPr>
                                      <w:sz w:val="24"/>
                                    </w:rPr>
                                  </w:pPr>
                                  <w:r>
                                    <w:rPr>
                                      <w:sz w:val="24"/>
                                    </w:rPr>
                                    <w:t>吸收塔（洗涤塔、喷淋塔）</w:t>
                                  </w:r>
                                </w:p>
                              </w:tc>
                              <w:tc>
                                <w:tcPr>
                                  <w:tcW w:w="4325" w:type="dxa"/>
                                </w:tcPr>
                                <w:p w:rsidR="00B771D5" w:rsidRDefault="00B771D5">
                                  <w:pPr>
                                    <w:pStyle w:val="TableParagraph"/>
                                    <w:spacing w:line="310" w:lineRule="atLeast"/>
                                    <w:ind w:left="107" w:right="125"/>
                                    <w:rPr>
                                      <w:sz w:val="24"/>
                                    </w:rPr>
                                  </w:pPr>
                                  <w:r>
                                    <w:rPr>
                                      <w:sz w:val="24"/>
                                    </w:rPr>
                                    <w:t>尺寸：φ250 mm×1653mm；用于喷淋脱硫</w:t>
                                  </w:r>
                                </w:p>
                              </w:tc>
                              <w:tc>
                                <w:tcPr>
                                  <w:tcW w:w="927" w:type="dxa"/>
                                </w:tcPr>
                                <w:p w:rsidR="00B771D5" w:rsidRDefault="00B771D5">
                                  <w:pPr>
                                    <w:pStyle w:val="TableParagraph"/>
                                    <w:spacing w:before="156"/>
                                    <w:ind w:left="8"/>
                                    <w:jc w:val="center"/>
                                    <w:rPr>
                                      <w:sz w:val="24"/>
                                    </w:rPr>
                                  </w:pPr>
                                  <w:r>
                                    <w:rPr>
                                      <w:sz w:val="24"/>
                                    </w:rPr>
                                    <w:t>1</w:t>
                                  </w:r>
                                </w:p>
                              </w:tc>
                              <w:tc>
                                <w:tcPr>
                                  <w:tcW w:w="827" w:type="dxa"/>
                                </w:tcPr>
                                <w:p w:rsidR="00B771D5" w:rsidRDefault="00B771D5">
                                  <w:pPr>
                                    <w:pStyle w:val="TableParagraph"/>
                                    <w:spacing w:before="156"/>
                                    <w:ind w:left="6"/>
                                    <w:jc w:val="center"/>
                                    <w:rPr>
                                      <w:sz w:val="24"/>
                                    </w:rPr>
                                  </w:pPr>
                                  <w:r>
                                    <w:rPr>
                                      <w:sz w:val="24"/>
                                    </w:rPr>
                                    <w:t>套</w:t>
                                  </w:r>
                                </w:p>
                              </w:tc>
                            </w:tr>
                            <w:tr w:rsidR="00B771D5">
                              <w:trPr>
                                <w:trHeight w:val="622"/>
                              </w:trPr>
                              <w:tc>
                                <w:tcPr>
                                  <w:tcW w:w="840" w:type="dxa"/>
                                </w:tcPr>
                                <w:p w:rsidR="00B771D5" w:rsidRDefault="00B771D5">
                                  <w:pPr>
                                    <w:pStyle w:val="TableParagraph"/>
                                    <w:spacing w:before="157"/>
                                    <w:ind w:left="150" w:right="150"/>
                                    <w:jc w:val="center"/>
                                    <w:rPr>
                                      <w:sz w:val="24"/>
                                    </w:rPr>
                                  </w:pPr>
                                  <w:r>
                                    <w:rPr>
                                      <w:sz w:val="24"/>
                                    </w:rPr>
                                    <w:t>10</w:t>
                                  </w:r>
                                </w:p>
                              </w:tc>
                              <w:tc>
                                <w:tcPr>
                                  <w:tcW w:w="2367" w:type="dxa"/>
                                </w:tcPr>
                                <w:p w:rsidR="00B771D5" w:rsidRDefault="00B771D5">
                                  <w:pPr>
                                    <w:pStyle w:val="TableParagraph"/>
                                    <w:spacing w:before="157"/>
                                    <w:ind w:left="463"/>
                                    <w:rPr>
                                      <w:sz w:val="24"/>
                                    </w:rPr>
                                  </w:pPr>
                                  <w:r>
                                    <w:rPr>
                                      <w:sz w:val="24"/>
                                    </w:rPr>
                                    <w:t>活性炭吸附塔</w:t>
                                  </w:r>
                                </w:p>
                              </w:tc>
                              <w:tc>
                                <w:tcPr>
                                  <w:tcW w:w="4325" w:type="dxa"/>
                                </w:tcPr>
                                <w:p w:rsidR="00B771D5" w:rsidRDefault="00B771D5">
                                  <w:pPr>
                                    <w:pStyle w:val="TableParagraph"/>
                                    <w:spacing w:before="1"/>
                                    <w:ind w:left="107"/>
                                    <w:rPr>
                                      <w:sz w:val="24"/>
                                    </w:rPr>
                                  </w:pPr>
                                  <w:r>
                                    <w:rPr>
                                      <w:sz w:val="24"/>
                                    </w:rPr>
                                    <w:t>尺寸：φ300 mm×1618mm；用于装填填</w:t>
                                  </w:r>
                                </w:p>
                                <w:p w:rsidR="00B771D5" w:rsidRDefault="00B771D5">
                                  <w:pPr>
                                    <w:pStyle w:val="TableParagraph"/>
                                    <w:spacing w:before="4" w:line="289" w:lineRule="exact"/>
                                    <w:ind w:left="107"/>
                                    <w:rPr>
                                      <w:sz w:val="24"/>
                                    </w:rPr>
                                  </w:pPr>
                                  <w:r>
                                    <w:rPr>
                                      <w:sz w:val="24"/>
                                    </w:rPr>
                                    <w:t>料吸附烟气</w:t>
                                  </w:r>
                                </w:p>
                              </w:tc>
                              <w:tc>
                                <w:tcPr>
                                  <w:tcW w:w="927" w:type="dxa"/>
                                </w:tcPr>
                                <w:p w:rsidR="00B771D5" w:rsidRDefault="00B771D5">
                                  <w:pPr>
                                    <w:pStyle w:val="TableParagraph"/>
                                    <w:spacing w:before="157"/>
                                    <w:ind w:left="8"/>
                                    <w:jc w:val="center"/>
                                    <w:rPr>
                                      <w:sz w:val="24"/>
                                    </w:rPr>
                                  </w:pPr>
                                  <w:r>
                                    <w:rPr>
                                      <w:sz w:val="24"/>
                                    </w:rPr>
                                    <w:t>1</w:t>
                                  </w:r>
                                </w:p>
                              </w:tc>
                              <w:tc>
                                <w:tcPr>
                                  <w:tcW w:w="827" w:type="dxa"/>
                                </w:tcPr>
                                <w:p w:rsidR="00B771D5" w:rsidRDefault="00B771D5">
                                  <w:pPr>
                                    <w:pStyle w:val="TableParagraph"/>
                                    <w:spacing w:before="157"/>
                                    <w:ind w:left="6"/>
                                    <w:jc w:val="center"/>
                                    <w:rPr>
                                      <w:sz w:val="24"/>
                                    </w:rPr>
                                  </w:pPr>
                                  <w:r>
                                    <w:rPr>
                                      <w:sz w:val="24"/>
                                    </w:rPr>
                                    <w:t>套</w:t>
                                  </w:r>
                                </w:p>
                              </w:tc>
                            </w:tr>
                            <w:tr w:rsidR="00B771D5">
                              <w:trPr>
                                <w:trHeight w:val="933"/>
                              </w:trPr>
                              <w:tc>
                                <w:tcPr>
                                  <w:tcW w:w="840" w:type="dxa"/>
                                </w:tcPr>
                                <w:p w:rsidR="00B771D5" w:rsidRDefault="00B771D5">
                                  <w:pPr>
                                    <w:pStyle w:val="TableParagraph"/>
                                    <w:spacing w:before="17"/>
                                    <w:rPr>
                                      <w:rFonts w:ascii="微软雅黑"/>
                                      <w:b/>
                                      <w:sz w:val="16"/>
                                    </w:rPr>
                                  </w:pPr>
                                </w:p>
                                <w:p w:rsidR="00B771D5" w:rsidRDefault="00B771D5">
                                  <w:pPr>
                                    <w:pStyle w:val="TableParagraph"/>
                                    <w:ind w:left="150" w:right="150"/>
                                    <w:jc w:val="center"/>
                                    <w:rPr>
                                      <w:sz w:val="24"/>
                                    </w:rPr>
                                  </w:pPr>
                                  <w:r>
                                    <w:rPr>
                                      <w:sz w:val="24"/>
                                    </w:rPr>
                                    <w:t>11</w:t>
                                  </w:r>
                                </w:p>
                              </w:tc>
                              <w:tc>
                                <w:tcPr>
                                  <w:tcW w:w="2367" w:type="dxa"/>
                                </w:tcPr>
                                <w:p w:rsidR="00B771D5" w:rsidRDefault="00B771D5">
                                  <w:pPr>
                                    <w:pStyle w:val="TableParagraph"/>
                                    <w:spacing w:before="17"/>
                                    <w:rPr>
                                      <w:rFonts w:ascii="微软雅黑"/>
                                      <w:b/>
                                      <w:sz w:val="16"/>
                                    </w:rPr>
                                  </w:pPr>
                                </w:p>
                                <w:p w:rsidR="00B771D5" w:rsidRDefault="00B771D5">
                                  <w:pPr>
                                    <w:pStyle w:val="TableParagraph"/>
                                    <w:ind w:left="323" w:right="314"/>
                                    <w:jc w:val="center"/>
                                    <w:rPr>
                                      <w:sz w:val="24"/>
                                    </w:rPr>
                                  </w:pPr>
                                  <w:r>
                                    <w:rPr>
                                      <w:sz w:val="24"/>
                                    </w:rPr>
                                    <w:t>缓冲罐</w:t>
                                  </w:r>
                                </w:p>
                              </w:tc>
                              <w:tc>
                                <w:tcPr>
                                  <w:tcW w:w="4325" w:type="dxa"/>
                                </w:tcPr>
                                <w:p w:rsidR="00B771D5" w:rsidRDefault="00B771D5">
                                  <w:pPr>
                                    <w:pStyle w:val="TableParagraph"/>
                                    <w:spacing w:before="2" w:line="242" w:lineRule="auto"/>
                                    <w:ind w:left="107" w:right="96"/>
                                    <w:rPr>
                                      <w:sz w:val="24"/>
                                    </w:rPr>
                                  </w:pPr>
                                  <w:r>
                                    <w:rPr>
                                      <w:sz w:val="24"/>
                                    </w:rPr>
                                    <w:t xml:space="preserve">配有不锈钢漏斗；尺寸：φ190 mm× </w:t>
                                  </w:r>
                                  <w:r>
                                    <w:rPr>
                                      <w:spacing w:val="-8"/>
                                      <w:sz w:val="24"/>
                                    </w:rPr>
                                    <w:t>400mm</w:t>
                                  </w:r>
                                  <w:r>
                                    <w:rPr>
                                      <w:spacing w:val="-9"/>
                                      <w:sz w:val="24"/>
                                    </w:rPr>
                                    <w:t>；材料：用于补气的缓冲稳压和充</w:t>
                                  </w:r>
                                </w:p>
                                <w:p w:rsidR="00B771D5" w:rsidRDefault="00B771D5">
                                  <w:pPr>
                                    <w:pStyle w:val="TableParagraph"/>
                                    <w:spacing w:before="1" w:line="290" w:lineRule="exact"/>
                                    <w:ind w:left="107"/>
                                    <w:rPr>
                                      <w:sz w:val="24"/>
                                    </w:rPr>
                                  </w:pPr>
                                  <w:r>
                                    <w:rPr>
                                      <w:sz w:val="24"/>
                                    </w:rPr>
                                    <w:t>当有机废气发生器。</w:t>
                                  </w:r>
                                </w:p>
                              </w:tc>
                              <w:tc>
                                <w:tcPr>
                                  <w:tcW w:w="927" w:type="dxa"/>
                                </w:tcPr>
                                <w:p w:rsidR="00B771D5" w:rsidRDefault="00B771D5">
                                  <w:pPr>
                                    <w:pStyle w:val="TableParagraph"/>
                                    <w:spacing w:before="17"/>
                                    <w:rPr>
                                      <w:rFonts w:ascii="微软雅黑"/>
                                      <w:b/>
                                      <w:sz w:val="16"/>
                                    </w:rPr>
                                  </w:pPr>
                                </w:p>
                                <w:p w:rsidR="00B771D5" w:rsidRDefault="00B771D5">
                                  <w:pPr>
                                    <w:pStyle w:val="TableParagraph"/>
                                    <w:ind w:left="8"/>
                                    <w:jc w:val="center"/>
                                    <w:rPr>
                                      <w:sz w:val="24"/>
                                    </w:rPr>
                                  </w:pPr>
                                  <w:r>
                                    <w:rPr>
                                      <w:sz w:val="24"/>
                                    </w:rPr>
                                    <w:t>1</w:t>
                                  </w:r>
                                </w:p>
                              </w:tc>
                              <w:tc>
                                <w:tcPr>
                                  <w:tcW w:w="827" w:type="dxa"/>
                                </w:tcPr>
                                <w:p w:rsidR="00B771D5" w:rsidRDefault="00B771D5">
                                  <w:pPr>
                                    <w:pStyle w:val="TableParagraph"/>
                                    <w:spacing w:before="17"/>
                                    <w:rPr>
                                      <w:rFonts w:ascii="微软雅黑"/>
                                      <w:b/>
                                      <w:sz w:val="16"/>
                                    </w:rPr>
                                  </w:pPr>
                                </w:p>
                                <w:p w:rsidR="00B771D5" w:rsidRDefault="00B771D5">
                                  <w:pPr>
                                    <w:pStyle w:val="TableParagraph"/>
                                    <w:ind w:left="6"/>
                                    <w:jc w:val="center"/>
                                    <w:rPr>
                                      <w:sz w:val="24"/>
                                    </w:rPr>
                                  </w:pPr>
                                  <w:r>
                                    <w:rPr>
                                      <w:sz w:val="24"/>
                                    </w:rPr>
                                    <w:t>套</w:t>
                                  </w:r>
                                </w:p>
                              </w:tc>
                            </w:tr>
                            <w:tr w:rsidR="00B771D5">
                              <w:trPr>
                                <w:trHeight w:val="622"/>
                              </w:trPr>
                              <w:tc>
                                <w:tcPr>
                                  <w:tcW w:w="840" w:type="dxa"/>
                                </w:tcPr>
                                <w:p w:rsidR="00B771D5" w:rsidRDefault="00B771D5">
                                  <w:pPr>
                                    <w:pStyle w:val="TableParagraph"/>
                                    <w:spacing w:before="155"/>
                                    <w:ind w:left="150" w:right="150"/>
                                    <w:jc w:val="center"/>
                                    <w:rPr>
                                      <w:sz w:val="24"/>
                                    </w:rPr>
                                  </w:pPr>
                                  <w:r>
                                    <w:rPr>
                                      <w:sz w:val="24"/>
                                    </w:rPr>
                                    <w:t>12</w:t>
                                  </w:r>
                                </w:p>
                              </w:tc>
                              <w:tc>
                                <w:tcPr>
                                  <w:tcW w:w="2367" w:type="dxa"/>
                                </w:tcPr>
                                <w:p w:rsidR="00B771D5" w:rsidRDefault="00B771D5">
                                  <w:pPr>
                                    <w:pStyle w:val="TableParagraph"/>
                                    <w:spacing w:before="155"/>
                                    <w:ind w:left="703"/>
                                    <w:rPr>
                                      <w:sz w:val="24"/>
                                    </w:rPr>
                                  </w:pPr>
                                  <w:r>
                                    <w:rPr>
                                      <w:sz w:val="24"/>
                                    </w:rPr>
                                    <w:t>消音系统</w:t>
                                  </w:r>
                                </w:p>
                              </w:tc>
                              <w:tc>
                                <w:tcPr>
                                  <w:tcW w:w="4325" w:type="dxa"/>
                                </w:tcPr>
                                <w:p w:rsidR="00B771D5" w:rsidRDefault="00B771D5">
                                  <w:pPr>
                                    <w:pStyle w:val="TableParagraph"/>
                                    <w:spacing w:before="1"/>
                                    <w:ind w:left="107"/>
                                    <w:rPr>
                                      <w:sz w:val="24"/>
                                    </w:rPr>
                                  </w:pPr>
                                  <w:r>
                                    <w:rPr>
                                      <w:spacing w:val="-2"/>
                                      <w:sz w:val="24"/>
                                    </w:rPr>
                                    <w:t>尺寸：</w:t>
                                  </w:r>
                                  <w:r>
                                    <w:rPr>
                                      <w:spacing w:val="-4"/>
                                      <w:sz w:val="24"/>
                                    </w:rPr>
                                    <w:t>φ160</w:t>
                                  </w:r>
                                  <w:r>
                                    <w:rPr>
                                      <w:spacing w:val="-65"/>
                                      <w:sz w:val="24"/>
                                    </w:rPr>
                                    <w:t xml:space="preserve"> </w:t>
                                  </w:r>
                                  <w:r>
                                    <w:rPr>
                                      <w:sz w:val="24"/>
                                    </w:rPr>
                                    <w:t>mm×500mm；用于降低风机</w:t>
                                  </w:r>
                                </w:p>
                                <w:p w:rsidR="00B771D5" w:rsidRDefault="00B771D5">
                                  <w:pPr>
                                    <w:pStyle w:val="TableParagraph"/>
                                    <w:spacing w:before="3" w:line="291" w:lineRule="exact"/>
                                    <w:ind w:left="107"/>
                                    <w:rPr>
                                      <w:sz w:val="24"/>
                                    </w:rPr>
                                  </w:pPr>
                                  <w:r>
                                    <w:rPr>
                                      <w:sz w:val="24"/>
                                    </w:rPr>
                                    <w:t>的噪音分贝</w:t>
                                  </w:r>
                                </w:p>
                              </w:tc>
                              <w:tc>
                                <w:tcPr>
                                  <w:tcW w:w="927" w:type="dxa"/>
                                </w:tcPr>
                                <w:p w:rsidR="00B771D5" w:rsidRDefault="00B771D5">
                                  <w:pPr>
                                    <w:pStyle w:val="TableParagraph"/>
                                    <w:spacing w:before="155"/>
                                    <w:ind w:left="8"/>
                                    <w:jc w:val="center"/>
                                    <w:rPr>
                                      <w:sz w:val="24"/>
                                    </w:rPr>
                                  </w:pPr>
                                  <w:r>
                                    <w:rPr>
                                      <w:sz w:val="24"/>
                                    </w:rPr>
                                    <w:t>1</w:t>
                                  </w:r>
                                </w:p>
                              </w:tc>
                              <w:tc>
                                <w:tcPr>
                                  <w:tcW w:w="827" w:type="dxa"/>
                                </w:tcPr>
                                <w:p w:rsidR="00B771D5" w:rsidRDefault="00B771D5">
                                  <w:pPr>
                                    <w:pStyle w:val="TableParagraph"/>
                                    <w:spacing w:before="155"/>
                                    <w:ind w:left="6"/>
                                    <w:jc w:val="center"/>
                                    <w:rPr>
                                      <w:sz w:val="24"/>
                                    </w:rPr>
                                  </w:pPr>
                                  <w:r>
                                    <w:rPr>
                                      <w:sz w:val="24"/>
                                    </w:rPr>
                                    <w:t>套</w:t>
                                  </w:r>
                                </w:p>
                              </w:tc>
                            </w:tr>
                            <w:tr w:rsidR="00B771D5">
                              <w:trPr>
                                <w:trHeight w:val="622"/>
                              </w:trPr>
                              <w:tc>
                                <w:tcPr>
                                  <w:tcW w:w="840" w:type="dxa"/>
                                </w:tcPr>
                                <w:p w:rsidR="00B771D5" w:rsidRDefault="00B771D5">
                                  <w:pPr>
                                    <w:pStyle w:val="TableParagraph"/>
                                    <w:spacing w:before="157"/>
                                    <w:ind w:left="150" w:right="150"/>
                                    <w:jc w:val="center"/>
                                    <w:rPr>
                                      <w:sz w:val="24"/>
                                    </w:rPr>
                                  </w:pPr>
                                  <w:r>
                                    <w:rPr>
                                      <w:sz w:val="24"/>
                                    </w:rPr>
                                    <w:t>13</w:t>
                                  </w:r>
                                </w:p>
                              </w:tc>
                              <w:tc>
                                <w:tcPr>
                                  <w:tcW w:w="2367" w:type="dxa"/>
                                </w:tcPr>
                                <w:p w:rsidR="00B771D5" w:rsidRDefault="00B771D5">
                                  <w:pPr>
                                    <w:pStyle w:val="TableParagraph"/>
                                    <w:spacing w:before="157"/>
                                    <w:ind w:left="468"/>
                                    <w:rPr>
                                      <w:sz w:val="24"/>
                                    </w:rPr>
                                  </w:pPr>
                                  <w:r>
                                    <w:rPr>
                                      <w:sz w:val="24"/>
                                    </w:rPr>
                                    <w:t>SO</w:t>
                                  </w:r>
                                  <w:r>
                                    <w:rPr>
                                      <w:position w:val="-2"/>
                                      <w:sz w:val="12"/>
                                    </w:rPr>
                                    <w:t xml:space="preserve">2 </w:t>
                                  </w:r>
                                  <w:r>
                                    <w:rPr>
                                      <w:sz w:val="24"/>
                                    </w:rPr>
                                    <w:t>气体钢瓶</w:t>
                                  </w:r>
                                </w:p>
                              </w:tc>
                              <w:tc>
                                <w:tcPr>
                                  <w:tcW w:w="4325" w:type="dxa"/>
                                </w:tcPr>
                                <w:p w:rsidR="00B771D5" w:rsidRDefault="00B771D5">
                                  <w:pPr>
                                    <w:pStyle w:val="TableParagraph"/>
                                    <w:spacing w:before="1"/>
                                    <w:ind w:left="107"/>
                                    <w:rPr>
                                      <w:sz w:val="24"/>
                                    </w:rPr>
                                  </w:pPr>
                                  <w:r>
                                    <w:rPr>
                                      <w:sz w:val="24"/>
                                    </w:rPr>
                                    <w:t>4L 铝瓶，带不锈钢减压阀；气态污染物</w:t>
                                  </w:r>
                                </w:p>
                                <w:p w:rsidR="00B771D5" w:rsidRDefault="00B771D5">
                                  <w:pPr>
                                    <w:pStyle w:val="TableParagraph"/>
                                    <w:spacing w:before="4" w:line="290" w:lineRule="exact"/>
                                    <w:ind w:left="107"/>
                                    <w:rPr>
                                      <w:sz w:val="24"/>
                                    </w:rPr>
                                  </w:pPr>
                                  <w:r>
                                    <w:rPr>
                                      <w:sz w:val="24"/>
                                    </w:rPr>
                                    <w:t>的发生系统。</w:t>
                                  </w:r>
                                </w:p>
                              </w:tc>
                              <w:tc>
                                <w:tcPr>
                                  <w:tcW w:w="927" w:type="dxa"/>
                                </w:tcPr>
                                <w:p w:rsidR="00B771D5" w:rsidRDefault="00B771D5">
                                  <w:pPr>
                                    <w:pStyle w:val="TableParagraph"/>
                                    <w:spacing w:before="157"/>
                                    <w:ind w:right="100"/>
                                    <w:jc w:val="center"/>
                                    <w:rPr>
                                      <w:sz w:val="24"/>
                                    </w:rPr>
                                  </w:pPr>
                                  <w:r>
                                    <w:rPr>
                                      <w:sz w:val="24"/>
                                    </w:rPr>
                                    <w:t>1</w:t>
                                  </w:r>
                                </w:p>
                              </w:tc>
                              <w:tc>
                                <w:tcPr>
                                  <w:tcW w:w="827" w:type="dxa"/>
                                </w:tcPr>
                                <w:p w:rsidR="00B771D5" w:rsidRDefault="00B771D5">
                                  <w:pPr>
                                    <w:pStyle w:val="TableParagraph"/>
                                    <w:spacing w:before="157"/>
                                    <w:ind w:left="106"/>
                                    <w:rPr>
                                      <w:sz w:val="24"/>
                                    </w:rPr>
                                  </w:pPr>
                                  <w:r>
                                    <w:rPr>
                                      <w:sz w:val="24"/>
                                    </w:rPr>
                                    <w:t>套</w:t>
                                  </w:r>
                                </w:p>
                              </w:tc>
                            </w:tr>
                            <w:tr w:rsidR="00B771D5">
                              <w:trPr>
                                <w:trHeight w:val="622"/>
                              </w:trPr>
                              <w:tc>
                                <w:tcPr>
                                  <w:tcW w:w="840" w:type="dxa"/>
                                </w:tcPr>
                                <w:p w:rsidR="00B771D5" w:rsidRDefault="00B771D5">
                                  <w:pPr>
                                    <w:pStyle w:val="TableParagraph"/>
                                    <w:spacing w:before="155"/>
                                    <w:ind w:left="150" w:right="150"/>
                                    <w:jc w:val="center"/>
                                    <w:rPr>
                                      <w:sz w:val="24"/>
                                    </w:rPr>
                                  </w:pPr>
                                  <w:r>
                                    <w:rPr>
                                      <w:sz w:val="24"/>
                                    </w:rPr>
                                    <w:t>14</w:t>
                                  </w:r>
                                </w:p>
                              </w:tc>
                              <w:tc>
                                <w:tcPr>
                                  <w:tcW w:w="2367" w:type="dxa"/>
                                </w:tcPr>
                                <w:p w:rsidR="00B771D5" w:rsidRDefault="00B771D5">
                                  <w:pPr>
                                    <w:pStyle w:val="TableParagraph"/>
                                    <w:spacing w:before="155"/>
                                    <w:ind w:left="708"/>
                                    <w:rPr>
                                      <w:sz w:val="24"/>
                                    </w:rPr>
                                  </w:pPr>
                                  <w:r>
                                    <w:rPr>
                                      <w:sz w:val="24"/>
                                    </w:rPr>
                                    <w:t>粉尘罐</w:t>
                                  </w:r>
                                </w:p>
                              </w:tc>
                              <w:tc>
                                <w:tcPr>
                                  <w:tcW w:w="4325" w:type="dxa"/>
                                </w:tcPr>
                                <w:p w:rsidR="00B771D5" w:rsidRDefault="00B771D5">
                                  <w:pPr>
                                    <w:pStyle w:val="TableParagraph"/>
                                    <w:spacing w:before="1"/>
                                    <w:ind w:left="107" w:right="-29"/>
                                    <w:rPr>
                                      <w:sz w:val="24"/>
                                    </w:rPr>
                                  </w:pPr>
                                  <w:r>
                                    <w:rPr>
                                      <w:spacing w:val="-11"/>
                                      <w:sz w:val="24"/>
                                    </w:rPr>
                                    <w:t>配有调速电机、联轴器和疏松杆；尺寸：</w:t>
                                  </w:r>
                                </w:p>
                                <w:p w:rsidR="00B771D5" w:rsidRDefault="00B771D5">
                                  <w:pPr>
                                    <w:pStyle w:val="TableParagraph"/>
                                    <w:spacing w:before="2" w:line="291" w:lineRule="exact"/>
                                    <w:ind w:left="107"/>
                                    <w:rPr>
                                      <w:sz w:val="24"/>
                                    </w:rPr>
                                  </w:pPr>
                                  <w:r>
                                    <w:rPr>
                                      <w:sz w:val="24"/>
                                    </w:rPr>
                                    <w:t>φ150mm×230mm；</w:t>
                                  </w:r>
                                </w:p>
                              </w:tc>
                              <w:tc>
                                <w:tcPr>
                                  <w:tcW w:w="927" w:type="dxa"/>
                                </w:tcPr>
                                <w:p w:rsidR="00B771D5" w:rsidRDefault="00B771D5">
                                  <w:pPr>
                                    <w:pStyle w:val="TableParagraph"/>
                                    <w:spacing w:before="155"/>
                                    <w:ind w:right="100"/>
                                    <w:jc w:val="center"/>
                                    <w:rPr>
                                      <w:sz w:val="24"/>
                                    </w:rPr>
                                  </w:pPr>
                                  <w:r>
                                    <w:rPr>
                                      <w:sz w:val="24"/>
                                    </w:rPr>
                                    <w:t>1</w:t>
                                  </w:r>
                                </w:p>
                              </w:tc>
                              <w:tc>
                                <w:tcPr>
                                  <w:tcW w:w="827" w:type="dxa"/>
                                </w:tcPr>
                                <w:p w:rsidR="00B771D5" w:rsidRDefault="00B771D5">
                                  <w:pPr>
                                    <w:pStyle w:val="TableParagraph"/>
                                    <w:spacing w:before="155"/>
                                    <w:ind w:left="106"/>
                                    <w:rPr>
                                      <w:sz w:val="24"/>
                                    </w:rPr>
                                  </w:pPr>
                                  <w:r>
                                    <w:rPr>
                                      <w:sz w:val="24"/>
                                    </w:rPr>
                                    <w:t>套</w:t>
                                  </w:r>
                                </w:p>
                              </w:tc>
                            </w:tr>
                            <w:tr w:rsidR="00B771D5">
                              <w:trPr>
                                <w:trHeight w:val="934"/>
                              </w:trPr>
                              <w:tc>
                                <w:tcPr>
                                  <w:tcW w:w="840" w:type="dxa"/>
                                </w:tcPr>
                                <w:p w:rsidR="00B771D5" w:rsidRDefault="00B771D5">
                                  <w:pPr>
                                    <w:pStyle w:val="TableParagraph"/>
                                    <w:spacing w:before="17"/>
                                    <w:rPr>
                                      <w:rFonts w:ascii="微软雅黑"/>
                                      <w:b/>
                                      <w:sz w:val="16"/>
                                    </w:rPr>
                                  </w:pPr>
                                </w:p>
                                <w:p w:rsidR="00B771D5" w:rsidRDefault="00B771D5">
                                  <w:pPr>
                                    <w:pStyle w:val="TableParagraph"/>
                                    <w:spacing w:before="1"/>
                                    <w:ind w:left="150" w:right="150"/>
                                    <w:jc w:val="center"/>
                                    <w:rPr>
                                      <w:sz w:val="24"/>
                                    </w:rPr>
                                  </w:pPr>
                                  <w:r>
                                    <w:rPr>
                                      <w:sz w:val="24"/>
                                    </w:rPr>
                                    <w:t>15</w:t>
                                  </w:r>
                                </w:p>
                              </w:tc>
                              <w:tc>
                                <w:tcPr>
                                  <w:tcW w:w="2367" w:type="dxa"/>
                                </w:tcPr>
                                <w:p w:rsidR="00B771D5" w:rsidRDefault="00B771D5">
                                  <w:pPr>
                                    <w:pStyle w:val="TableParagraph"/>
                                    <w:spacing w:before="17"/>
                                    <w:rPr>
                                      <w:rFonts w:ascii="微软雅黑"/>
                                      <w:b/>
                                      <w:sz w:val="16"/>
                                    </w:rPr>
                                  </w:pPr>
                                </w:p>
                                <w:p w:rsidR="00B771D5" w:rsidRDefault="00B771D5">
                                  <w:pPr>
                                    <w:pStyle w:val="TableParagraph"/>
                                    <w:spacing w:before="1"/>
                                    <w:ind w:left="703"/>
                                    <w:rPr>
                                      <w:sz w:val="24"/>
                                    </w:rPr>
                                  </w:pPr>
                                  <w:r>
                                    <w:rPr>
                                      <w:sz w:val="24"/>
                                    </w:rPr>
                                    <w:t>发尘装置</w:t>
                                  </w:r>
                                </w:p>
                              </w:tc>
                              <w:tc>
                                <w:tcPr>
                                  <w:tcW w:w="4325" w:type="dxa"/>
                                </w:tcPr>
                                <w:p w:rsidR="00B771D5" w:rsidRDefault="00B771D5">
                                  <w:pPr>
                                    <w:pStyle w:val="TableParagraph"/>
                                    <w:spacing w:before="3" w:line="242" w:lineRule="auto"/>
                                    <w:ind w:left="107" w:right="-29"/>
                                    <w:rPr>
                                      <w:sz w:val="24"/>
                                    </w:rPr>
                                  </w:pPr>
                                  <w:r>
                                    <w:rPr>
                                      <w:spacing w:val="-11"/>
                                      <w:sz w:val="24"/>
                                    </w:rPr>
                                    <w:t xml:space="preserve">配有调速电机、联轴器、轴承和螺旋杆； </w:t>
                                  </w:r>
                                  <w:r>
                                    <w:rPr>
                                      <w:spacing w:val="-3"/>
                                      <w:sz w:val="24"/>
                                    </w:rPr>
                                    <w:t>尺寸：</w:t>
                                  </w:r>
                                  <w:r>
                                    <w:rPr>
                                      <w:spacing w:val="-8"/>
                                      <w:sz w:val="24"/>
                                    </w:rPr>
                                    <w:t>φ90mm×290mm</w:t>
                                  </w:r>
                                  <w:r>
                                    <w:rPr>
                                      <w:spacing w:val="-3"/>
                                      <w:sz w:val="24"/>
                                    </w:rPr>
                                    <w:t>；颗粒污染物的发</w:t>
                                  </w:r>
                                </w:p>
                                <w:p w:rsidR="00B771D5" w:rsidRDefault="00B771D5">
                                  <w:pPr>
                                    <w:pStyle w:val="TableParagraph"/>
                                    <w:spacing w:line="289" w:lineRule="exact"/>
                                    <w:ind w:left="107"/>
                                    <w:rPr>
                                      <w:sz w:val="24"/>
                                    </w:rPr>
                                  </w:pPr>
                                  <w:r>
                                    <w:rPr>
                                      <w:sz w:val="24"/>
                                    </w:rPr>
                                    <w:t>生系统。</w:t>
                                  </w:r>
                                </w:p>
                              </w:tc>
                              <w:tc>
                                <w:tcPr>
                                  <w:tcW w:w="927" w:type="dxa"/>
                                </w:tcPr>
                                <w:p w:rsidR="00B771D5" w:rsidRDefault="00B771D5">
                                  <w:pPr>
                                    <w:pStyle w:val="TableParagraph"/>
                                    <w:spacing w:before="17"/>
                                    <w:rPr>
                                      <w:rFonts w:ascii="微软雅黑"/>
                                      <w:b/>
                                      <w:sz w:val="16"/>
                                    </w:rPr>
                                  </w:pPr>
                                </w:p>
                                <w:p w:rsidR="00B771D5" w:rsidRDefault="00B771D5">
                                  <w:pPr>
                                    <w:pStyle w:val="TableParagraph"/>
                                    <w:spacing w:before="1"/>
                                    <w:ind w:left="8"/>
                                    <w:jc w:val="center"/>
                                    <w:rPr>
                                      <w:sz w:val="24"/>
                                    </w:rPr>
                                  </w:pPr>
                                  <w:r>
                                    <w:rPr>
                                      <w:sz w:val="24"/>
                                    </w:rPr>
                                    <w:t>1</w:t>
                                  </w:r>
                                </w:p>
                              </w:tc>
                              <w:tc>
                                <w:tcPr>
                                  <w:tcW w:w="827" w:type="dxa"/>
                                </w:tcPr>
                                <w:p w:rsidR="00B771D5" w:rsidRDefault="00B771D5">
                                  <w:pPr>
                                    <w:pStyle w:val="TableParagraph"/>
                                    <w:spacing w:before="17"/>
                                    <w:rPr>
                                      <w:rFonts w:ascii="微软雅黑"/>
                                      <w:b/>
                                      <w:sz w:val="16"/>
                                    </w:rPr>
                                  </w:pPr>
                                </w:p>
                                <w:p w:rsidR="00B771D5" w:rsidRDefault="00B771D5">
                                  <w:pPr>
                                    <w:pStyle w:val="TableParagraph"/>
                                    <w:spacing w:before="1"/>
                                    <w:ind w:left="6"/>
                                    <w:jc w:val="center"/>
                                    <w:rPr>
                                      <w:sz w:val="24"/>
                                    </w:rPr>
                                  </w:pPr>
                                  <w:r>
                                    <w:rPr>
                                      <w:sz w:val="24"/>
                                    </w:rPr>
                                    <w:t>套</w:t>
                                  </w:r>
                                </w:p>
                              </w:tc>
                            </w:tr>
                            <w:tr w:rsidR="00B771D5">
                              <w:trPr>
                                <w:trHeight w:val="395"/>
                              </w:trPr>
                              <w:tc>
                                <w:tcPr>
                                  <w:tcW w:w="840" w:type="dxa"/>
                                </w:tcPr>
                                <w:p w:rsidR="00B771D5" w:rsidRDefault="00B771D5">
                                  <w:pPr>
                                    <w:pStyle w:val="TableParagraph"/>
                                    <w:spacing w:before="43"/>
                                    <w:ind w:left="150" w:right="150"/>
                                    <w:jc w:val="center"/>
                                    <w:rPr>
                                      <w:sz w:val="24"/>
                                    </w:rPr>
                                  </w:pPr>
                                  <w:r>
                                    <w:rPr>
                                      <w:sz w:val="24"/>
                                    </w:rPr>
                                    <w:t>16</w:t>
                                  </w:r>
                                </w:p>
                              </w:tc>
                              <w:tc>
                                <w:tcPr>
                                  <w:tcW w:w="2367" w:type="dxa"/>
                                </w:tcPr>
                                <w:p w:rsidR="00B771D5" w:rsidRDefault="00B771D5">
                                  <w:pPr>
                                    <w:pStyle w:val="TableParagraph"/>
                                    <w:spacing w:before="43"/>
                                    <w:ind w:left="463"/>
                                    <w:rPr>
                                      <w:sz w:val="24"/>
                                    </w:rPr>
                                  </w:pPr>
                                  <w:r>
                                    <w:rPr>
                                      <w:sz w:val="24"/>
                                    </w:rPr>
                                    <w:t>粉尘回收装置</w:t>
                                  </w:r>
                                </w:p>
                              </w:tc>
                              <w:tc>
                                <w:tcPr>
                                  <w:tcW w:w="4325" w:type="dxa"/>
                                </w:tcPr>
                                <w:p w:rsidR="00B771D5" w:rsidRDefault="00B771D5">
                                  <w:pPr>
                                    <w:pStyle w:val="TableParagraph"/>
                                    <w:spacing w:before="43"/>
                                    <w:ind w:left="107" w:right="-29"/>
                                    <w:rPr>
                                      <w:sz w:val="24"/>
                                    </w:rPr>
                                  </w:pPr>
                                  <w:r>
                                    <w:rPr>
                                      <w:spacing w:val="-11"/>
                                      <w:sz w:val="24"/>
                                    </w:rPr>
                                    <w:t>配有调速电机、联轴器、轴承和螺旋杆；</w:t>
                                  </w:r>
                                </w:p>
                              </w:tc>
                              <w:tc>
                                <w:tcPr>
                                  <w:tcW w:w="927" w:type="dxa"/>
                                </w:tcPr>
                                <w:p w:rsidR="00B771D5" w:rsidRDefault="00B771D5">
                                  <w:pPr>
                                    <w:pStyle w:val="TableParagraph"/>
                                    <w:spacing w:before="43"/>
                                    <w:ind w:left="8"/>
                                    <w:jc w:val="center"/>
                                    <w:rPr>
                                      <w:sz w:val="24"/>
                                    </w:rPr>
                                  </w:pPr>
                                  <w:r>
                                    <w:rPr>
                                      <w:sz w:val="24"/>
                                    </w:rPr>
                                    <w:t>1</w:t>
                                  </w:r>
                                </w:p>
                              </w:tc>
                              <w:tc>
                                <w:tcPr>
                                  <w:tcW w:w="827" w:type="dxa"/>
                                </w:tcPr>
                                <w:p w:rsidR="00B771D5" w:rsidRDefault="00B771D5">
                                  <w:pPr>
                                    <w:pStyle w:val="TableParagraph"/>
                                    <w:spacing w:before="43"/>
                                    <w:ind w:left="6"/>
                                    <w:jc w:val="center"/>
                                    <w:rPr>
                                      <w:sz w:val="24"/>
                                    </w:rPr>
                                  </w:pPr>
                                  <w:r>
                                    <w:rPr>
                                      <w:sz w:val="24"/>
                                    </w:rPr>
                                    <w:t>套</w:t>
                                  </w:r>
                                </w:p>
                              </w:tc>
                            </w:tr>
                          </w:tbl>
                          <w:p w:rsidR="00B771D5" w:rsidRDefault="00B771D5">
                            <w:pPr>
                              <w:pStyle w:val="a3"/>
                            </w:pPr>
                          </w:p>
                        </w:txbxContent>
                      </wps:txbx>
                      <wps:bodyPr rot="0" vert="horz" wrap="square" lIns="0" tIns="0" rIns="0" bIns="0" anchor="t" anchorCtr="0" upright="1">
                        <a:noAutofit/>
                      </wps:bodyPr>
                    </wps:wsp>
                  </a:graphicData>
                </a:graphic>
              </wp:anchor>
            </w:drawing>
          </mc:Choice>
          <mc:Fallback>
            <w:pict>
              <v:shape id="Text Box 96" o:spid="_x0000_s1029" type="#_x0000_t202" style="position:absolute;left:0;text-align:left;margin-left:65.25pt;margin-top:21.4pt;width:465.05pt;height:512.75pt;z-index:251642880;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0"/>
                        <w:gridCol w:w="2367"/>
                        <w:gridCol w:w="4325"/>
                        <w:gridCol w:w="927"/>
                        <w:gridCol w:w="827"/>
                      </w:tblGrid>
                      <w:tr w:rsidR="00B771D5">
                        <w:trPr>
                          <w:trHeight w:val="396"/>
                        </w:trPr>
                        <w:tc>
                          <w:tcPr>
                            <w:tcW w:w="840" w:type="dxa"/>
                          </w:tcPr>
                          <w:p w:rsidR="00B771D5" w:rsidRDefault="00B771D5">
                            <w:pPr>
                              <w:pStyle w:val="TableParagraph"/>
                              <w:spacing w:line="377" w:lineRule="exact"/>
                              <w:ind w:left="159" w:right="149"/>
                              <w:jc w:val="center"/>
                              <w:rPr>
                                <w:rFonts w:ascii="微软雅黑" w:eastAsia="微软雅黑"/>
                                <w:b/>
                                <w:sz w:val="24"/>
                              </w:rPr>
                            </w:pPr>
                            <w:r>
                              <w:rPr>
                                <w:rFonts w:ascii="微软雅黑" w:eastAsia="微软雅黑" w:hint="eastAsia"/>
                                <w:b/>
                                <w:sz w:val="24"/>
                              </w:rPr>
                              <w:t>序号</w:t>
                            </w:r>
                          </w:p>
                        </w:tc>
                        <w:tc>
                          <w:tcPr>
                            <w:tcW w:w="2367" w:type="dxa"/>
                          </w:tcPr>
                          <w:p w:rsidR="00B771D5" w:rsidRDefault="00B771D5">
                            <w:pPr>
                              <w:pStyle w:val="TableParagraph"/>
                              <w:spacing w:line="377" w:lineRule="exact"/>
                              <w:ind w:left="703"/>
                              <w:rPr>
                                <w:rFonts w:ascii="微软雅黑" w:eastAsia="微软雅黑"/>
                                <w:b/>
                                <w:sz w:val="24"/>
                              </w:rPr>
                            </w:pPr>
                            <w:r>
                              <w:rPr>
                                <w:rFonts w:ascii="微软雅黑" w:eastAsia="微软雅黑" w:hint="eastAsia"/>
                                <w:b/>
                                <w:sz w:val="24"/>
                              </w:rPr>
                              <w:t>器材名称</w:t>
                            </w:r>
                          </w:p>
                        </w:tc>
                        <w:tc>
                          <w:tcPr>
                            <w:tcW w:w="4325" w:type="dxa"/>
                          </w:tcPr>
                          <w:p w:rsidR="00B771D5" w:rsidRDefault="00B771D5">
                            <w:pPr>
                              <w:pStyle w:val="TableParagraph"/>
                              <w:spacing w:line="377" w:lineRule="exact"/>
                              <w:ind w:left="1321"/>
                              <w:rPr>
                                <w:rFonts w:ascii="微软雅黑" w:eastAsia="微软雅黑"/>
                                <w:b/>
                                <w:sz w:val="24"/>
                              </w:rPr>
                            </w:pPr>
                            <w:r>
                              <w:rPr>
                                <w:rFonts w:ascii="微软雅黑" w:eastAsia="微软雅黑" w:hint="eastAsia"/>
                                <w:b/>
                                <w:sz w:val="24"/>
                              </w:rPr>
                              <w:t>器材规格或型号</w:t>
                            </w:r>
                          </w:p>
                        </w:tc>
                        <w:tc>
                          <w:tcPr>
                            <w:tcW w:w="927" w:type="dxa"/>
                          </w:tcPr>
                          <w:p w:rsidR="00B771D5" w:rsidRDefault="00B771D5">
                            <w:pPr>
                              <w:pStyle w:val="TableParagraph"/>
                              <w:spacing w:line="377" w:lineRule="exact"/>
                              <w:ind w:left="202" w:right="194"/>
                              <w:jc w:val="center"/>
                              <w:rPr>
                                <w:rFonts w:ascii="微软雅黑" w:eastAsia="微软雅黑"/>
                                <w:b/>
                                <w:sz w:val="24"/>
                              </w:rPr>
                            </w:pPr>
                            <w:r>
                              <w:rPr>
                                <w:rFonts w:ascii="微软雅黑" w:eastAsia="微软雅黑" w:hint="eastAsia"/>
                                <w:b/>
                                <w:sz w:val="24"/>
                              </w:rPr>
                              <w:t>数量</w:t>
                            </w:r>
                          </w:p>
                        </w:tc>
                        <w:tc>
                          <w:tcPr>
                            <w:tcW w:w="827" w:type="dxa"/>
                          </w:tcPr>
                          <w:p w:rsidR="00B771D5" w:rsidRDefault="00B771D5">
                            <w:pPr>
                              <w:pStyle w:val="TableParagraph"/>
                              <w:spacing w:line="377" w:lineRule="exact"/>
                              <w:ind w:left="171"/>
                              <w:rPr>
                                <w:rFonts w:ascii="微软雅黑" w:eastAsia="微软雅黑"/>
                                <w:b/>
                                <w:sz w:val="24"/>
                              </w:rPr>
                            </w:pPr>
                            <w:r>
                              <w:rPr>
                                <w:rFonts w:ascii="微软雅黑" w:eastAsia="微软雅黑" w:hint="eastAsia"/>
                                <w:b/>
                                <w:sz w:val="24"/>
                              </w:rPr>
                              <w:t>单位</w:t>
                            </w:r>
                          </w:p>
                        </w:tc>
                      </w:tr>
                      <w:tr w:rsidR="00B771D5">
                        <w:trPr>
                          <w:trHeight w:val="622"/>
                        </w:trPr>
                        <w:tc>
                          <w:tcPr>
                            <w:tcW w:w="840" w:type="dxa"/>
                          </w:tcPr>
                          <w:p w:rsidR="00B771D5" w:rsidRDefault="00B771D5">
                            <w:pPr>
                              <w:pStyle w:val="TableParagraph"/>
                              <w:spacing w:before="157"/>
                              <w:ind w:right="16"/>
                              <w:jc w:val="center"/>
                              <w:rPr>
                                <w:sz w:val="24"/>
                              </w:rPr>
                            </w:pPr>
                            <w:r>
                              <w:rPr>
                                <w:sz w:val="24"/>
                              </w:rPr>
                              <w:t>1</w:t>
                            </w:r>
                          </w:p>
                        </w:tc>
                        <w:tc>
                          <w:tcPr>
                            <w:tcW w:w="2367" w:type="dxa"/>
                          </w:tcPr>
                          <w:p w:rsidR="00B771D5" w:rsidRDefault="00B771D5">
                            <w:pPr>
                              <w:pStyle w:val="TableParagraph"/>
                              <w:spacing w:before="157"/>
                              <w:ind w:left="583"/>
                              <w:rPr>
                                <w:sz w:val="24"/>
                              </w:rPr>
                            </w:pPr>
                            <w:r>
                              <w:rPr>
                                <w:sz w:val="24"/>
                              </w:rPr>
                              <w:t>不锈钢钢架</w:t>
                            </w:r>
                          </w:p>
                        </w:tc>
                        <w:tc>
                          <w:tcPr>
                            <w:tcW w:w="4325" w:type="dxa"/>
                          </w:tcPr>
                          <w:p w:rsidR="00B771D5" w:rsidRDefault="00B771D5">
                            <w:pPr>
                              <w:pStyle w:val="TableParagraph"/>
                              <w:spacing w:before="1"/>
                              <w:ind w:left="107"/>
                              <w:rPr>
                                <w:sz w:val="24"/>
                              </w:rPr>
                            </w:pPr>
                            <w:r>
                              <w:rPr>
                                <w:sz w:val="24"/>
                              </w:rPr>
                              <w:t>尺寸：2200mm×800mm×1156 mm 和</w:t>
                            </w:r>
                          </w:p>
                          <w:p w:rsidR="00B771D5" w:rsidRDefault="00B771D5">
                            <w:pPr>
                              <w:pStyle w:val="TableParagraph"/>
                              <w:spacing w:before="4" w:line="289" w:lineRule="exact"/>
                              <w:ind w:left="107"/>
                              <w:rPr>
                                <w:sz w:val="24"/>
                              </w:rPr>
                            </w:pPr>
                            <w:r>
                              <w:rPr>
                                <w:sz w:val="24"/>
                              </w:rPr>
                              <w:t>2200mm×800mm×956mm</w:t>
                            </w:r>
                          </w:p>
                        </w:tc>
                        <w:tc>
                          <w:tcPr>
                            <w:tcW w:w="927" w:type="dxa"/>
                          </w:tcPr>
                          <w:p w:rsidR="00B771D5" w:rsidRDefault="00B771D5">
                            <w:pPr>
                              <w:pStyle w:val="TableParagraph"/>
                              <w:spacing w:before="157"/>
                              <w:ind w:left="8"/>
                              <w:jc w:val="center"/>
                              <w:rPr>
                                <w:sz w:val="24"/>
                              </w:rPr>
                            </w:pPr>
                            <w:r>
                              <w:rPr>
                                <w:sz w:val="24"/>
                              </w:rPr>
                              <w:t>1</w:t>
                            </w:r>
                          </w:p>
                        </w:tc>
                        <w:tc>
                          <w:tcPr>
                            <w:tcW w:w="827" w:type="dxa"/>
                          </w:tcPr>
                          <w:p w:rsidR="00B771D5" w:rsidRDefault="00B771D5">
                            <w:pPr>
                              <w:pStyle w:val="TableParagraph"/>
                              <w:spacing w:before="157"/>
                              <w:ind w:left="6"/>
                              <w:jc w:val="center"/>
                              <w:rPr>
                                <w:sz w:val="24"/>
                              </w:rPr>
                            </w:pPr>
                            <w:r>
                              <w:rPr>
                                <w:sz w:val="24"/>
                              </w:rPr>
                              <w:t>套</w:t>
                            </w:r>
                          </w:p>
                        </w:tc>
                      </w:tr>
                      <w:tr w:rsidR="00B771D5">
                        <w:trPr>
                          <w:trHeight w:val="396"/>
                        </w:trPr>
                        <w:tc>
                          <w:tcPr>
                            <w:tcW w:w="840" w:type="dxa"/>
                          </w:tcPr>
                          <w:p w:rsidR="00B771D5" w:rsidRDefault="00B771D5">
                            <w:pPr>
                              <w:pStyle w:val="TableParagraph"/>
                              <w:spacing w:before="43"/>
                              <w:ind w:right="16"/>
                              <w:jc w:val="center"/>
                              <w:rPr>
                                <w:sz w:val="24"/>
                              </w:rPr>
                            </w:pPr>
                            <w:r>
                              <w:rPr>
                                <w:sz w:val="24"/>
                              </w:rPr>
                              <w:t>2</w:t>
                            </w:r>
                          </w:p>
                        </w:tc>
                        <w:tc>
                          <w:tcPr>
                            <w:tcW w:w="2367" w:type="dxa"/>
                          </w:tcPr>
                          <w:p w:rsidR="00B771D5" w:rsidRDefault="00B771D5">
                            <w:pPr>
                              <w:pStyle w:val="TableParagraph"/>
                              <w:spacing w:before="43"/>
                              <w:ind w:left="343"/>
                              <w:rPr>
                                <w:sz w:val="24"/>
                              </w:rPr>
                            </w:pPr>
                            <w:r>
                              <w:rPr>
                                <w:sz w:val="24"/>
                              </w:rPr>
                              <w:t>不锈钢碱液水箱</w:t>
                            </w:r>
                          </w:p>
                        </w:tc>
                        <w:tc>
                          <w:tcPr>
                            <w:tcW w:w="4325" w:type="dxa"/>
                          </w:tcPr>
                          <w:p w:rsidR="00B771D5" w:rsidRDefault="00B771D5">
                            <w:pPr>
                              <w:pStyle w:val="TableParagraph"/>
                              <w:spacing w:before="43"/>
                              <w:ind w:left="107"/>
                              <w:rPr>
                                <w:sz w:val="24"/>
                              </w:rPr>
                            </w:pPr>
                            <w:r>
                              <w:rPr>
                                <w:sz w:val="24"/>
                              </w:rPr>
                              <w:t>尺寸：540mm×400mm×430mm</w:t>
                            </w:r>
                          </w:p>
                        </w:tc>
                        <w:tc>
                          <w:tcPr>
                            <w:tcW w:w="927" w:type="dxa"/>
                          </w:tcPr>
                          <w:p w:rsidR="00B771D5" w:rsidRDefault="00B771D5">
                            <w:pPr>
                              <w:pStyle w:val="TableParagraph"/>
                              <w:spacing w:before="43"/>
                              <w:ind w:left="8"/>
                              <w:jc w:val="center"/>
                              <w:rPr>
                                <w:sz w:val="24"/>
                              </w:rPr>
                            </w:pPr>
                            <w:r>
                              <w:rPr>
                                <w:sz w:val="24"/>
                              </w:rPr>
                              <w:t>1</w:t>
                            </w:r>
                          </w:p>
                        </w:tc>
                        <w:tc>
                          <w:tcPr>
                            <w:tcW w:w="827" w:type="dxa"/>
                          </w:tcPr>
                          <w:p w:rsidR="00B771D5" w:rsidRDefault="00B771D5">
                            <w:pPr>
                              <w:pStyle w:val="TableParagraph"/>
                              <w:spacing w:before="43"/>
                              <w:ind w:left="6"/>
                              <w:jc w:val="center"/>
                              <w:rPr>
                                <w:sz w:val="24"/>
                              </w:rPr>
                            </w:pPr>
                            <w:r>
                              <w:rPr>
                                <w:sz w:val="24"/>
                              </w:rPr>
                              <w:t>套</w:t>
                            </w:r>
                          </w:p>
                        </w:tc>
                      </w:tr>
                      <w:tr w:rsidR="00B771D5">
                        <w:trPr>
                          <w:trHeight w:val="397"/>
                        </w:trPr>
                        <w:tc>
                          <w:tcPr>
                            <w:tcW w:w="840" w:type="dxa"/>
                          </w:tcPr>
                          <w:p w:rsidR="00B771D5" w:rsidRDefault="00B771D5">
                            <w:pPr>
                              <w:pStyle w:val="TableParagraph"/>
                              <w:spacing w:before="44"/>
                              <w:ind w:right="16"/>
                              <w:jc w:val="center"/>
                              <w:rPr>
                                <w:sz w:val="24"/>
                              </w:rPr>
                            </w:pPr>
                            <w:r>
                              <w:rPr>
                                <w:sz w:val="24"/>
                              </w:rPr>
                              <w:t>3</w:t>
                            </w:r>
                          </w:p>
                        </w:tc>
                        <w:tc>
                          <w:tcPr>
                            <w:tcW w:w="2367" w:type="dxa"/>
                          </w:tcPr>
                          <w:p w:rsidR="00B771D5" w:rsidRDefault="00B771D5">
                            <w:pPr>
                              <w:pStyle w:val="TableParagraph"/>
                              <w:spacing w:before="44"/>
                              <w:ind w:left="463"/>
                              <w:rPr>
                                <w:sz w:val="24"/>
                              </w:rPr>
                            </w:pPr>
                            <w:r>
                              <w:rPr>
                                <w:sz w:val="24"/>
                              </w:rPr>
                              <w:t>不锈钢清水箱</w:t>
                            </w:r>
                          </w:p>
                        </w:tc>
                        <w:tc>
                          <w:tcPr>
                            <w:tcW w:w="4325" w:type="dxa"/>
                          </w:tcPr>
                          <w:p w:rsidR="00B771D5" w:rsidRDefault="00B771D5">
                            <w:pPr>
                              <w:pStyle w:val="TableParagraph"/>
                              <w:spacing w:before="44"/>
                              <w:ind w:left="107"/>
                              <w:rPr>
                                <w:sz w:val="24"/>
                              </w:rPr>
                            </w:pPr>
                            <w:r>
                              <w:rPr>
                                <w:sz w:val="24"/>
                              </w:rPr>
                              <w:t>尺寸：250mm×200mm×430mm</w:t>
                            </w:r>
                          </w:p>
                        </w:tc>
                        <w:tc>
                          <w:tcPr>
                            <w:tcW w:w="927" w:type="dxa"/>
                          </w:tcPr>
                          <w:p w:rsidR="00B771D5" w:rsidRDefault="00B771D5">
                            <w:pPr>
                              <w:pStyle w:val="TableParagraph"/>
                              <w:spacing w:before="44"/>
                              <w:ind w:left="8"/>
                              <w:jc w:val="center"/>
                              <w:rPr>
                                <w:sz w:val="24"/>
                              </w:rPr>
                            </w:pPr>
                            <w:r>
                              <w:rPr>
                                <w:sz w:val="24"/>
                              </w:rPr>
                              <w:t>1</w:t>
                            </w:r>
                          </w:p>
                        </w:tc>
                        <w:tc>
                          <w:tcPr>
                            <w:tcW w:w="827" w:type="dxa"/>
                          </w:tcPr>
                          <w:p w:rsidR="00B771D5" w:rsidRDefault="00B771D5">
                            <w:pPr>
                              <w:pStyle w:val="TableParagraph"/>
                              <w:spacing w:before="44"/>
                              <w:ind w:left="6"/>
                              <w:jc w:val="center"/>
                              <w:rPr>
                                <w:sz w:val="24"/>
                              </w:rPr>
                            </w:pPr>
                            <w:r>
                              <w:rPr>
                                <w:sz w:val="24"/>
                              </w:rPr>
                              <w:t>套</w:t>
                            </w:r>
                          </w:p>
                        </w:tc>
                      </w:tr>
                      <w:tr w:rsidR="00B771D5">
                        <w:trPr>
                          <w:trHeight w:val="622"/>
                        </w:trPr>
                        <w:tc>
                          <w:tcPr>
                            <w:tcW w:w="840" w:type="dxa"/>
                          </w:tcPr>
                          <w:p w:rsidR="00B771D5" w:rsidRDefault="00B771D5">
                            <w:pPr>
                              <w:pStyle w:val="TableParagraph"/>
                              <w:spacing w:before="158"/>
                              <w:ind w:right="16"/>
                              <w:jc w:val="center"/>
                              <w:rPr>
                                <w:sz w:val="24"/>
                              </w:rPr>
                            </w:pPr>
                            <w:r>
                              <w:rPr>
                                <w:sz w:val="24"/>
                              </w:rPr>
                              <w:t>4</w:t>
                            </w:r>
                          </w:p>
                        </w:tc>
                        <w:tc>
                          <w:tcPr>
                            <w:tcW w:w="2367" w:type="dxa"/>
                          </w:tcPr>
                          <w:p w:rsidR="00B771D5" w:rsidRDefault="00B771D5">
                            <w:pPr>
                              <w:pStyle w:val="TableParagraph"/>
                              <w:spacing w:before="158"/>
                              <w:ind w:left="703"/>
                              <w:rPr>
                                <w:sz w:val="24"/>
                              </w:rPr>
                            </w:pPr>
                            <w:r>
                              <w:rPr>
                                <w:sz w:val="24"/>
                              </w:rPr>
                              <w:t>锅炉系统</w:t>
                            </w:r>
                          </w:p>
                        </w:tc>
                        <w:tc>
                          <w:tcPr>
                            <w:tcW w:w="4325" w:type="dxa"/>
                          </w:tcPr>
                          <w:p w:rsidR="00B771D5" w:rsidRDefault="00B771D5">
                            <w:pPr>
                              <w:pStyle w:val="TableParagraph"/>
                              <w:spacing w:before="2"/>
                              <w:ind w:left="107" w:right="-29"/>
                              <w:rPr>
                                <w:sz w:val="24"/>
                              </w:rPr>
                            </w:pPr>
                            <w:r>
                              <w:rPr>
                                <w:spacing w:val="-6"/>
                                <w:sz w:val="24"/>
                              </w:rPr>
                              <w:t>尺寸：</w:t>
                            </w:r>
                            <w:r>
                              <w:rPr>
                                <w:spacing w:val="-16"/>
                                <w:sz w:val="24"/>
                              </w:rPr>
                              <w:t>φ306</w:t>
                            </w:r>
                            <w:r>
                              <w:rPr>
                                <w:spacing w:val="-54"/>
                                <w:sz w:val="24"/>
                              </w:rPr>
                              <w:t xml:space="preserve"> </w:t>
                            </w:r>
                            <w:r>
                              <w:rPr>
                                <w:spacing w:val="-9"/>
                                <w:sz w:val="24"/>
                              </w:rPr>
                              <w:t>mm×855mm</w:t>
                            </w:r>
                            <w:r>
                              <w:rPr>
                                <w:spacing w:val="-4"/>
                                <w:sz w:val="24"/>
                              </w:rPr>
                              <w:t>；模拟焚烧锅炉，</w:t>
                            </w:r>
                          </w:p>
                          <w:p w:rsidR="00B771D5" w:rsidRDefault="00B771D5">
                            <w:pPr>
                              <w:pStyle w:val="TableParagraph"/>
                              <w:spacing w:before="4" w:line="289" w:lineRule="exact"/>
                              <w:ind w:left="107"/>
                              <w:rPr>
                                <w:sz w:val="24"/>
                              </w:rPr>
                            </w:pPr>
                            <w:r>
                              <w:rPr>
                                <w:sz w:val="24"/>
                              </w:rPr>
                              <w:t>作为系统污染源</w:t>
                            </w:r>
                          </w:p>
                        </w:tc>
                        <w:tc>
                          <w:tcPr>
                            <w:tcW w:w="927" w:type="dxa"/>
                          </w:tcPr>
                          <w:p w:rsidR="00B771D5" w:rsidRDefault="00B771D5">
                            <w:pPr>
                              <w:pStyle w:val="TableParagraph"/>
                              <w:spacing w:before="158"/>
                              <w:ind w:left="8"/>
                              <w:jc w:val="center"/>
                              <w:rPr>
                                <w:sz w:val="24"/>
                              </w:rPr>
                            </w:pPr>
                            <w:r>
                              <w:rPr>
                                <w:sz w:val="24"/>
                              </w:rPr>
                              <w:t>1</w:t>
                            </w:r>
                          </w:p>
                        </w:tc>
                        <w:tc>
                          <w:tcPr>
                            <w:tcW w:w="827" w:type="dxa"/>
                          </w:tcPr>
                          <w:p w:rsidR="00B771D5" w:rsidRDefault="00B771D5">
                            <w:pPr>
                              <w:pStyle w:val="TableParagraph"/>
                              <w:spacing w:before="158"/>
                              <w:ind w:left="6"/>
                              <w:jc w:val="center"/>
                              <w:rPr>
                                <w:sz w:val="24"/>
                              </w:rPr>
                            </w:pPr>
                            <w:r>
                              <w:rPr>
                                <w:sz w:val="24"/>
                              </w:rPr>
                              <w:t>套</w:t>
                            </w:r>
                          </w:p>
                        </w:tc>
                      </w:tr>
                      <w:tr w:rsidR="00B771D5">
                        <w:trPr>
                          <w:trHeight w:val="622"/>
                        </w:trPr>
                        <w:tc>
                          <w:tcPr>
                            <w:tcW w:w="840" w:type="dxa"/>
                          </w:tcPr>
                          <w:p w:rsidR="00B771D5" w:rsidRDefault="00B771D5">
                            <w:pPr>
                              <w:pStyle w:val="TableParagraph"/>
                              <w:spacing w:before="156"/>
                              <w:ind w:right="16"/>
                              <w:jc w:val="center"/>
                              <w:rPr>
                                <w:sz w:val="24"/>
                              </w:rPr>
                            </w:pPr>
                            <w:r>
                              <w:rPr>
                                <w:sz w:val="24"/>
                              </w:rPr>
                              <w:t>5</w:t>
                            </w:r>
                          </w:p>
                        </w:tc>
                        <w:tc>
                          <w:tcPr>
                            <w:tcW w:w="2367" w:type="dxa"/>
                          </w:tcPr>
                          <w:p w:rsidR="00B771D5" w:rsidRDefault="00B771D5">
                            <w:pPr>
                              <w:pStyle w:val="TableParagraph"/>
                              <w:spacing w:before="156"/>
                              <w:ind w:left="583"/>
                              <w:rPr>
                                <w:sz w:val="24"/>
                              </w:rPr>
                            </w:pPr>
                            <w:r>
                              <w:rPr>
                                <w:sz w:val="24"/>
                              </w:rPr>
                              <w:t>静态混合器</w:t>
                            </w:r>
                          </w:p>
                        </w:tc>
                        <w:tc>
                          <w:tcPr>
                            <w:tcW w:w="4325" w:type="dxa"/>
                          </w:tcPr>
                          <w:p w:rsidR="00B771D5" w:rsidRDefault="00B771D5">
                            <w:pPr>
                              <w:pStyle w:val="TableParagraph"/>
                              <w:ind w:left="107"/>
                              <w:rPr>
                                <w:sz w:val="24"/>
                              </w:rPr>
                            </w:pPr>
                            <w:r>
                              <w:rPr>
                                <w:sz w:val="24"/>
                              </w:rPr>
                              <w:t>旋片式；尺寸：φ158mm×100mm；载气</w:t>
                            </w:r>
                          </w:p>
                          <w:p w:rsidR="00B771D5" w:rsidRDefault="00B771D5">
                            <w:pPr>
                              <w:pStyle w:val="TableParagraph"/>
                              <w:spacing w:before="5" w:line="290" w:lineRule="exact"/>
                              <w:ind w:left="107"/>
                              <w:rPr>
                                <w:sz w:val="24"/>
                              </w:rPr>
                            </w:pPr>
                            <w:r>
                              <w:rPr>
                                <w:sz w:val="24"/>
                              </w:rPr>
                              <w:t>与污染物的均匀混合。</w:t>
                            </w:r>
                          </w:p>
                        </w:tc>
                        <w:tc>
                          <w:tcPr>
                            <w:tcW w:w="927" w:type="dxa"/>
                          </w:tcPr>
                          <w:p w:rsidR="00B771D5" w:rsidRDefault="00B771D5">
                            <w:pPr>
                              <w:pStyle w:val="TableParagraph"/>
                              <w:spacing w:before="156"/>
                              <w:ind w:left="8"/>
                              <w:jc w:val="center"/>
                              <w:rPr>
                                <w:sz w:val="24"/>
                              </w:rPr>
                            </w:pPr>
                            <w:r>
                              <w:rPr>
                                <w:sz w:val="24"/>
                              </w:rPr>
                              <w:t>1</w:t>
                            </w:r>
                          </w:p>
                        </w:tc>
                        <w:tc>
                          <w:tcPr>
                            <w:tcW w:w="827" w:type="dxa"/>
                          </w:tcPr>
                          <w:p w:rsidR="00B771D5" w:rsidRDefault="00B771D5">
                            <w:pPr>
                              <w:pStyle w:val="TableParagraph"/>
                              <w:spacing w:before="156"/>
                              <w:ind w:left="6"/>
                              <w:jc w:val="center"/>
                              <w:rPr>
                                <w:sz w:val="24"/>
                              </w:rPr>
                            </w:pPr>
                            <w:r>
                              <w:rPr>
                                <w:sz w:val="24"/>
                              </w:rPr>
                              <w:t>套</w:t>
                            </w:r>
                          </w:p>
                        </w:tc>
                      </w:tr>
                      <w:tr w:rsidR="00B771D5">
                        <w:trPr>
                          <w:trHeight w:val="396"/>
                        </w:trPr>
                        <w:tc>
                          <w:tcPr>
                            <w:tcW w:w="840" w:type="dxa"/>
                          </w:tcPr>
                          <w:p w:rsidR="00B771D5" w:rsidRDefault="00B771D5">
                            <w:pPr>
                              <w:pStyle w:val="TableParagraph"/>
                              <w:spacing w:before="45"/>
                              <w:ind w:right="16"/>
                              <w:jc w:val="center"/>
                              <w:rPr>
                                <w:sz w:val="24"/>
                              </w:rPr>
                            </w:pPr>
                            <w:r>
                              <w:rPr>
                                <w:sz w:val="24"/>
                              </w:rPr>
                              <w:t>6</w:t>
                            </w:r>
                          </w:p>
                        </w:tc>
                        <w:tc>
                          <w:tcPr>
                            <w:tcW w:w="2367" w:type="dxa"/>
                          </w:tcPr>
                          <w:p w:rsidR="00B771D5" w:rsidRDefault="00B771D5">
                            <w:pPr>
                              <w:pStyle w:val="TableParagraph"/>
                              <w:spacing w:before="45"/>
                              <w:ind w:left="108"/>
                              <w:rPr>
                                <w:sz w:val="24"/>
                              </w:rPr>
                            </w:pPr>
                            <w:r>
                              <w:rPr>
                                <w:sz w:val="24"/>
                              </w:rPr>
                              <w:t>射流器（文丘里管）</w:t>
                            </w:r>
                          </w:p>
                        </w:tc>
                        <w:tc>
                          <w:tcPr>
                            <w:tcW w:w="4325" w:type="dxa"/>
                          </w:tcPr>
                          <w:p w:rsidR="00B771D5" w:rsidRDefault="00B771D5">
                            <w:pPr>
                              <w:pStyle w:val="TableParagraph"/>
                              <w:spacing w:before="45"/>
                              <w:ind w:left="107"/>
                              <w:rPr>
                                <w:sz w:val="24"/>
                              </w:rPr>
                            </w:pPr>
                            <w:r>
                              <w:rPr>
                                <w:sz w:val="24"/>
                              </w:rPr>
                              <w:t>4 分；用于气态污染物的抽吸和混合。</w:t>
                            </w:r>
                          </w:p>
                        </w:tc>
                        <w:tc>
                          <w:tcPr>
                            <w:tcW w:w="927" w:type="dxa"/>
                          </w:tcPr>
                          <w:p w:rsidR="00B771D5" w:rsidRDefault="00B771D5">
                            <w:pPr>
                              <w:pStyle w:val="TableParagraph"/>
                              <w:spacing w:before="45"/>
                              <w:ind w:left="8"/>
                              <w:jc w:val="center"/>
                              <w:rPr>
                                <w:sz w:val="24"/>
                              </w:rPr>
                            </w:pPr>
                            <w:r>
                              <w:rPr>
                                <w:sz w:val="24"/>
                              </w:rPr>
                              <w:t>1</w:t>
                            </w:r>
                          </w:p>
                        </w:tc>
                        <w:tc>
                          <w:tcPr>
                            <w:tcW w:w="827" w:type="dxa"/>
                          </w:tcPr>
                          <w:p w:rsidR="00B771D5" w:rsidRDefault="00B771D5">
                            <w:pPr>
                              <w:pStyle w:val="TableParagraph"/>
                              <w:spacing w:before="45"/>
                              <w:ind w:left="6"/>
                              <w:jc w:val="center"/>
                              <w:rPr>
                                <w:sz w:val="24"/>
                              </w:rPr>
                            </w:pPr>
                            <w:r>
                              <w:rPr>
                                <w:sz w:val="24"/>
                              </w:rPr>
                              <w:t>套</w:t>
                            </w:r>
                          </w:p>
                        </w:tc>
                      </w:tr>
                      <w:tr w:rsidR="00B771D5">
                        <w:trPr>
                          <w:trHeight w:val="623"/>
                        </w:trPr>
                        <w:tc>
                          <w:tcPr>
                            <w:tcW w:w="840" w:type="dxa"/>
                          </w:tcPr>
                          <w:p w:rsidR="00B771D5" w:rsidRDefault="00B771D5">
                            <w:pPr>
                              <w:pStyle w:val="TableParagraph"/>
                              <w:spacing w:before="156"/>
                              <w:ind w:right="16"/>
                              <w:jc w:val="center"/>
                              <w:rPr>
                                <w:sz w:val="24"/>
                              </w:rPr>
                            </w:pPr>
                            <w:r>
                              <w:rPr>
                                <w:sz w:val="24"/>
                              </w:rPr>
                              <w:t>7</w:t>
                            </w:r>
                          </w:p>
                        </w:tc>
                        <w:tc>
                          <w:tcPr>
                            <w:tcW w:w="2367" w:type="dxa"/>
                          </w:tcPr>
                          <w:p w:rsidR="00B771D5" w:rsidRDefault="00B771D5">
                            <w:pPr>
                              <w:pStyle w:val="TableParagraph"/>
                              <w:spacing w:before="156"/>
                              <w:ind w:left="583"/>
                              <w:rPr>
                                <w:sz w:val="24"/>
                              </w:rPr>
                            </w:pPr>
                            <w:r>
                              <w:rPr>
                                <w:sz w:val="24"/>
                              </w:rPr>
                              <w:t>旋风除尘器</w:t>
                            </w:r>
                          </w:p>
                        </w:tc>
                        <w:tc>
                          <w:tcPr>
                            <w:tcW w:w="4325" w:type="dxa"/>
                          </w:tcPr>
                          <w:p w:rsidR="00B771D5" w:rsidRDefault="00B771D5">
                            <w:pPr>
                              <w:pStyle w:val="TableParagraph"/>
                              <w:spacing w:line="310" w:lineRule="atLeast"/>
                              <w:ind w:left="107" w:right="236"/>
                              <w:rPr>
                                <w:sz w:val="24"/>
                              </w:rPr>
                            </w:pPr>
                            <w:r>
                              <w:rPr>
                                <w:sz w:val="24"/>
                              </w:rPr>
                              <w:t>尺寸：φ120 mm×750mm，去除 10μm 以上的粉尘</w:t>
                            </w:r>
                          </w:p>
                        </w:tc>
                        <w:tc>
                          <w:tcPr>
                            <w:tcW w:w="927" w:type="dxa"/>
                          </w:tcPr>
                          <w:p w:rsidR="00B771D5" w:rsidRDefault="00B771D5">
                            <w:pPr>
                              <w:pStyle w:val="TableParagraph"/>
                              <w:spacing w:before="156"/>
                              <w:ind w:left="8"/>
                              <w:jc w:val="center"/>
                              <w:rPr>
                                <w:sz w:val="24"/>
                              </w:rPr>
                            </w:pPr>
                            <w:r>
                              <w:rPr>
                                <w:sz w:val="24"/>
                              </w:rPr>
                              <w:t>1</w:t>
                            </w:r>
                          </w:p>
                        </w:tc>
                        <w:tc>
                          <w:tcPr>
                            <w:tcW w:w="827" w:type="dxa"/>
                          </w:tcPr>
                          <w:p w:rsidR="00B771D5" w:rsidRDefault="00B771D5">
                            <w:pPr>
                              <w:pStyle w:val="TableParagraph"/>
                              <w:spacing w:before="156"/>
                              <w:ind w:left="6"/>
                              <w:jc w:val="center"/>
                              <w:rPr>
                                <w:sz w:val="24"/>
                              </w:rPr>
                            </w:pPr>
                            <w:r>
                              <w:rPr>
                                <w:sz w:val="24"/>
                              </w:rPr>
                              <w:t>套</w:t>
                            </w:r>
                          </w:p>
                        </w:tc>
                      </w:tr>
                      <w:tr w:rsidR="00B771D5">
                        <w:trPr>
                          <w:trHeight w:val="621"/>
                        </w:trPr>
                        <w:tc>
                          <w:tcPr>
                            <w:tcW w:w="840" w:type="dxa"/>
                          </w:tcPr>
                          <w:p w:rsidR="00B771D5" w:rsidRDefault="00B771D5">
                            <w:pPr>
                              <w:pStyle w:val="TableParagraph"/>
                              <w:spacing w:before="157"/>
                              <w:ind w:right="16"/>
                              <w:jc w:val="center"/>
                              <w:rPr>
                                <w:sz w:val="24"/>
                              </w:rPr>
                            </w:pPr>
                            <w:r>
                              <w:rPr>
                                <w:sz w:val="24"/>
                              </w:rPr>
                              <w:t>8</w:t>
                            </w:r>
                          </w:p>
                        </w:tc>
                        <w:tc>
                          <w:tcPr>
                            <w:tcW w:w="2367" w:type="dxa"/>
                          </w:tcPr>
                          <w:p w:rsidR="00B771D5" w:rsidRDefault="00B771D5">
                            <w:pPr>
                              <w:pStyle w:val="TableParagraph"/>
                              <w:spacing w:before="157"/>
                              <w:ind w:left="583"/>
                              <w:rPr>
                                <w:sz w:val="24"/>
                              </w:rPr>
                            </w:pPr>
                            <w:r>
                              <w:rPr>
                                <w:sz w:val="24"/>
                              </w:rPr>
                              <w:t>袋式除尘器</w:t>
                            </w:r>
                          </w:p>
                        </w:tc>
                        <w:tc>
                          <w:tcPr>
                            <w:tcW w:w="4325" w:type="dxa"/>
                          </w:tcPr>
                          <w:p w:rsidR="00B771D5" w:rsidRDefault="00B771D5">
                            <w:pPr>
                              <w:pStyle w:val="TableParagraph"/>
                              <w:spacing w:before="1"/>
                              <w:ind w:left="107"/>
                              <w:rPr>
                                <w:sz w:val="24"/>
                              </w:rPr>
                            </w:pPr>
                            <w:r>
                              <w:rPr>
                                <w:sz w:val="24"/>
                              </w:rPr>
                              <w:t>尺寸： 640 mm×460mm×1450mm；净化</w:t>
                            </w:r>
                          </w:p>
                          <w:p w:rsidR="00B771D5" w:rsidRDefault="00B771D5">
                            <w:pPr>
                              <w:pStyle w:val="TableParagraph"/>
                              <w:spacing w:before="4" w:line="289" w:lineRule="exact"/>
                              <w:ind w:left="107"/>
                              <w:rPr>
                                <w:sz w:val="24"/>
                              </w:rPr>
                            </w:pPr>
                            <w:r>
                              <w:rPr>
                                <w:sz w:val="24"/>
                              </w:rPr>
                              <w:t>含微米或亚微米数量级的粉尘粒子</w:t>
                            </w:r>
                          </w:p>
                        </w:tc>
                        <w:tc>
                          <w:tcPr>
                            <w:tcW w:w="927" w:type="dxa"/>
                          </w:tcPr>
                          <w:p w:rsidR="00B771D5" w:rsidRDefault="00B771D5">
                            <w:pPr>
                              <w:pStyle w:val="TableParagraph"/>
                              <w:spacing w:before="157"/>
                              <w:ind w:left="8"/>
                              <w:jc w:val="center"/>
                              <w:rPr>
                                <w:sz w:val="24"/>
                              </w:rPr>
                            </w:pPr>
                            <w:r>
                              <w:rPr>
                                <w:sz w:val="24"/>
                              </w:rPr>
                              <w:t>1</w:t>
                            </w:r>
                          </w:p>
                        </w:tc>
                        <w:tc>
                          <w:tcPr>
                            <w:tcW w:w="827" w:type="dxa"/>
                          </w:tcPr>
                          <w:p w:rsidR="00B771D5" w:rsidRDefault="00B771D5">
                            <w:pPr>
                              <w:pStyle w:val="TableParagraph"/>
                              <w:spacing w:before="157"/>
                              <w:ind w:left="6"/>
                              <w:jc w:val="center"/>
                              <w:rPr>
                                <w:sz w:val="24"/>
                              </w:rPr>
                            </w:pPr>
                            <w:r>
                              <w:rPr>
                                <w:sz w:val="24"/>
                              </w:rPr>
                              <w:t>套</w:t>
                            </w:r>
                          </w:p>
                        </w:tc>
                      </w:tr>
                      <w:tr w:rsidR="00B771D5">
                        <w:trPr>
                          <w:trHeight w:val="623"/>
                        </w:trPr>
                        <w:tc>
                          <w:tcPr>
                            <w:tcW w:w="840" w:type="dxa"/>
                          </w:tcPr>
                          <w:p w:rsidR="00B771D5" w:rsidRDefault="00B771D5">
                            <w:pPr>
                              <w:pStyle w:val="TableParagraph"/>
                              <w:spacing w:before="156"/>
                              <w:ind w:right="16"/>
                              <w:jc w:val="center"/>
                              <w:rPr>
                                <w:sz w:val="24"/>
                              </w:rPr>
                            </w:pPr>
                            <w:r>
                              <w:rPr>
                                <w:sz w:val="24"/>
                              </w:rPr>
                              <w:t>9</w:t>
                            </w:r>
                          </w:p>
                        </w:tc>
                        <w:tc>
                          <w:tcPr>
                            <w:tcW w:w="2367" w:type="dxa"/>
                          </w:tcPr>
                          <w:p w:rsidR="00B771D5" w:rsidRDefault="00B771D5">
                            <w:pPr>
                              <w:pStyle w:val="TableParagraph"/>
                              <w:spacing w:line="310" w:lineRule="atLeast"/>
                              <w:ind w:left="823" w:right="53" w:hanging="716"/>
                              <w:rPr>
                                <w:sz w:val="24"/>
                              </w:rPr>
                            </w:pPr>
                            <w:r>
                              <w:rPr>
                                <w:sz w:val="24"/>
                              </w:rPr>
                              <w:t>吸收塔（洗涤塔、喷淋塔）</w:t>
                            </w:r>
                          </w:p>
                        </w:tc>
                        <w:tc>
                          <w:tcPr>
                            <w:tcW w:w="4325" w:type="dxa"/>
                          </w:tcPr>
                          <w:p w:rsidR="00B771D5" w:rsidRDefault="00B771D5">
                            <w:pPr>
                              <w:pStyle w:val="TableParagraph"/>
                              <w:spacing w:line="310" w:lineRule="atLeast"/>
                              <w:ind w:left="107" w:right="125"/>
                              <w:rPr>
                                <w:sz w:val="24"/>
                              </w:rPr>
                            </w:pPr>
                            <w:r>
                              <w:rPr>
                                <w:sz w:val="24"/>
                              </w:rPr>
                              <w:t>尺寸：φ250 mm×1653mm；用于喷淋脱硫</w:t>
                            </w:r>
                          </w:p>
                        </w:tc>
                        <w:tc>
                          <w:tcPr>
                            <w:tcW w:w="927" w:type="dxa"/>
                          </w:tcPr>
                          <w:p w:rsidR="00B771D5" w:rsidRDefault="00B771D5">
                            <w:pPr>
                              <w:pStyle w:val="TableParagraph"/>
                              <w:spacing w:before="156"/>
                              <w:ind w:left="8"/>
                              <w:jc w:val="center"/>
                              <w:rPr>
                                <w:sz w:val="24"/>
                              </w:rPr>
                            </w:pPr>
                            <w:r>
                              <w:rPr>
                                <w:sz w:val="24"/>
                              </w:rPr>
                              <w:t>1</w:t>
                            </w:r>
                          </w:p>
                        </w:tc>
                        <w:tc>
                          <w:tcPr>
                            <w:tcW w:w="827" w:type="dxa"/>
                          </w:tcPr>
                          <w:p w:rsidR="00B771D5" w:rsidRDefault="00B771D5">
                            <w:pPr>
                              <w:pStyle w:val="TableParagraph"/>
                              <w:spacing w:before="156"/>
                              <w:ind w:left="6"/>
                              <w:jc w:val="center"/>
                              <w:rPr>
                                <w:sz w:val="24"/>
                              </w:rPr>
                            </w:pPr>
                            <w:r>
                              <w:rPr>
                                <w:sz w:val="24"/>
                              </w:rPr>
                              <w:t>套</w:t>
                            </w:r>
                          </w:p>
                        </w:tc>
                      </w:tr>
                      <w:tr w:rsidR="00B771D5">
                        <w:trPr>
                          <w:trHeight w:val="622"/>
                        </w:trPr>
                        <w:tc>
                          <w:tcPr>
                            <w:tcW w:w="840" w:type="dxa"/>
                          </w:tcPr>
                          <w:p w:rsidR="00B771D5" w:rsidRDefault="00B771D5">
                            <w:pPr>
                              <w:pStyle w:val="TableParagraph"/>
                              <w:spacing w:before="157"/>
                              <w:ind w:left="150" w:right="150"/>
                              <w:jc w:val="center"/>
                              <w:rPr>
                                <w:sz w:val="24"/>
                              </w:rPr>
                            </w:pPr>
                            <w:r>
                              <w:rPr>
                                <w:sz w:val="24"/>
                              </w:rPr>
                              <w:t>10</w:t>
                            </w:r>
                          </w:p>
                        </w:tc>
                        <w:tc>
                          <w:tcPr>
                            <w:tcW w:w="2367" w:type="dxa"/>
                          </w:tcPr>
                          <w:p w:rsidR="00B771D5" w:rsidRDefault="00B771D5">
                            <w:pPr>
                              <w:pStyle w:val="TableParagraph"/>
                              <w:spacing w:before="157"/>
                              <w:ind w:left="463"/>
                              <w:rPr>
                                <w:sz w:val="24"/>
                              </w:rPr>
                            </w:pPr>
                            <w:r>
                              <w:rPr>
                                <w:sz w:val="24"/>
                              </w:rPr>
                              <w:t>活性炭吸附塔</w:t>
                            </w:r>
                          </w:p>
                        </w:tc>
                        <w:tc>
                          <w:tcPr>
                            <w:tcW w:w="4325" w:type="dxa"/>
                          </w:tcPr>
                          <w:p w:rsidR="00B771D5" w:rsidRDefault="00B771D5">
                            <w:pPr>
                              <w:pStyle w:val="TableParagraph"/>
                              <w:spacing w:before="1"/>
                              <w:ind w:left="107"/>
                              <w:rPr>
                                <w:sz w:val="24"/>
                              </w:rPr>
                            </w:pPr>
                            <w:r>
                              <w:rPr>
                                <w:sz w:val="24"/>
                              </w:rPr>
                              <w:t>尺寸：φ300 mm×1618mm；用于装填填</w:t>
                            </w:r>
                          </w:p>
                          <w:p w:rsidR="00B771D5" w:rsidRDefault="00B771D5">
                            <w:pPr>
                              <w:pStyle w:val="TableParagraph"/>
                              <w:spacing w:before="4" w:line="289" w:lineRule="exact"/>
                              <w:ind w:left="107"/>
                              <w:rPr>
                                <w:sz w:val="24"/>
                              </w:rPr>
                            </w:pPr>
                            <w:r>
                              <w:rPr>
                                <w:sz w:val="24"/>
                              </w:rPr>
                              <w:t>料吸附烟气</w:t>
                            </w:r>
                          </w:p>
                        </w:tc>
                        <w:tc>
                          <w:tcPr>
                            <w:tcW w:w="927" w:type="dxa"/>
                          </w:tcPr>
                          <w:p w:rsidR="00B771D5" w:rsidRDefault="00B771D5">
                            <w:pPr>
                              <w:pStyle w:val="TableParagraph"/>
                              <w:spacing w:before="157"/>
                              <w:ind w:left="8"/>
                              <w:jc w:val="center"/>
                              <w:rPr>
                                <w:sz w:val="24"/>
                              </w:rPr>
                            </w:pPr>
                            <w:r>
                              <w:rPr>
                                <w:sz w:val="24"/>
                              </w:rPr>
                              <w:t>1</w:t>
                            </w:r>
                          </w:p>
                        </w:tc>
                        <w:tc>
                          <w:tcPr>
                            <w:tcW w:w="827" w:type="dxa"/>
                          </w:tcPr>
                          <w:p w:rsidR="00B771D5" w:rsidRDefault="00B771D5">
                            <w:pPr>
                              <w:pStyle w:val="TableParagraph"/>
                              <w:spacing w:before="157"/>
                              <w:ind w:left="6"/>
                              <w:jc w:val="center"/>
                              <w:rPr>
                                <w:sz w:val="24"/>
                              </w:rPr>
                            </w:pPr>
                            <w:r>
                              <w:rPr>
                                <w:sz w:val="24"/>
                              </w:rPr>
                              <w:t>套</w:t>
                            </w:r>
                          </w:p>
                        </w:tc>
                      </w:tr>
                      <w:tr w:rsidR="00B771D5">
                        <w:trPr>
                          <w:trHeight w:val="933"/>
                        </w:trPr>
                        <w:tc>
                          <w:tcPr>
                            <w:tcW w:w="840" w:type="dxa"/>
                          </w:tcPr>
                          <w:p w:rsidR="00B771D5" w:rsidRDefault="00B771D5">
                            <w:pPr>
                              <w:pStyle w:val="TableParagraph"/>
                              <w:spacing w:before="17"/>
                              <w:rPr>
                                <w:rFonts w:ascii="微软雅黑"/>
                                <w:b/>
                                <w:sz w:val="16"/>
                              </w:rPr>
                            </w:pPr>
                          </w:p>
                          <w:p w:rsidR="00B771D5" w:rsidRDefault="00B771D5">
                            <w:pPr>
                              <w:pStyle w:val="TableParagraph"/>
                              <w:ind w:left="150" w:right="150"/>
                              <w:jc w:val="center"/>
                              <w:rPr>
                                <w:sz w:val="24"/>
                              </w:rPr>
                            </w:pPr>
                            <w:r>
                              <w:rPr>
                                <w:sz w:val="24"/>
                              </w:rPr>
                              <w:t>11</w:t>
                            </w:r>
                          </w:p>
                        </w:tc>
                        <w:tc>
                          <w:tcPr>
                            <w:tcW w:w="2367" w:type="dxa"/>
                          </w:tcPr>
                          <w:p w:rsidR="00B771D5" w:rsidRDefault="00B771D5">
                            <w:pPr>
                              <w:pStyle w:val="TableParagraph"/>
                              <w:spacing w:before="17"/>
                              <w:rPr>
                                <w:rFonts w:ascii="微软雅黑"/>
                                <w:b/>
                                <w:sz w:val="16"/>
                              </w:rPr>
                            </w:pPr>
                          </w:p>
                          <w:p w:rsidR="00B771D5" w:rsidRDefault="00B771D5">
                            <w:pPr>
                              <w:pStyle w:val="TableParagraph"/>
                              <w:ind w:left="323" w:right="314"/>
                              <w:jc w:val="center"/>
                              <w:rPr>
                                <w:sz w:val="24"/>
                              </w:rPr>
                            </w:pPr>
                            <w:r>
                              <w:rPr>
                                <w:sz w:val="24"/>
                              </w:rPr>
                              <w:t>缓冲罐</w:t>
                            </w:r>
                          </w:p>
                        </w:tc>
                        <w:tc>
                          <w:tcPr>
                            <w:tcW w:w="4325" w:type="dxa"/>
                          </w:tcPr>
                          <w:p w:rsidR="00B771D5" w:rsidRDefault="00B771D5">
                            <w:pPr>
                              <w:pStyle w:val="TableParagraph"/>
                              <w:spacing w:before="2" w:line="242" w:lineRule="auto"/>
                              <w:ind w:left="107" w:right="96"/>
                              <w:rPr>
                                <w:sz w:val="24"/>
                              </w:rPr>
                            </w:pPr>
                            <w:r>
                              <w:rPr>
                                <w:sz w:val="24"/>
                              </w:rPr>
                              <w:t xml:space="preserve">配有不锈钢漏斗；尺寸：φ190 mm× </w:t>
                            </w:r>
                            <w:r>
                              <w:rPr>
                                <w:spacing w:val="-8"/>
                                <w:sz w:val="24"/>
                              </w:rPr>
                              <w:t>400mm</w:t>
                            </w:r>
                            <w:r>
                              <w:rPr>
                                <w:spacing w:val="-9"/>
                                <w:sz w:val="24"/>
                              </w:rPr>
                              <w:t>；材料：用于补气的缓冲稳压和充</w:t>
                            </w:r>
                          </w:p>
                          <w:p w:rsidR="00B771D5" w:rsidRDefault="00B771D5">
                            <w:pPr>
                              <w:pStyle w:val="TableParagraph"/>
                              <w:spacing w:before="1" w:line="290" w:lineRule="exact"/>
                              <w:ind w:left="107"/>
                              <w:rPr>
                                <w:sz w:val="24"/>
                              </w:rPr>
                            </w:pPr>
                            <w:r>
                              <w:rPr>
                                <w:sz w:val="24"/>
                              </w:rPr>
                              <w:t>当有机废气发生器。</w:t>
                            </w:r>
                          </w:p>
                        </w:tc>
                        <w:tc>
                          <w:tcPr>
                            <w:tcW w:w="927" w:type="dxa"/>
                          </w:tcPr>
                          <w:p w:rsidR="00B771D5" w:rsidRDefault="00B771D5">
                            <w:pPr>
                              <w:pStyle w:val="TableParagraph"/>
                              <w:spacing w:before="17"/>
                              <w:rPr>
                                <w:rFonts w:ascii="微软雅黑"/>
                                <w:b/>
                                <w:sz w:val="16"/>
                              </w:rPr>
                            </w:pPr>
                          </w:p>
                          <w:p w:rsidR="00B771D5" w:rsidRDefault="00B771D5">
                            <w:pPr>
                              <w:pStyle w:val="TableParagraph"/>
                              <w:ind w:left="8"/>
                              <w:jc w:val="center"/>
                              <w:rPr>
                                <w:sz w:val="24"/>
                              </w:rPr>
                            </w:pPr>
                            <w:r>
                              <w:rPr>
                                <w:sz w:val="24"/>
                              </w:rPr>
                              <w:t>1</w:t>
                            </w:r>
                          </w:p>
                        </w:tc>
                        <w:tc>
                          <w:tcPr>
                            <w:tcW w:w="827" w:type="dxa"/>
                          </w:tcPr>
                          <w:p w:rsidR="00B771D5" w:rsidRDefault="00B771D5">
                            <w:pPr>
                              <w:pStyle w:val="TableParagraph"/>
                              <w:spacing w:before="17"/>
                              <w:rPr>
                                <w:rFonts w:ascii="微软雅黑"/>
                                <w:b/>
                                <w:sz w:val="16"/>
                              </w:rPr>
                            </w:pPr>
                          </w:p>
                          <w:p w:rsidR="00B771D5" w:rsidRDefault="00B771D5">
                            <w:pPr>
                              <w:pStyle w:val="TableParagraph"/>
                              <w:ind w:left="6"/>
                              <w:jc w:val="center"/>
                              <w:rPr>
                                <w:sz w:val="24"/>
                              </w:rPr>
                            </w:pPr>
                            <w:r>
                              <w:rPr>
                                <w:sz w:val="24"/>
                              </w:rPr>
                              <w:t>套</w:t>
                            </w:r>
                          </w:p>
                        </w:tc>
                      </w:tr>
                      <w:tr w:rsidR="00B771D5">
                        <w:trPr>
                          <w:trHeight w:val="622"/>
                        </w:trPr>
                        <w:tc>
                          <w:tcPr>
                            <w:tcW w:w="840" w:type="dxa"/>
                          </w:tcPr>
                          <w:p w:rsidR="00B771D5" w:rsidRDefault="00B771D5">
                            <w:pPr>
                              <w:pStyle w:val="TableParagraph"/>
                              <w:spacing w:before="155"/>
                              <w:ind w:left="150" w:right="150"/>
                              <w:jc w:val="center"/>
                              <w:rPr>
                                <w:sz w:val="24"/>
                              </w:rPr>
                            </w:pPr>
                            <w:r>
                              <w:rPr>
                                <w:sz w:val="24"/>
                              </w:rPr>
                              <w:t>12</w:t>
                            </w:r>
                          </w:p>
                        </w:tc>
                        <w:tc>
                          <w:tcPr>
                            <w:tcW w:w="2367" w:type="dxa"/>
                          </w:tcPr>
                          <w:p w:rsidR="00B771D5" w:rsidRDefault="00B771D5">
                            <w:pPr>
                              <w:pStyle w:val="TableParagraph"/>
                              <w:spacing w:before="155"/>
                              <w:ind w:left="703"/>
                              <w:rPr>
                                <w:sz w:val="24"/>
                              </w:rPr>
                            </w:pPr>
                            <w:r>
                              <w:rPr>
                                <w:sz w:val="24"/>
                              </w:rPr>
                              <w:t>消音系统</w:t>
                            </w:r>
                          </w:p>
                        </w:tc>
                        <w:tc>
                          <w:tcPr>
                            <w:tcW w:w="4325" w:type="dxa"/>
                          </w:tcPr>
                          <w:p w:rsidR="00B771D5" w:rsidRDefault="00B771D5">
                            <w:pPr>
                              <w:pStyle w:val="TableParagraph"/>
                              <w:spacing w:before="1"/>
                              <w:ind w:left="107"/>
                              <w:rPr>
                                <w:sz w:val="24"/>
                              </w:rPr>
                            </w:pPr>
                            <w:r>
                              <w:rPr>
                                <w:spacing w:val="-2"/>
                                <w:sz w:val="24"/>
                              </w:rPr>
                              <w:t>尺寸：</w:t>
                            </w:r>
                            <w:r>
                              <w:rPr>
                                <w:spacing w:val="-4"/>
                                <w:sz w:val="24"/>
                              </w:rPr>
                              <w:t>φ160</w:t>
                            </w:r>
                            <w:r>
                              <w:rPr>
                                <w:spacing w:val="-65"/>
                                <w:sz w:val="24"/>
                              </w:rPr>
                              <w:t xml:space="preserve"> </w:t>
                            </w:r>
                            <w:r>
                              <w:rPr>
                                <w:sz w:val="24"/>
                              </w:rPr>
                              <w:t>mm×500mm；用于降低风机</w:t>
                            </w:r>
                          </w:p>
                          <w:p w:rsidR="00B771D5" w:rsidRDefault="00B771D5">
                            <w:pPr>
                              <w:pStyle w:val="TableParagraph"/>
                              <w:spacing w:before="3" w:line="291" w:lineRule="exact"/>
                              <w:ind w:left="107"/>
                              <w:rPr>
                                <w:sz w:val="24"/>
                              </w:rPr>
                            </w:pPr>
                            <w:r>
                              <w:rPr>
                                <w:sz w:val="24"/>
                              </w:rPr>
                              <w:t>的噪音分贝</w:t>
                            </w:r>
                          </w:p>
                        </w:tc>
                        <w:tc>
                          <w:tcPr>
                            <w:tcW w:w="927" w:type="dxa"/>
                          </w:tcPr>
                          <w:p w:rsidR="00B771D5" w:rsidRDefault="00B771D5">
                            <w:pPr>
                              <w:pStyle w:val="TableParagraph"/>
                              <w:spacing w:before="155"/>
                              <w:ind w:left="8"/>
                              <w:jc w:val="center"/>
                              <w:rPr>
                                <w:sz w:val="24"/>
                              </w:rPr>
                            </w:pPr>
                            <w:r>
                              <w:rPr>
                                <w:sz w:val="24"/>
                              </w:rPr>
                              <w:t>1</w:t>
                            </w:r>
                          </w:p>
                        </w:tc>
                        <w:tc>
                          <w:tcPr>
                            <w:tcW w:w="827" w:type="dxa"/>
                          </w:tcPr>
                          <w:p w:rsidR="00B771D5" w:rsidRDefault="00B771D5">
                            <w:pPr>
                              <w:pStyle w:val="TableParagraph"/>
                              <w:spacing w:before="155"/>
                              <w:ind w:left="6"/>
                              <w:jc w:val="center"/>
                              <w:rPr>
                                <w:sz w:val="24"/>
                              </w:rPr>
                            </w:pPr>
                            <w:r>
                              <w:rPr>
                                <w:sz w:val="24"/>
                              </w:rPr>
                              <w:t>套</w:t>
                            </w:r>
                          </w:p>
                        </w:tc>
                      </w:tr>
                      <w:tr w:rsidR="00B771D5">
                        <w:trPr>
                          <w:trHeight w:val="622"/>
                        </w:trPr>
                        <w:tc>
                          <w:tcPr>
                            <w:tcW w:w="840" w:type="dxa"/>
                          </w:tcPr>
                          <w:p w:rsidR="00B771D5" w:rsidRDefault="00B771D5">
                            <w:pPr>
                              <w:pStyle w:val="TableParagraph"/>
                              <w:spacing w:before="157"/>
                              <w:ind w:left="150" w:right="150"/>
                              <w:jc w:val="center"/>
                              <w:rPr>
                                <w:sz w:val="24"/>
                              </w:rPr>
                            </w:pPr>
                            <w:r>
                              <w:rPr>
                                <w:sz w:val="24"/>
                              </w:rPr>
                              <w:t>13</w:t>
                            </w:r>
                          </w:p>
                        </w:tc>
                        <w:tc>
                          <w:tcPr>
                            <w:tcW w:w="2367" w:type="dxa"/>
                          </w:tcPr>
                          <w:p w:rsidR="00B771D5" w:rsidRDefault="00B771D5">
                            <w:pPr>
                              <w:pStyle w:val="TableParagraph"/>
                              <w:spacing w:before="157"/>
                              <w:ind w:left="468"/>
                              <w:rPr>
                                <w:sz w:val="24"/>
                              </w:rPr>
                            </w:pPr>
                            <w:r>
                              <w:rPr>
                                <w:sz w:val="24"/>
                              </w:rPr>
                              <w:t>SO</w:t>
                            </w:r>
                            <w:r>
                              <w:rPr>
                                <w:position w:val="-2"/>
                                <w:sz w:val="12"/>
                              </w:rPr>
                              <w:t xml:space="preserve">2 </w:t>
                            </w:r>
                            <w:r>
                              <w:rPr>
                                <w:sz w:val="24"/>
                              </w:rPr>
                              <w:t>气体钢瓶</w:t>
                            </w:r>
                          </w:p>
                        </w:tc>
                        <w:tc>
                          <w:tcPr>
                            <w:tcW w:w="4325" w:type="dxa"/>
                          </w:tcPr>
                          <w:p w:rsidR="00B771D5" w:rsidRDefault="00B771D5">
                            <w:pPr>
                              <w:pStyle w:val="TableParagraph"/>
                              <w:spacing w:before="1"/>
                              <w:ind w:left="107"/>
                              <w:rPr>
                                <w:sz w:val="24"/>
                              </w:rPr>
                            </w:pPr>
                            <w:r>
                              <w:rPr>
                                <w:sz w:val="24"/>
                              </w:rPr>
                              <w:t>4L 铝瓶，带不锈钢减压阀；气态污染物</w:t>
                            </w:r>
                          </w:p>
                          <w:p w:rsidR="00B771D5" w:rsidRDefault="00B771D5">
                            <w:pPr>
                              <w:pStyle w:val="TableParagraph"/>
                              <w:spacing w:before="4" w:line="290" w:lineRule="exact"/>
                              <w:ind w:left="107"/>
                              <w:rPr>
                                <w:sz w:val="24"/>
                              </w:rPr>
                            </w:pPr>
                            <w:r>
                              <w:rPr>
                                <w:sz w:val="24"/>
                              </w:rPr>
                              <w:t>的发生系统。</w:t>
                            </w:r>
                          </w:p>
                        </w:tc>
                        <w:tc>
                          <w:tcPr>
                            <w:tcW w:w="927" w:type="dxa"/>
                          </w:tcPr>
                          <w:p w:rsidR="00B771D5" w:rsidRDefault="00B771D5">
                            <w:pPr>
                              <w:pStyle w:val="TableParagraph"/>
                              <w:spacing w:before="157"/>
                              <w:ind w:right="100"/>
                              <w:jc w:val="center"/>
                              <w:rPr>
                                <w:sz w:val="24"/>
                              </w:rPr>
                            </w:pPr>
                            <w:r>
                              <w:rPr>
                                <w:sz w:val="24"/>
                              </w:rPr>
                              <w:t>1</w:t>
                            </w:r>
                          </w:p>
                        </w:tc>
                        <w:tc>
                          <w:tcPr>
                            <w:tcW w:w="827" w:type="dxa"/>
                          </w:tcPr>
                          <w:p w:rsidR="00B771D5" w:rsidRDefault="00B771D5">
                            <w:pPr>
                              <w:pStyle w:val="TableParagraph"/>
                              <w:spacing w:before="157"/>
                              <w:ind w:left="106"/>
                              <w:rPr>
                                <w:sz w:val="24"/>
                              </w:rPr>
                            </w:pPr>
                            <w:r>
                              <w:rPr>
                                <w:sz w:val="24"/>
                              </w:rPr>
                              <w:t>套</w:t>
                            </w:r>
                          </w:p>
                        </w:tc>
                      </w:tr>
                      <w:tr w:rsidR="00B771D5">
                        <w:trPr>
                          <w:trHeight w:val="622"/>
                        </w:trPr>
                        <w:tc>
                          <w:tcPr>
                            <w:tcW w:w="840" w:type="dxa"/>
                          </w:tcPr>
                          <w:p w:rsidR="00B771D5" w:rsidRDefault="00B771D5">
                            <w:pPr>
                              <w:pStyle w:val="TableParagraph"/>
                              <w:spacing w:before="155"/>
                              <w:ind w:left="150" w:right="150"/>
                              <w:jc w:val="center"/>
                              <w:rPr>
                                <w:sz w:val="24"/>
                              </w:rPr>
                            </w:pPr>
                            <w:r>
                              <w:rPr>
                                <w:sz w:val="24"/>
                              </w:rPr>
                              <w:t>14</w:t>
                            </w:r>
                          </w:p>
                        </w:tc>
                        <w:tc>
                          <w:tcPr>
                            <w:tcW w:w="2367" w:type="dxa"/>
                          </w:tcPr>
                          <w:p w:rsidR="00B771D5" w:rsidRDefault="00B771D5">
                            <w:pPr>
                              <w:pStyle w:val="TableParagraph"/>
                              <w:spacing w:before="155"/>
                              <w:ind w:left="708"/>
                              <w:rPr>
                                <w:sz w:val="24"/>
                              </w:rPr>
                            </w:pPr>
                            <w:r>
                              <w:rPr>
                                <w:sz w:val="24"/>
                              </w:rPr>
                              <w:t>粉尘罐</w:t>
                            </w:r>
                          </w:p>
                        </w:tc>
                        <w:tc>
                          <w:tcPr>
                            <w:tcW w:w="4325" w:type="dxa"/>
                          </w:tcPr>
                          <w:p w:rsidR="00B771D5" w:rsidRDefault="00B771D5">
                            <w:pPr>
                              <w:pStyle w:val="TableParagraph"/>
                              <w:spacing w:before="1"/>
                              <w:ind w:left="107" w:right="-29"/>
                              <w:rPr>
                                <w:sz w:val="24"/>
                              </w:rPr>
                            </w:pPr>
                            <w:r>
                              <w:rPr>
                                <w:spacing w:val="-11"/>
                                <w:sz w:val="24"/>
                              </w:rPr>
                              <w:t>配有调速电机、联轴器和疏松杆；尺寸：</w:t>
                            </w:r>
                          </w:p>
                          <w:p w:rsidR="00B771D5" w:rsidRDefault="00B771D5">
                            <w:pPr>
                              <w:pStyle w:val="TableParagraph"/>
                              <w:spacing w:before="2" w:line="291" w:lineRule="exact"/>
                              <w:ind w:left="107"/>
                              <w:rPr>
                                <w:sz w:val="24"/>
                              </w:rPr>
                            </w:pPr>
                            <w:r>
                              <w:rPr>
                                <w:sz w:val="24"/>
                              </w:rPr>
                              <w:t>φ150mm×230mm；</w:t>
                            </w:r>
                          </w:p>
                        </w:tc>
                        <w:tc>
                          <w:tcPr>
                            <w:tcW w:w="927" w:type="dxa"/>
                          </w:tcPr>
                          <w:p w:rsidR="00B771D5" w:rsidRDefault="00B771D5">
                            <w:pPr>
                              <w:pStyle w:val="TableParagraph"/>
                              <w:spacing w:before="155"/>
                              <w:ind w:right="100"/>
                              <w:jc w:val="center"/>
                              <w:rPr>
                                <w:sz w:val="24"/>
                              </w:rPr>
                            </w:pPr>
                            <w:r>
                              <w:rPr>
                                <w:sz w:val="24"/>
                              </w:rPr>
                              <w:t>1</w:t>
                            </w:r>
                          </w:p>
                        </w:tc>
                        <w:tc>
                          <w:tcPr>
                            <w:tcW w:w="827" w:type="dxa"/>
                          </w:tcPr>
                          <w:p w:rsidR="00B771D5" w:rsidRDefault="00B771D5">
                            <w:pPr>
                              <w:pStyle w:val="TableParagraph"/>
                              <w:spacing w:before="155"/>
                              <w:ind w:left="106"/>
                              <w:rPr>
                                <w:sz w:val="24"/>
                              </w:rPr>
                            </w:pPr>
                            <w:r>
                              <w:rPr>
                                <w:sz w:val="24"/>
                              </w:rPr>
                              <w:t>套</w:t>
                            </w:r>
                          </w:p>
                        </w:tc>
                      </w:tr>
                      <w:tr w:rsidR="00B771D5">
                        <w:trPr>
                          <w:trHeight w:val="934"/>
                        </w:trPr>
                        <w:tc>
                          <w:tcPr>
                            <w:tcW w:w="840" w:type="dxa"/>
                          </w:tcPr>
                          <w:p w:rsidR="00B771D5" w:rsidRDefault="00B771D5">
                            <w:pPr>
                              <w:pStyle w:val="TableParagraph"/>
                              <w:spacing w:before="17"/>
                              <w:rPr>
                                <w:rFonts w:ascii="微软雅黑"/>
                                <w:b/>
                                <w:sz w:val="16"/>
                              </w:rPr>
                            </w:pPr>
                          </w:p>
                          <w:p w:rsidR="00B771D5" w:rsidRDefault="00B771D5">
                            <w:pPr>
                              <w:pStyle w:val="TableParagraph"/>
                              <w:spacing w:before="1"/>
                              <w:ind w:left="150" w:right="150"/>
                              <w:jc w:val="center"/>
                              <w:rPr>
                                <w:sz w:val="24"/>
                              </w:rPr>
                            </w:pPr>
                            <w:r>
                              <w:rPr>
                                <w:sz w:val="24"/>
                              </w:rPr>
                              <w:t>15</w:t>
                            </w:r>
                          </w:p>
                        </w:tc>
                        <w:tc>
                          <w:tcPr>
                            <w:tcW w:w="2367" w:type="dxa"/>
                          </w:tcPr>
                          <w:p w:rsidR="00B771D5" w:rsidRDefault="00B771D5">
                            <w:pPr>
                              <w:pStyle w:val="TableParagraph"/>
                              <w:spacing w:before="17"/>
                              <w:rPr>
                                <w:rFonts w:ascii="微软雅黑"/>
                                <w:b/>
                                <w:sz w:val="16"/>
                              </w:rPr>
                            </w:pPr>
                          </w:p>
                          <w:p w:rsidR="00B771D5" w:rsidRDefault="00B771D5">
                            <w:pPr>
                              <w:pStyle w:val="TableParagraph"/>
                              <w:spacing w:before="1"/>
                              <w:ind w:left="703"/>
                              <w:rPr>
                                <w:sz w:val="24"/>
                              </w:rPr>
                            </w:pPr>
                            <w:r>
                              <w:rPr>
                                <w:sz w:val="24"/>
                              </w:rPr>
                              <w:t>发尘装置</w:t>
                            </w:r>
                          </w:p>
                        </w:tc>
                        <w:tc>
                          <w:tcPr>
                            <w:tcW w:w="4325" w:type="dxa"/>
                          </w:tcPr>
                          <w:p w:rsidR="00B771D5" w:rsidRDefault="00B771D5">
                            <w:pPr>
                              <w:pStyle w:val="TableParagraph"/>
                              <w:spacing w:before="3" w:line="242" w:lineRule="auto"/>
                              <w:ind w:left="107" w:right="-29"/>
                              <w:rPr>
                                <w:sz w:val="24"/>
                              </w:rPr>
                            </w:pPr>
                            <w:r>
                              <w:rPr>
                                <w:spacing w:val="-11"/>
                                <w:sz w:val="24"/>
                              </w:rPr>
                              <w:t xml:space="preserve">配有调速电机、联轴器、轴承和螺旋杆； </w:t>
                            </w:r>
                            <w:r>
                              <w:rPr>
                                <w:spacing w:val="-3"/>
                                <w:sz w:val="24"/>
                              </w:rPr>
                              <w:t>尺寸：</w:t>
                            </w:r>
                            <w:r>
                              <w:rPr>
                                <w:spacing w:val="-8"/>
                                <w:sz w:val="24"/>
                              </w:rPr>
                              <w:t>φ90mm×290mm</w:t>
                            </w:r>
                            <w:r>
                              <w:rPr>
                                <w:spacing w:val="-3"/>
                                <w:sz w:val="24"/>
                              </w:rPr>
                              <w:t>；颗粒污染物的发</w:t>
                            </w:r>
                          </w:p>
                          <w:p w:rsidR="00B771D5" w:rsidRDefault="00B771D5">
                            <w:pPr>
                              <w:pStyle w:val="TableParagraph"/>
                              <w:spacing w:line="289" w:lineRule="exact"/>
                              <w:ind w:left="107"/>
                              <w:rPr>
                                <w:sz w:val="24"/>
                              </w:rPr>
                            </w:pPr>
                            <w:r>
                              <w:rPr>
                                <w:sz w:val="24"/>
                              </w:rPr>
                              <w:t>生系统。</w:t>
                            </w:r>
                          </w:p>
                        </w:tc>
                        <w:tc>
                          <w:tcPr>
                            <w:tcW w:w="927" w:type="dxa"/>
                          </w:tcPr>
                          <w:p w:rsidR="00B771D5" w:rsidRDefault="00B771D5">
                            <w:pPr>
                              <w:pStyle w:val="TableParagraph"/>
                              <w:spacing w:before="17"/>
                              <w:rPr>
                                <w:rFonts w:ascii="微软雅黑"/>
                                <w:b/>
                                <w:sz w:val="16"/>
                              </w:rPr>
                            </w:pPr>
                          </w:p>
                          <w:p w:rsidR="00B771D5" w:rsidRDefault="00B771D5">
                            <w:pPr>
                              <w:pStyle w:val="TableParagraph"/>
                              <w:spacing w:before="1"/>
                              <w:ind w:left="8"/>
                              <w:jc w:val="center"/>
                              <w:rPr>
                                <w:sz w:val="24"/>
                              </w:rPr>
                            </w:pPr>
                            <w:r>
                              <w:rPr>
                                <w:sz w:val="24"/>
                              </w:rPr>
                              <w:t>1</w:t>
                            </w:r>
                          </w:p>
                        </w:tc>
                        <w:tc>
                          <w:tcPr>
                            <w:tcW w:w="827" w:type="dxa"/>
                          </w:tcPr>
                          <w:p w:rsidR="00B771D5" w:rsidRDefault="00B771D5">
                            <w:pPr>
                              <w:pStyle w:val="TableParagraph"/>
                              <w:spacing w:before="17"/>
                              <w:rPr>
                                <w:rFonts w:ascii="微软雅黑"/>
                                <w:b/>
                                <w:sz w:val="16"/>
                              </w:rPr>
                            </w:pPr>
                          </w:p>
                          <w:p w:rsidR="00B771D5" w:rsidRDefault="00B771D5">
                            <w:pPr>
                              <w:pStyle w:val="TableParagraph"/>
                              <w:spacing w:before="1"/>
                              <w:ind w:left="6"/>
                              <w:jc w:val="center"/>
                              <w:rPr>
                                <w:sz w:val="24"/>
                              </w:rPr>
                            </w:pPr>
                            <w:r>
                              <w:rPr>
                                <w:sz w:val="24"/>
                              </w:rPr>
                              <w:t>套</w:t>
                            </w:r>
                          </w:p>
                        </w:tc>
                      </w:tr>
                      <w:tr w:rsidR="00B771D5">
                        <w:trPr>
                          <w:trHeight w:val="395"/>
                        </w:trPr>
                        <w:tc>
                          <w:tcPr>
                            <w:tcW w:w="840" w:type="dxa"/>
                          </w:tcPr>
                          <w:p w:rsidR="00B771D5" w:rsidRDefault="00B771D5">
                            <w:pPr>
                              <w:pStyle w:val="TableParagraph"/>
                              <w:spacing w:before="43"/>
                              <w:ind w:left="150" w:right="150"/>
                              <w:jc w:val="center"/>
                              <w:rPr>
                                <w:sz w:val="24"/>
                              </w:rPr>
                            </w:pPr>
                            <w:r>
                              <w:rPr>
                                <w:sz w:val="24"/>
                              </w:rPr>
                              <w:t>16</w:t>
                            </w:r>
                          </w:p>
                        </w:tc>
                        <w:tc>
                          <w:tcPr>
                            <w:tcW w:w="2367" w:type="dxa"/>
                          </w:tcPr>
                          <w:p w:rsidR="00B771D5" w:rsidRDefault="00B771D5">
                            <w:pPr>
                              <w:pStyle w:val="TableParagraph"/>
                              <w:spacing w:before="43"/>
                              <w:ind w:left="463"/>
                              <w:rPr>
                                <w:sz w:val="24"/>
                              </w:rPr>
                            </w:pPr>
                            <w:r>
                              <w:rPr>
                                <w:sz w:val="24"/>
                              </w:rPr>
                              <w:t>粉尘回收装置</w:t>
                            </w:r>
                          </w:p>
                        </w:tc>
                        <w:tc>
                          <w:tcPr>
                            <w:tcW w:w="4325" w:type="dxa"/>
                          </w:tcPr>
                          <w:p w:rsidR="00B771D5" w:rsidRDefault="00B771D5">
                            <w:pPr>
                              <w:pStyle w:val="TableParagraph"/>
                              <w:spacing w:before="43"/>
                              <w:ind w:left="107" w:right="-29"/>
                              <w:rPr>
                                <w:sz w:val="24"/>
                              </w:rPr>
                            </w:pPr>
                            <w:r>
                              <w:rPr>
                                <w:spacing w:val="-11"/>
                                <w:sz w:val="24"/>
                              </w:rPr>
                              <w:t>配有调速电机、联轴器、轴承和螺旋杆；</w:t>
                            </w:r>
                          </w:p>
                        </w:tc>
                        <w:tc>
                          <w:tcPr>
                            <w:tcW w:w="927" w:type="dxa"/>
                          </w:tcPr>
                          <w:p w:rsidR="00B771D5" w:rsidRDefault="00B771D5">
                            <w:pPr>
                              <w:pStyle w:val="TableParagraph"/>
                              <w:spacing w:before="43"/>
                              <w:ind w:left="8"/>
                              <w:jc w:val="center"/>
                              <w:rPr>
                                <w:sz w:val="24"/>
                              </w:rPr>
                            </w:pPr>
                            <w:r>
                              <w:rPr>
                                <w:sz w:val="24"/>
                              </w:rPr>
                              <w:t>1</w:t>
                            </w:r>
                          </w:p>
                        </w:tc>
                        <w:tc>
                          <w:tcPr>
                            <w:tcW w:w="827" w:type="dxa"/>
                          </w:tcPr>
                          <w:p w:rsidR="00B771D5" w:rsidRDefault="00B771D5">
                            <w:pPr>
                              <w:pStyle w:val="TableParagraph"/>
                              <w:spacing w:before="43"/>
                              <w:ind w:left="6"/>
                              <w:jc w:val="center"/>
                              <w:rPr>
                                <w:sz w:val="24"/>
                              </w:rPr>
                            </w:pPr>
                            <w:r>
                              <w:rPr>
                                <w:sz w:val="24"/>
                              </w:rPr>
                              <w:t>套</w:t>
                            </w:r>
                          </w:p>
                        </w:tc>
                      </w:tr>
                    </w:tbl>
                    <w:p w:rsidR="00B771D5" w:rsidRDefault="00B771D5">
                      <w:pPr>
                        <w:pStyle w:val="a3"/>
                      </w:pPr>
                    </w:p>
                  </w:txbxContent>
                </v:textbox>
                <w10:wrap anchorx="page"/>
              </v:shape>
            </w:pict>
          </mc:Fallback>
        </mc:AlternateContent>
      </w:r>
      <w:r>
        <w:rPr>
          <w:rFonts w:ascii="微软雅黑" w:eastAsia="微软雅黑" w:hint="eastAsia"/>
          <w:b/>
          <w:sz w:val="28"/>
        </w:rPr>
        <w:t>表 4 技术平台组成明细</w:t>
      </w:r>
    </w:p>
    <w:p w:rsidR="006D4FCE" w:rsidRDefault="006D4FCE">
      <w:pPr>
        <w:spacing w:line="462" w:lineRule="exact"/>
        <w:jc w:val="center"/>
        <w:rPr>
          <w:rFonts w:ascii="微软雅黑" w:eastAsia="微软雅黑"/>
          <w:sz w:val="28"/>
        </w:rPr>
        <w:sectPr w:rsidR="006D4FCE">
          <w:pgSz w:w="11910" w:h="16840"/>
          <w:pgMar w:top="1360" w:right="480" w:bottom="280" w:left="380" w:header="907" w:footer="0" w:gutter="0"/>
          <w:cols w:space="720"/>
        </w:sectPr>
      </w:pPr>
    </w:p>
    <w:p w:rsidR="006D4FCE" w:rsidRDefault="006D4FCE">
      <w:pPr>
        <w:pStyle w:val="a3"/>
        <w:spacing w:before="2"/>
        <w:rPr>
          <w:rFonts w:ascii="微软雅黑"/>
          <w:b/>
          <w:sz w:val="4"/>
        </w:rPr>
      </w:pPr>
    </w:p>
    <w:p w:rsidR="006D4FCE" w:rsidRDefault="00AA472A">
      <w:pPr>
        <w:pStyle w:val="a3"/>
        <w:spacing w:line="20" w:lineRule="exact"/>
        <w:ind w:left="1038"/>
        <w:rPr>
          <w:rFonts w:ascii="微软雅黑"/>
          <w:sz w:val="2"/>
        </w:rPr>
      </w:pPr>
      <w:r>
        <w:rPr>
          <w:rFonts w:ascii="微软雅黑"/>
          <w:noProof/>
          <w:sz w:val="2"/>
        </w:rPr>
        <mc:AlternateContent>
          <mc:Choice Requires="wpg">
            <w:drawing>
              <wp:inline distT="0" distB="0" distL="0" distR="0">
                <wp:extent cx="5759450" cy="9525"/>
                <wp:effectExtent l="0" t="1270" r="0" b="0"/>
                <wp:docPr id="221" name="Group 94"/>
                <wp:cNvGraphicFramePr/>
                <a:graphic xmlns:a="http://schemas.openxmlformats.org/drawingml/2006/main">
                  <a:graphicData uri="http://schemas.microsoft.com/office/word/2010/wordprocessingGroup">
                    <wpg:wgp>
                      <wpg:cNvGrpSpPr/>
                      <wpg:grpSpPr>
                        <a:xfrm>
                          <a:off x="0" y="0"/>
                          <a:ext cx="5759450" cy="9525"/>
                          <a:chOff x="0" y="0"/>
                          <a:chExt cx="9070" cy="15"/>
                        </a:xfrm>
                      </wpg:grpSpPr>
                      <wps:wsp>
                        <wps:cNvPr id="222" name="Rectangle 95"/>
                        <wps:cNvSpPr>
                          <a:spLocks noChangeArrowheads="1"/>
                        </wps:cNvSpPr>
                        <wps:spPr bwMode="auto">
                          <a:xfrm>
                            <a:off x="0" y="0"/>
                            <a:ext cx="9070" cy="15"/>
                          </a:xfrm>
                          <a:prstGeom prst="rect">
                            <a:avLst/>
                          </a:prstGeom>
                          <a:solidFill>
                            <a:srgbClr val="000000"/>
                          </a:solidFill>
                          <a:ln>
                            <a:noFill/>
                          </a:ln>
                        </wps:spPr>
                        <wps:bodyPr rot="0" vert="horz" wrap="square" lIns="91440" tIns="45720" rIns="91440" bIns="45720" anchor="t" anchorCtr="0" upright="1">
                          <a:noAutofit/>
                        </wps:bodyPr>
                      </wps:wsp>
                    </wpg:wgp>
                  </a:graphicData>
                </a:graphic>
              </wp:inline>
            </w:drawing>
          </mc:Choice>
          <mc:Fallback xmlns:wpsCustomData="http://www.wps.cn/officeDocument/2013/wpsCustomData">
            <w:pict>
              <v:group id="Group 94" o:spid="_x0000_s1026" o:spt="203" style="height:0.75pt;width:453.5pt;" coordsize="9070,15" o:gfxdata="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z/NQ&#10;otMAAAADAQAADwAAAAAAAAABACAAAAAiAAAAZHJzL2Rvd25yZXYueG1sUEsBAhQAFAAAAAgAh07i&#10;QNx+6qFgAgAATQUAAA4AAAAAAAAAAQAgAAAAIgEAAGRycy9lMm9Eb2MueG1sUEsFBgAAAAAGAAYA&#10;WQEAAPQFAAAAAA==&#10;">
                <o:lock v:ext="edit" aspectratio="f"/>
                <v:rect id="Rectangle 95" o:spid="_x0000_s1026" o:spt="1" style="position:absolute;left:0;top:0;height:15;width:9070;" fillcolor="#000000" filled="t" stroked="f" coordsize="21600,21600" o:gfxdata="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n9UlC/&#10;AAAA3AAAAA8AAAAAAAAAAQAgAAAAIgAAAGRycy9kb3ducmV2LnhtbFBLAQIUABQAAAAIAIdO4kAz&#10;LwWeOwAAADkAAAAQAAAAAAAAAAEAIAAAAA4BAABkcnMvc2hhcGV4bWwueG1sUEsFBgAAAAAGAAYA&#10;WwEAALgDAAAAAA==&#10;">
                  <v:fill on="t" focussize="0,0"/>
                  <v:stroke on="f"/>
                  <v:imagedata o:title=""/>
                  <o:lock v:ext="edit" aspectratio="f"/>
                </v:rect>
                <w10:wrap type="none"/>
                <w10:anchorlock/>
              </v:group>
            </w:pict>
          </mc:Fallback>
        </mc:AlternateContent>
      </w:r>
    </w:p>
    <w:p w:rsidR="006D4FCE" w:rsidRDefault="006D4FCE">
      <w:pPr>
        <w:pStyle w:val="a3"/>
        <w:spacing w:before="5"/>
        <w:rPr>
          <w:rFonts w:ascii="微软雅黑"/>
          <w:b/>
          <w:sz w:val="8"/>
        </w:rPr>
      </w:pPr>
    </w:p>
    <w:tbl>
      <w:tblPr>
        <w:tblStyle w:val="TableNormal"/>
        <w:tblW w:w="0" w:type="auto"/>
        <w:tblInd w:w="9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0"/>
        <w:gridCol w:w="2367"/>
        <w:gridCol w:w="4325"/>
        <w:gridCol w:w="927"/>
        <w:gridCol w:w="827"/>
      </w:tblGrid>
      <w:tr w:rsidR="006D4FCE">
        <w:trPr>
          <w:trHeight w:val="622"/>
        </w:trPr>
        <w:tc>
          <w:tcPr>
            <w:tcW w:w="840" w:type="dxa"/>
          </w:tcPr>
          <w:p w:rsidR="006D4FCE" w:rsidRDefault="006D4FCE">
            <w:pPr>
              <w:pStyle w:val="TableParagraph"/>
              <w:rPr>
                <w:rFonts w:ascii="Times New Roman"/>
                <w:sz w:val="24"/>
              </w:rPr>
            </w:pPr>
          </w:p>
        </w:tc>
        <w:tc>
          <w:tcPr>
            <w:tcW w:w="2367" w:type="dxa"/>
          </w:tcPr>
          <w:p w:rsidR="006D4FCE" w:rsidRDefault="006D4FCE">
            <w:pPr>
              <w:pStyle w:val="TableParagraph"/>
              <w:rPr>
                <w:rFonts w:ascii="Times New Roman"/>
                <w:sz w:val="24"/>
              </w:rPr>
            </w:pPr>
          </w:p>
        </w:tc>
        <w:tc>
          <w:tcPr>
            <w:tcW w:w="4325" w:type="dxa"/>
          </w:tcPr>
          <w:p w:rsidR="006D4FCE" w:rsidRDefault="00AA472A">
            <w:pPr>
              <w:pStyle w:val="TableParagraph"/>
              <w:spacing w:before="1"/>
              <w:ind w:left="107"/>
              <w:rPr>
                <w:sz w:val="24"/>
              </w:rPr>
            </w:pPr>
            <w:r>
              <w:rPr>
                <w:sz w:val="24"/>
              </w:rPr>
              <w:t>尺寸：φ105mm×700mm；用于对除尘系</w:t>
            </w:r>
          </w:p>
          <w:p w:rsidR="006D4FCE" w:rsidRDefault="00AA472A">
            <w:pPr>
              <w:pStyle w:val="TableParagraph"/>
              <w:spacing w:before="4" w:line="290" w:lineRule="exact"/>
              <w:ind w:left="107"/>
              <w:rPr>
                <w:sz w:val="24"/>
              </w:rPr>
            </w:pPr>
            <w:r>
              <w:rPr>
                <w:sz w:val="24"/>
              </w:rPr>
              <w:t>统去除的粉尘进行回收利用。</w:t>
            </w:r>
          </w:p>
        </w:tc>
        <w:tc>
          <w:tcPr>
            <w:tcW w:w="927" w:type="dxa"/>
          </w:tcPr>
          <w:p w:rsidR="006D4FCE" w:rsidRDefault="006D4FCE">
            <w:pPr>
              <w:pStyle w:val="TableParagraph"/>
              <w:rPr>
                <w:rFonts w:ascii="Times New Roman"/>
                <w:sz w:val="24"/>
              </w:rPr>
            </w:pPr>
          </w:p>
        </w:tc>
        <w:tc>
          <w:tcPr>
            <w:tcW w:w="827" w:type="dxa"/>
          </w:tcPr>
          <w:p w:rsidR="006D4FCE" w:rsidRDefault="006D4FCE">
            <w:pPr>
              <w:pStyle w:val="TableParagraph"/>
              <w:rPr>
                <w:rFonts w:ascii="Times New Roman"/>
                <w:sz w:val="24"/>
              </w:rPr>
            </w:pPr>
          </w:p>
        </w:tc>
      </w:tr>
      <w:tr w:rsidR="006D4FCE">
        <w:trPr>
          <w:trHeight w:val="622"/>
        </w:trPr>
        <w:tc>
          <w:tcPr>
            <w:tcW w:w="840" w:type="dxa"/>
          </w:tcPr>
          <w:p w:rsidR="006D4FCE" w:rsidRDefault="00AA472A">
            <w:pPr>
              <w:pStyle w:val="TableParagraph"/>
              <w:spacing w:before="155"/>
              <w:ind w:left="150" w:right="150"/>
              <w:jc w:val="center"/>
              <w:rPr>
                <w:sz w:val="24"/>
              </w:rPr>
            </w:pPr>
            <w:r>
              <w:rPr>
                <w:sz w:val="24"/>
              </w:rPr>
              <w:t>17</w:t>
            </w:r>
          </w:p>
        </w:tc>
        <w:tc>
          <w:tcPr>
            <w:tcW w:w="2367" w:type="dxa"/>
          </w:tcPr>
          <w:p w:rsidR="006D4FCE" w:rsidRDefault="00AA472A">
            <w:pPr>
              <w:pStyle w:val="TableParagraph"/>
              <w:spacing w:before="155"/>
              <w:ind w:left="323" w:right="314"/>
              <w:jc w:val="center"/>
              <w:rPr>
                <w:sz w:val="24"/>
              </w:rPr>
            </w:pPr>
            <w:r>
              <w:rPr>
                <w:sz w:val="24"/>
              </w:rPr>
              <w:t>烟囱</w:t>
            </w:r>
          </w:p>
        </w:tc>
        <w:tc>
          <w:tcPr>
            <w:tcW w:w="4325" w:type="dxa"/>
          </w:tcPr>
          <w:p w:rsidR="006D4FCE" w:rsidRDefault="00AA472A">
            <w:pPr>
              <w:pStyle w:val="TableParagraph"/>
              <w:spacing w:before="1"/>
              <w:ind w:left="107"/>
              <w:rPr>
                <w:sz w:val="24"/>
              </w:rPr>
            </w:pPr>
            <w:r>
              <w:rPr>
                <w:sz w:val="24"/>
              </w:rPr>
              <w:t>尺寸：φ114 mm×2100mm；用于烟气的</w:t>
            </w:r>
          </w:p>
          <w:p w:rsidR="006D4FCE" w:rsidRDefault="00AA472A">
            <w:pPr>
              <w:pStyle w:val="TableParagraph"/>
              <w:spacing w:before="2" w:line="291" w:lineRule="exact"/>
              <w:ind w:left="107"/>
              <w:rPr>
                <w:sz w:val="24"/>
              </w:rPr>
            </w:pPr>
            <w:r>
              <w:rPr>
                <w:sz w:val="24"/>
              </w:rPr>
              <w:t>排放和尾气监测</w:t>
            </w:r>
          </w:p>
        </w:tc>
        <w:tc>
          <w:tcPr>
            <w:tcW w:w="927" w:type="dxa"/>
          </w:tcPr>
          <w:p w:rsidR="006D4FCE" w:rsidRDefault="00AA472A">
            <w:pPr>
              <w:pStyle w:val="TableParagraph"/>
              <w:spacing w:before="155"/>
              <w:ind w:left="8"/>
              <w:jc w:val="center"/>
              <w:rPr>
                <w:sz w:val="24"/>
              </w:rPr>
            </w:pPr>
            <w:r>
              <w:rPr>
                <w:sz w:val="24"/>
              </w:rPr>
              <w:t>1</w:t>
            </w:r>
          </w:p>
        </w:tc>
        <w:tc>
          <w:tcPr>
            <w:tcW w:w="827" w:type="dxa"/>
          </w:tcPr>
          <w:p w:rsidR="006D4FCE" w:rsidRDefault="00AA472A">
            <w:pPr>
              <w:pStyle w:val="TableParagraph"/>
              <w:spacing w:before="155"/>
              <w:ind w:right="283"/>
              <w:jc w:val="right"/>
              <w:rPr>
                <w:sz w:val="24"/>
              </w:rPr>
            </w:pPr>
            <w:r>
              <w:rPr>
                <w:sz w:val="24"/>
              </w:rPr>
              <w:t>套</w:t>
            </w:r>
          </w:p>
        </w:tc>
      </w:tr>
      <w:tr w:rsidR="006D4FCE">
        <w:trPr>
          <w:trHeight w:val="934"/>
        </w:trPr>
        <w:tc>
          <w:tcPr>
            <w:tcW w:w="840" w:type="dxa"/>
          </w:tcPr>
          <w:p w:rsidR="006D4FCE" w:rsidRDefault="006D4FCE">
            <w:pPr>
              <w:pStyle w:val="TableParagraph"/>
              <w:spacing w:before="17"/>
              <w:rPr>
                <w:rFonts w:ascii="微软雅黑"/>
                <w:b/>
                <w:sz w:val="16"/>
              </w:rPr>
            </w:pPr>
          </w:p>
          <w:p w:rsidR="006D4FCE" w:rsidRDefault="00AA472A">
            <w:pPr>
              <w:pStyle w:val="TableParagraph"/>
              <w:spacing w:before="1"/>
              <w:ind w:left="150" w:right="150"/>
              <w:jc w:val="center"/>
              <w:rPr>
                <w:sz w:val="24"/>
              </w:rPr>
            </w:pPr>
            <w:r>
              <w:rPr>
                <w:sz w:val="24"/>
              </w:rPr>
              <w:t>18</w:t>
            </w:r>
          </w:p>
        </w:tc>
        <w:tc>
          <w:tcPr>
            <w:tcW w:w="2367" w:type="dxa"/>
          </w:tcPr>
          <w:p w:rsidR="006D4FCE" w:rsidRDefault="006D4FCE">
            <w:pPr>
              <w:pStyle w:val="TableParagraph"/>
              <w:spacing w:before="17"/>
              <w:rPr>
                <w:rFonts w:ascii="微软雅黑"/>
                <w:b/>
                <w:sz w:val="16"/>
              </w:rPr>
            </w:pPr>
          </w:p>
          <w:p w:rsidR="006D4FCE" w:rsidRDefault="00AA472A">
            <w:pPr>
              <w:pStyle w:val="TableParagraph"/>
              <w:spacing w:before="1"/>
              <w:ind w:left="323" w:right="314"/>
              <w:jc w:val="center"/>
              <w:rPr>
                <w:sz w:val="24"/>
              </w:rPr>
            </w:pPr>
            <w:r>
              <w:rPr>
                <w:sz w:val="24"/>
              </w:rPr>
              <w:t>风机</w:t>
            </w:r>
          </w:p>
        </w:tc>
        <w:tc>
          <w:tcPr>
            <w:tcW w:w="4325" w:type="dxa"/>
          </w:tcPr>
          <w:p w:rsidR="006D4FCE" w:rsidRDefault="00AA472A">
            <w:pPr>
              <w:pStyle w:val="TableParagraph"/>
              <w:spacing w:before="3"/>
              <w:ind w:left="107"/>
              <w:rPr>
                <w:sz w:val="24"/>
              </w:rPr>
            </w:pPr>
            <w:r>
              <w:rPr>
                <w:sz w:val="24"/>
              </w:rPr>
              <w:t>双级高压离心风机，流量：320～560m³</w:t>
            </w:r>
          </w:p>
          <w:p w:rsidR="006D4FCE" w:rsidRDefault="00AA472A">
            <w:pPr>
              <w:pStyle w:val="TableParagraph"/>
              <w:spacing w:before="2"/>
              <w:ind w:left="107"/>
              <w:rPr>
                <w:sz w:val="24"/>
              </w:rPr>
            </w:pPr>
            <w:r>
              <w:rPr>
                <w:sz w:val="24"/>
              </w:rPr>
              <w:t>/h；功率：0.9KW；供电电源：AC380V,</w:t>
            </w:r>
          </w:p>
          <w:p w:rsidR="006D4FCE" w:rsidRDefault="00AA472A">
            <w:pPr>
              <w:pStyle w:val="TableParagraph"/>
              <w:spacing w:before="5" w:line="289" w:lineRule="exact"/>
              <w:ind w:left="107"/>
              <w:rPr>
                <w:sz w:val="24"/>
              </w:rPr>
            </w:pPr>
            <w:r>
              <w:rPr>
                <w:sz w:val="24"/>
              </w:rPr>
              <w:t>功能：用于系统烟气输送</w:t>
            </w:r>
          </w:p>
        </w:tc>
        <w:tc>
          <w:tcPr>
            <w:tcW w:w="927" w:type="dxa"/>
          </w:tcPr>
          <w:p w:rsidR="006D4FCE" w:rsidRDefault="006D4FCE">
            <w:pPr>
              <w:pStyle w:val="TableParagraph"/>
              <w:spacing w:before="17"/>
              <w:rPr>
                <w:rFonts w:ascii="微软雅黑"/>
                <w:b/>
                <w:sz w:val="16"/>
              </w:rPr>
            </w:pPr>
          </w:p>
          <w:p w:rsidR="006D4FCE" w:rsidRDefault="00AA472A">
            <w:pPr>
              <w:pStyle w:val="TableParagraph"/>
              <w:spacing w:before="1"/>
              <w:ind w:left="8"/>
              <w:jc w:val="center"/>
              <w:rPr>
                <w:sz w:val="24"/>
              </w:rPr>
            </w:pPr>
            <w:r>
              <w:rPr>
                <w:sz w:val="24"/>
              </w:rPr>
              <w:t>1</w:t>
            </w:r>
          </w:p>
        </w:tc>
        <w:tc>
          <w:tcPr>
            <w:tcW w:w="827" w:type="dxa"/>
          </w:tcPr>
          <w:p w:rsidR="006D4FCE" w:rsidRDefault="006D4FCE">
            <w:pPr>
              <w:pStyle w:val="TableParagraph"/>
              <w:spacing w:before="17"/>
              <w:rPr>
                <w:rFonts w:ascii="微软雅黑"/>
                <w:b/>
                <w:sz w:val="16"/>
              </w:rPr>
            </w:pPr>
          </w:p>
          <w:p w:rsidR="006D4FCE" w:rsidRDefault="00AA472A">
            <w:pPr>
              <w:pStyle w:val="TableParagraph"/>
              <w:spacing w:before="1"/>
              <w:ind w:right="283"/>
              <w:jc w:val="right"/>
              <w:rPr>
                <w:sz w:val="24"/>
              </w:rPr>
            </w:pPr>
            <w:r>
              <w:rPr>
                <w:sz w:val="24"/>
              </w:rPr>
              <w:t>台</w:t>
            </w:r>
          </w:p>
        </w:tc>
      </w:tr>
      <w:tr w:rsidR="006D4FCE">
        <w:trPr>
          <w:trHeight w:val="933"/>
        </w:trPr>
        <w:tc>
          <w:tcPr>
            <w:tcW w:w="840" w:type="dxa"/>
          </w:tcPr>
          <w:p w:rsidR="006D4FCE" w:rsidRDefault="006D4FCE">
            <w:pPr>
              <w:pStyle w:val="TableParagraph"/>
              <w:spacing w:before="17"/>
              <w:rPr>
                <w:rFonts w:ascii="微软雅黑"/>
                <w:b/>
                <w:sz w:val="16"/>
              </w:rPr>
            </w:pPr>
          </w:p>
          <w:p w:rsidR="006D4FCE" w:rsidRDefault="00AA472A">
            <w:pPr>
              <w:pStyle w:val="TableParagraph"/>
              <w:ind w:left="150" w:right="150"/>
              <w:jc w:val="center"/>
              <w:rPr>
                <w:sz w:val="24"/>
              </w:rPr>
            </w:pPr>
            <w:r>
              <w:rPr>
                <w:sz w:val="24"/>
              </w:rPr>
              <w:t>19</w:t>
            </w:r>
          </w:p>
        </w:tc>
        <w:tc>
          <w:tcPr>
            <w:tcW w:w="2367" w:type="dxa"/>
          </w:tcPr>
          <w:p w:rsidR="006D4FCE" w:rsidRDefault="006D4FCE">
            <w:pPr>
              <w:pStyle w:val="TableParagraph"/>
              <w:spacing w:before="17"/>
              <w:rPr>
                <w:rFonts w:ascii="微软雅黑"/>
                <w:b/>
                <w:sz w:val="16"/>
              </w:rPr>
            </w:pPr>
          </w:p>
          <w:p w:rsidR="006D4FCE" w:rsidRDefault="00AA472A">
            <w:pPr>
              <w:pStyle w:val="TableParagraph"/>
              <w:ind w:left="323" w:right="314"/>
              <w:jc w:val="center"/>
              <w:rPr>
                <w:sz w:val="24"/>
              </w:rPr>
            </w:pPr>
            <w:r>
              <w:rPr>
                <w:sz w:val="24"/>
              </w:rPr>
              <w:t>水泵</w:t>
            </w:r>
          </w:p>
        </w:tc>
        <w:tc>
          <w:tcPr>
            <w:tcW w:w="4325" w:type="dxa"/>
          </w:tcPr>
          <w:p w:rsidR="006D4FCE" w:rsidRDefault="00AA472A">
            <w:pPr>
              <w:pStyle w:val="TableParagraph"/>
              <w:spacing w:line="242" w:lineRule="auto"/>
              <w:ind w:left="107" w:right="-29"/>
              <w:rPr>
                <w:sz w:val="24"/>
              </w:rPr>
            </w:pPr>
            <w:r>
              <w:rPr>
                <w:spacing w:val="-3"/>
                <w:sz w:val="24"/>
              </w:rPr>
              <w:t>供电电源：</w:t>
            </w:r>
            <w:r>
              <w:rPr>
                <w:spacing w:val="-13"/>
                <w:sz w:val="24"/>
              </w:rPr>
              <w:t>AC380V</w:t>
            </w:r>
            <w:r>
              <w:rPr>
                <w:spacing w:val="-6"/>
                <w:sz w:val="24"/>
              </w:rPr>
              <w:t>；流量：</w:t>
            </w:r>
            <w:r>
              <w:rPr>
                <w:spacing w:val="-9"/>
                <w:sz w:val="24"/>
              </w:rPr>
              <w:t>0～1.1</w:t>
            </w:r>
            <w:r>
              <w:rPr>
                <w:spacing w:val="-64"/>
                <w:sz w:val="24"/>
              </w:rPr>
              <w:t xml:space="preserve"> </w:t>
            </w:r>
            <w:r>
              <w:rPr>
                <w:sz w:val="24"/>
              </w:rPr>
              <w:t>m³/h； 扬程：20～30m；吸程：6～8m ；功能：</w:t>
            </w:r>
          </w:p>
          <w:p w:rsidR="006D4FCE" w:rsidRDefault="00AA472A">
            <w:pPr>
              <w:pStyle w:val="TableParagraph"/>
              <w:spacing w:before="3" w:line="290" w:lineRule="exact"/>
              <w:ind w:left="107"/>
              <w:rPr>
                <w:sz w:val="24"/>
              </w:rPr>
            </w:pPr>
            <w:r>
              <w:rPr>
                <w:sz w:val="24"/>
              </w:rPr>
              <w:t>用于脱硫碱液的输送</w:t>
            </w:r>
          </w:p>
        </w:tc>
        <w:tc>
          <w:tcPr>
            <w:tcW w:w="927" w:type="dxa"/>
          </w:tcPr>
          <w:p w:rsidR="006D4FCE" w:rsidRDefault="006D4FCE">
            <w:pPr>
              <w:pStyle w:val="TableParagraph"/>
              <w:spacing w:before="17"/>
              <w:rPr>
                <w:rFonts w:ascii="微软雅黑"/>
                <w:b/>
                <w:sz w:val="16"/>
              </w:rPr>
            </w:pPr>
          </w:p>
          <w:p w:rsidR="006D4FCE" w:rsidRDefault="00AA472A">
            <w:pPr>
              <w:pStyle w:val="TableParagraph"/>
              <w:ind w:left="8"/>
              <w:jc w:val="center"/>
              <w:rPr>
                <w:sz w:val="24"/>
              </w:rPr>
            </w:pPr>
            <w:r>
              <w:rPr>
                <w:sz w:val="24"/>
              </w:rPr>
              <w:t>3</w:t>
            </w:r>
          </w:p>
        </w:tc>
        <w:tc>
          <w:tcPr>
            <w:tcW w:w="827" w:type="dxa"/>
          </w:tcPr>
          <w:p w:rsidR="006D4FCE" w:rsidRDefault="006D4FCE">
            <w:pPr>
              <w:pStyle w:val="TableParagraph"/>
              <w:spacing w:before="17"/>
              <w:rPr>
                <w:rFonts w:ascii="微软雅黑"/>
                <w:b/>
                <w:sz w:val="16"/>
              </w:rPr>
            </w:pPr>
          </w:p>
          <w:p w:rsidR="006D4FCE" w:rsidRDefault="00AA472A">
            <w:pPr>
              <w:pStyle w:val="TableParagraph"/>
              <w:ind w:right="283"/>
              <w:jc w:val="right"/>
              <w:rPr>
                <w:sz w:val="24"/>
              </w:rPr>
            </w:pPr>
            <w:r>
              <w:rPr>
                <w:sz w:val="24"/>
              </w:rPr>
              <w:t>台</w:t>
            </w:r>
          </w:p>
        </w:tc>
      </w:tr>
      <w:tr w:rsidR="006D4FCE">
        <w:trPr>
          <w:trHeight w:val="933"/>
        </w:trPr>
        <w:tc>
          <w:tcPr>
            <w:tcW w:w="840" w:type="dxa"/>
          </w:tcPr>
          <w:p w:rsidR="006D4FCE" w:rsidRDefault="006D4FCE">
            <w:pPr>
              <w:pStyle w:val="TableParagraph"/>
              <w:spacing w:before="16"/>
              <w:rPr>
                <w:rFonts w:ascii="微软雅黑"/>
                <w:b/>
                <w:sz w:val="16"/>
              </w:rPr>
            </w:pPr>
          </w:p>
          <w:p w:rsidR="006D4FCE" w:rsidRDefault="00AA472A">
            <w:pPr>
              <w:pStyle w:val="TableParagraph"/>
              <w:ind w:left="150" w:right="150"/>
              <w:jc w:val="center"/>
              <w:rPr>
                <w:sz w:val="24"/>
              </w:rPr>
            </w:pPr>
            <w:r>
              <w:rPr>
                <w:sz w:val="24"/>
              </w:rPr>
              <w:t>20</w:t>
            </w:r>
          </w:p>
        </w:tc>
        <w:tc>
          <w:tcPr>
            <w:tcW w:w="2367" w:type="dxa"/>
          </w:tcPr>
          <w:p w:rsidR="006D4FCE" w:rsidRDefault="006D4FCE">
            <w:pPr>
              <w:pStyle w:val="TableParagraph"/>
              <w:spacing w:before="16"/>
              <w:rPr>
                <w:rFonts w:ascii="微软雅黑"/>
                <w:b/>
                <w:sz w:val="16"/>
              </w:rPr>
            </w:pPr>
          </w:p>
          <w:p w:rsidR="006D4FCE" w:rsidRDefault="00AA472A">
            <w:pPr>
              <w:pStyle w:val="TableParagraph"/>
              <w:ind w:left="323" w:right="314"/>
              <w:jc w:val="center"/>
              <w:rPr>
                <w:sz w:val="24"/>
              </w:rPr>
            </w:pPr>
            <w:r>
              <w:rPr>
                <w:sz w:val="24"/>
              </w:rPr>
              <w:t>电磁式空气泵</w:t>
            </w:r>
          </w:p>
        </w:tc>
        <w:tc>
          <w:tcPr>
            <w:tcW w:w="4325" w:type="dxa"/>
          </w:tcPr>
          <w:p w:rsidR="006D4FCE" w:rsidRDefault="00AA472A">
            <w:pPr>
              <w:pStyle w:val="TableParagraph"/>
              <w:spacing w:before="1" w:line="242" w:lineRule="auto"/>
              <w:ind w:left="107" w:right="96"/>
              <w:rPr>
                <w:sz w:val="24"/>
              </w:rPr>
            </w:pPr>
            <w:r>
              <w:rPr>
                <w:sz w:val="24"/>
              </w:rPr>
              <w:t>供电电源：AC220V；功率：520W；最大风量：450</w:t>
            </w:r>
            <w:r>
              <w:rPr>
                <w:spacing w:val="-72"/>
                <w:sz w:val="24"/>
              </w:rPr>
              <w:t xml:space="preserve"> </w:t>
            </w:r>
            <w:r>
              <w:rPr>
                <w:sz w:val="24"/>
              </w:rPr>
              <w:t>L/min</w:t>
            </w:r>
            <w:r>
              <w:rPr>
                <w:spacing w:val="-1"/>
                <w:sz w:val="24"/>
              </w:rPr>
              <w:t>；最大风压：</w:t>
            </w:r>
            <w:r>
              <w:rPr>
                <w:spacing w:val="-3"/>
                <w:sz w:val="24"/>
              </w:rPr>
              <w:t>9kPa</w:t>
            </w:r>
            <w:r>
              <w:rPr>
                <w:spacing w:val="-9"/>
                <w:sz w:val="24"/>
              </w:rPr>
              <w:t>；功</w:t>
            </w:r>
          </w:p>
          <w:p w:rsidR="006D4FCE" w:rsidRDefault="00AA472A">
            <w:pPr>
              <w:pStyle w:val="TableParagraph"/>
              <w:spacing w:before="1" w:line="290" w:lineRule="exact"/>
              <w:ind w:left="107"/>
              <w:rPr>
                <w:sz w:val="24"/>
              </w:rPr>
            </w:pPr>
            <w:r>
              <w:rPr>
                <w:sz w:val="24"/>
              </w:rPr>
              <w:t>能：用于锅炉系统的烟气输送</w:t>
            </w:r>
          </w:p>
        </w:tc>
        <w:tc>
          <w:tcPr>
            <w:tcW w:w="927" w:type="dxa"/>
          </w:tcPr>
          <w:p w:rsidR="006D4FCE" w:rsidRDefault="006D4FCE">
            <w:pPr>
              <w:pStyle w:val="TableParagraph"/>
              <w:spacing w:before="16"/>
              <w:rPr>
                <w:rFonts w:ascii="微软雅黑"/>
                <w:b/>
                <w:sz w:val="16"/>
              </w:rPr>
            </w:pPr>
          </w:p>
          <w:p w:rsidR="006D4FCE" w:rsidRDefault="00AA472A">
            <w:pPr>
              <w:pStyle w:val="TableParagraph"/>
              <w:ind w:left="8"/>
              <w:jc w:val="center"/>
              <w:rPr>
                <w:sz w:val="24"/>
              </w:rPr>
            </w:pPr>
            <w:r>
              <w:rPr>
                <w:sz w:val="24"/>
              </w:rPr>
              <w:t>1</w:t>
            </w:r>
          </w:p>
        </w:tc>
        <w:tc>
          <w:tcPr>
            <w:tcW w:w="827" w:type="dxa"/>
          </w:tcPr>
          <w:p w:rsidR="006D4FCE" w:rsidRDefault="006D4FCE">
            <w:pPr>
              <w:pStyle w:val="TableParagraph"/>
              <w:spacing w:before="16"/>
              <w:rPr>
                <w:rFonts w:ascii="微软雅黑"/>
                <w:b/>
                <w:sz w:val="16"/>
              </w:rPr>
            </w:pPr>
          </w:p>
          <w:p w:rsidR="006D4FCE" w:rsidRDefault="00AA472A">
            <w:pPr>
              <w:pStyle w:val="TableParagraph"/>
              <w:ind w:right="283"/>
              <w:jc w:val="right"/>
              <w:rPr>
                <w:sz w:val="24"/>
              </w:rPr>
            </w:pPr>
            <w:r>
              <w:rPr>
                <w:sz w:val="24"/>
              </w:rPr>
              <w:t>台</w:t>
            </w:r>
          </w:p>
        </w:tc>
      </w:tr>
      <w:tr w:rsidR="006D4FCE">
        <w:trPr>
          <w:trHeight w:val="934"/>
        </w:trPr>
        <w:tc>
          <w:tcPr>
            <w:tcW w:w="840" w:type="dxa"/>
          </w:tcPr>
          <w:p w:rsidR="006D4FCE" w:rsidRDefault="006D4FCE">
            <w:pPr>
              <w:pStyle w:val="TableParagraph"/>
              <w:spacing w:before="16"/>
              <w:rPr>
                <w:rFonts w:ascii="微软雅黑"/>
                <w:b/>
                <w:sz w:val="16"/>
              </w:rPr>
            </w:pPr>
          </w:p>
          <w:p w:rsidR="006D4FCE" w:rsidRDefault="00AA472A">
            <w:pPr>
              <w:pStyle w:val="TableParagraph"/>
              <w:ind w:left="150" w:right="150"/>
              <w:jc w:val="center"/>
              <w:rPr>
                <w:sz w:val="24"/>
              </w:rPr>
            </w:pPr>
            <w:r>
              <w:rPr>
                <w:sz w:val="24"/>
              </w:rPr>
              <w:t>21</w:t>
            </w:r>
          </w:p>
        </w:tc>
        <w:tc>
          <w:tcPr>
            <w:tcW w:w="2367" w:type="dxa"/>
          </w:tcPr>
          <w:p w:rsidR="006D4FCE" w:rsidRDefault="006D4FCE">
            <w:pPr>
              <w:pStyle w:val="TableParagraph"/>
              <w:spacing w:before="16"/>
              <w:rPr>
                <w:rFonts w:ascii="微软雅黑"/>
                <w:b/>
                <w:sz w:val="16"/>
              </w:rPr>
            </w:pPr>
          </w:p>
          <w:p w:rsidR="006D4FCE" w:rsidRDefault="00AA472A">
            <w:pPr>
              <w:pStyle w:val="TableParagraph"/>
              <w:ind w:left="323" w:right="314"/>
              <w:jc w:val="center"/>
              <w:rPr>
                <w:sz w:val="24"/>
              </w:rPr>
            </w:pPr>
            <w:r>
              <w:rPr>
                <w:sz w:val="24"/>
              </w:rPr>
              <w:t>电动调节阀</w:t>
            </w:r>
          </w:p>
        </w:tc>
        <w:tc>
          <w:tcPr>
            <w:tcW w:w="4325" w:type="dxa"/>
          </w:tcPr>
          <w:p w:rsidR="006D4FCE" w:rsidRDefault="00AA472A">
            <w:pPr>
              <w:pStyle w:val="TableParagraph"/>
              <w:spacing w:before="2"/>
              <w:ind w:left="107"/>
              <w:rPr>
                <w:sz w:val="24"/>
              </w:rPr>
            </w:pPr>
            <w:r>
              <w:rPr>
                <w:sz w:val="24"/>
              </w:rPr>
              <w:t>供电电源：AC220V；尺寸：DN50；输入</w:t>
            </w:r>
          </w:p>
          <w:p w:rsidR="006D4FCE" w:rsidRDefault="00AA472A">
            <w:pPr>
              <w:pStyle w:val="TableParagraph"/>
              <w:spacing w:before="2" w:line="310" w:lineRule="atLeast"/>
              <w:ind w:left="107" w:right="96"/>
              <w:rPr>
                <w:sz w:val="24"/>
              </w:rPr>
            </w:pPr>
            <w:r>
              <w:rPr>
                <w:spacing w:val="-3"/>
                <w:sz w:val="24"/>
              </w:rPr>
              <w:t>信号：</w:t>
            </w:r>
            <w:r>
              <w:rPr>
                <w:spacing w:val="-8"/>
                <w:sz w:val="24"/>
              </w:rPr>
              <w:t>4～20mA；功能：用于系统管道流</w:t>
            </w:r>
            <w:r>
              <w:rPr>
                <w:sz w:val="24"/>
              </w:rPr>
              <w:t>量的控制</w:t>
            </w:r>
          </w:p>
        </w:tc>
        <w:tc>
          <w:tcPr>
            <w:tcW w:w="927" w:type="dxa"/>
          </w:tcPr>
          <w:p w:rsidR="006D4FCE" w:rsidRDefault="006D4FCE">
            <w:pPr>
              <w:pStyle w:val="TableParagraph"/>
              <w:spacing w:before="16"/>
              <w:rPr>
                <w:rFonts w:ascii="微软雅黑"/>
                <w:b/>
                <w:sz w:val="16"/>
              </w:rPr>
            </w:pPr>
          </w:p>
          <w:p w:rsidR="006D4FCE" w:rsidRDefault="00AA472A">
            <w:pPr>
              <w:pStyle w:val="TableParagraph"/>
              <w:ind w:left="8"/>
              <w:jc w:val="center"/>
              <w:rPr>
                <w:sz w:val="24"/>
              </w:rPr>
            </w:pPr>
            <w:r>
              <w:rPr>
                <w:sz w:val="24"/>
              </w:rPr>
              <w:t>1</w:t>
            </w:r>
          </w:p>
        </w:tc>
        <w:tc>
          <w:tcPr>
            <w:tcW w:w="827" w:type="dxa"/>
          </w:tcPr>
          <w:p w:rsidR="006D4FCE" w:rsidRDefault="006D4FCE">
            <w:pPr>
              <w:pStyle w:val="TableParagraph"/>
              <w:spacing w:before="16"/>
              <w:rPr>
                <w:rFonts w:ascii="微软雅黑"/>
                <w:b/>
                <w:sz w:val="16"/>
              </w:rPr>
            </w:pPr>
          </w:p>
          <w:p w:rsidR="006D4FCE" w:rsidRDefault="00AA472A">
            <w:pPr>
              <w:pStyle w:val="TableParagraph"/>
              <w:ind w:right="283"/>
              <w:jc w:val="right"/>
              <w:rPr>
                <w:sz w:val="24"/>
              </w:rPr>
            </w:pPr>
            <w:r>
              <w:rPr>
                <w:sz w:val="24"/>
              </w:rPr>
              <w:t>台</w:t>
            </w:r>
          </w:p>
        </w:tc>
      </w:tr>
      <w:tr w:rsidR="006D4FCE">
        <w:trPr>
          <w:trHeight w:val="933"/>
        </w:trPr>
        <w:tc>
          <w:tcPr>
            <w:tcW w:w="840" w:type="dxa"/>
          </w:tcPr>
          <w:p w:rsidR="006D4FCE" w:rsidRDefault="006D4FCE">
            <w:pPr>
              <w:pStyle w:val="TableParagraph"/>
              <w:spacing w:before="18"/>
              <w:rPr>
                <w:rFonts w:ascii="微软雅黑"/>
                <w:b/>
                <w:sz w:val="16"/>
              </w:rPr>
            </w:pPr>
          </w:p>
          <w:p w:rsidR="006D4FCE" w:rsidRDefault="00AA472A">
            <w:pPr>
              <w:pStyle w:val="TableParagraph"/>
              <w:ind w:left="150" w:right="150"/>
              <w:jc w:val="center"/>
              <w:rPr>
                <w:sz w:val="24"/>
              </w:rPr>
            </w:pPr>
            <w:r>
              <w:rPr>
                <w:sz w:val="24"/>
              </w:rPr>
              <w:t>22</w:t>
            </w:r>
          </w:p>
        </w:tc>
        <w:tc>
          <w:tcPr>
            <w:tcW w:w="2367" w:type="dxa"/>
          </w:tcPr>
          <w:p w:rsidR="006D4FCE" w:rsidRDefault="006D4FCE">
            <w:pPr>
              <w:pStyle w:val="TableParagraph"/>
              <w:spacing w:before="18"/>
              <w:rPr>
                <w:rFonts w:ascii="微软雅黑"/>
                <w:b/>
                <w:sz w:val="16"/>
              </w:rPr>
            </w:pPr>
          </w:p>
          <w:p w:rsidR="006D4FCE" w:rsidRDefault="00AA472A">
            <w:pPr>
              <w:pStyle w:val="TableParagraph"/>
              <w:ind w:left="323" w:right="314"/>
              <w:jc w:val="center"/>
              <w:rPr>
                <w:sz w:val="24"/>
              </w:rPr>
            </w:pPr>
            <w:r>
              <w:rPr>
                <w:sz w:val="24"/>
              </w:rPr>
              <w:t>质量流量控制器</w:t>
            </w:r>
          </w:p>
        </w:tc>
        <w:tc>
          <w:tcPr>
            <w:tcW w:w="4325" w:type="dxa"/>
          </w:tcPr>
          <w:p w:rsidR="006D4FCE" w:rsidRDefault="00AA472A">
            <w:pPr>
              <w:pStyle w:val="TableParagraph"/>
              <w:spacing w:before="1"/>
              <w:ind w:left="107" w:right="96"/>
              <w:rPr>
                <w:sz w:val="24"/>
              </w:rPr>
            </w:pPr>
            <w:r>
              <w:rPr>
                <w:sz w:val="24"/>
              </w:rPr>
              <w:t>介质：SO</w:t>
            </w:r>
            <w:r>
              <w:rPr>
                <w:position w:val="-3"/>
                <w:sz w:val="12"/>
              </w:rPr>
              <w:t>2</w:t>
            </w:r>
            <w:r>
              <w:rPr>
                <w:sz w:val="24"/>
              </w:rPr>
              <w:t>；流量：10～100SCCM；输入</w:t>
            </w:r>
            <w:r>
              <w:rPr>
                <w:spacing w:val="-2"/>
                <w:sz w:val="24"/>
              </w:rPr>
              <w:t>输出信号：</w:t>
            </w:r>
            <w:r>
              <w:rPr>
                <w:spacing w:val="-8"/>
                <w:sz w:val="24"/>
              </w:rPr>
              <w:t>4～20mA；功能：用于二氧化</w:t>
            </w:r>
          </w:p>
          <w:p w:rsidR="006D4FCE" w:rsidRDefault="00AA472A">
            <w:pPr>
              <w:pStyle w:val="TableParagraph"/>
              <w:spacing w:before="2" w:line="289" w:lineRule="exact"/>
              <w:ind w:left="107"/>
              <w:rPr>
                <w:sz w:val="24"/>
              </w:rPr>
            </w:pPr>
            <w:r>
              <w:rPr>
                <w:sz w:val="24"/>
              </w:rPr>
              <w:t>硫气体的计量控制</w:t>
            </w:r>
          </w:p>
        </w:tc>
        <w:tc>
          <w:tcPr>
            <w:tcW w:w="927" w:type="dxa"/>
          </w:tcPr>
          <w:p w:rsidR="006D4FCE" w:rsidRDefault="006D4FCE">
            <w:pPr>
              <w:pStyle w:val="TableParagraph"/>
              <w:spacing w:before="18"/>
              <w:rPr>
                <w:rFonts w:ascii="微软雅黑"/>
                <w:b/>
                <w:sz w:val="16"/>
              </w:rPr>
            </w:pPr>
          </w:p>
          <w:p w:rsidR="006D4FCE" w:rsidRDefault="00AA472A">
            <w:pPr>
              <w:pStyle w:val="TableParagraph"/>
              <w:ind w:left="8"/>
              <w:jc w:val="center"/>
              <w:rPr>
                <w:sz w:val="24"/>
              </w:rPr>
            </w:pPr>
            <w:r>
              <w:rPr>
                <w:sz w:val="24"/>
              </w:rPr>
              <w:t>1</w:t>
            </w:r>
          </w:p>
        </w:tc>
        <w:tc>
          <w:tcPr>
            <w:tcW w:w="827" w:type="dxa"/>
          </w:tcPr>
          <w:p w:rsidR="006D4FCE" w:rsidRDefault="006D4FCE">
            <w:pPr>
              <w:pStyle w:val="TableParagraph"/>
              <w:spacing w:before="18"/>
              <w:rPr>
                <w:rFonts w:ascii="微软雅黑"/>
                <w:b/>
                <w:sz w:val="16"/>
              </w:rPr>
            </w:pPr>
          </w:p>
          <w:p w:rsidR="006D4FCE" w:rsidRDefault="00AA472A">
            <w:pPr>
              <w:pStyle w:val="TableParagraph"/>
              <w:ind w:right="283"/>
              <w:jc w:val="right"/>
              <w:rPr>
                <w:sz w:val="24"/>
              </w:rPr>
            </w:pPr>
            <w:r>
              <w:rPr>
                <w:sz w:val="24"/>
              </w:rPr>
              <w:t>台</w:t>
            </w:r>
          </w:p>
        </w:tc>
      </w:tr>
      <w:tr w:rsidR="006D4FCE">
        <w:trPr>
          <w:trHeight w:val="396"/>
        </w:trPr>
        <w:tc>
          <w:tcPr>
            <w:tcW w:w="840" w:type="dxa"/>
          </w:tcPr>
          <w:p w:rsidR="006D4FCE" w:rsidRDefault="00AA472A">
            <w:pPr>
              <w:pStyle w:val="TableParagraph"/>
              <w:spacing w:before="43"/>
              <w:ind w:left="150" w:right="150"/>
              <w:jc w:val="center"/>
              <w:rPr>
                <w:sz w:val="24"/>
              </w:rPr>
            </w:pPr>
            <w:r>
              <w:rPr>
                <w:sz w:val="24"/>
              </w:rPr>
              <w:t>23</w:t>
            </w:r>
          </w:p>
        </w:tc>
        <w:tc>
          <w:tcPr>
            <w:tcW w:w="2367" w:type="dxa"/>
          </w:tcPr>
          <w:p w:rsidR="006D4FCE" w:rsidRDefault="00AA472A">
            <w:pPr>
              <w:pStyle w:val="TableParagraph"/>
              <w:spacing w:before="43"/>
              <w:ind w:left="323" w:right="314"/>
              <w:jc w:val="center"/>
              <w:rPr>
                <w:sz w:val="24"/>
              </w:rPr>
            </w:pPr>
            <w:r>
              <w:rPr>
                <w:sz w:val="24"/>
              </w:rPr>
              <w:t>调速电机</w:t>
            </w:r>
          </w:p>
        </w:tc>
        <w:tc>
          <w:tcPr>
            <w:tcW w:w="4325" w:type="dxa"/>
          </w:tcPr>
          <w:p w:rsidR="006D4FCE" w:rsidRDefault="00AA472A">
            <w:pPr>
              <w:pStyle w:val="TableParagraph"/>
              <w:spacing w:before="43"/>
              <w:ind w:left="107"/>
              <w:rPr>
                <w:sz w:val="24"/>
              </w:rPr>
            </w:pPr>
            <w:r>
              <w:rPr>
                <w:sz w:val="24"/>
              </w:rPr>
              <w:t>JSCC 系列，供电电源：AC220V</w:t>
            </w:r>
          </w:p>
        </w:tc>
        <w:tc>
          <w:tcPr>
            <w:tcW w:w="927" w:type="dxa"/>
          </w:tcPr>
          <w:p w:rsidR="006D4FCE" w:rsidRDefault="00AA472A">
            <w:pPr>
              <w:pStyle w:val="TableParagraph"/>
              <w:spacing w:before="43"/>
              <w:ind w:left="8"/>
              <w:jc w:val="center"/>
              <w:rPr>
                <w:sz w:val="24"/>
              </w:rPr>
            </w:pPr>
            <w:r>
              <w:rPr>
                <w:sz w:val="24"/>
              </w:rPr>
              <w:t>3</w:t>
            </w:r>
          </w:p>
        </w:tc>
        <w:tc>
          <w:tcPr>
            <w:tcW w:w="827" w:type="dxa"/>
          </w:tcPr>
          <w:p w:rsidR="006D4FCE" w:rsidRDefault="00AA472A">
            <w:pPr>
              <w:pStyle w:val="TableParagraph"/>
              <w:spacing w:before="43"/>
              <w:ind w:right="283"/>
              <w:jc w:val="right"/>
              <w:rPr>
                <w:sz w:val="24"/>
              </w:rPr>
            </w:pPr>
            <w:r>
              <w:rPr>
                <w:sz w:val="24"/>
              </w:rPr>
              <w:t>台</w:t>
            </w:r>
          </w:p>
        </w:tc>
      </w:tr>
      <w:tr w:rsidR="006D4FCE">
        <w:trPr>
          <w:trHeight w:val="622"/>
        </w:trPr>
        <w:tc>
          <w:tcPr>
            <w:tcW w:w="840" w:type="dxa"/>
          </w:tcPr>
          <w:p w:rsidR="006D4FCE" w:rsidRDefault="00AA472A">
            <w:pPr>
              <w:pStyle w:val="TableParagraph"/>
              <w:spacing w:before="157"/>
              <w:ind w:left="150" w:right="150"/>
              <w:jc w:val="center"/>
              <w:rPr>
                <w:sz w:val="24"/>
              </w:rPr>
            </w:pPr>
            <w:r>
              <w:rPr>
                <w:sz w:val="24"/>
              </w:rPr>
              <w:t>24</w:t>
            </w:r>
          </w:p>
        </w:tc>
        <w:tc>
          <w:tcPr>
            <w:tcW w:w="2367" w:type="dxa"/>
          </w:tcPr>
          <w:p w:rsidR="006D4FCE" w:rsidRDefault="00AA472A">
            <w:pPr>
              <w:pStyle w:val="TableParagraph"/>
              <w:spacing w:before="157"/>
              <w:ind w:left="323" w:right="314"/>
              <w:jc w:val="center"/>
              <w:rPr>
                <w:sz w:val="24"/>
              </w:rPr>
            </w:pPr>
            <w:r>
              <w:rPr>
                <w:sz w:val="24"/>
              </w:rPr>
              <w:t>振打电机</w:t>
            </w:r>
          </w:p>
        </w:tc>
        <w:tc>
          <w:tcPr>
            <w:tcW w:w="4325" w:type="dxa"/>
          </w:tcPr>
          <w:p w:rsidR="006D4FCE" w:rsidRDefault="00AA472A">
            <w:pPr>
              <w:pStyle w:val="TableParagraph"/>
              <w:spacing w:before="1"/>
              <w:ind w:left="107" w:right="-29"/>
              <w:rPr>
                <w:sz w:val="24"/>
              </w:rPr>
            </w:pPr>
            <w:r>
              <w:rPr>
                <w:spacing w:val="-3"/>
                <w:sz w:val="24"/>
              </w:rPr>
              <w:t>供电电源：</w:t>
            </w:r>
            <w:r>
              <w:rPr>
                <w:spacing w:val="-14"/>
                <w:sz w:val="24"/>
              </w:rPr>
              <w:t>AC380V</w:t>
            </w:r>
            <w:r>
              <w:rPr>
                <w:spacing w:val="-10"/>
                <w:sz w:val="24"/>
              </w:rPr>
              <w:t>；功率：</w:t>
            </w:r>
            <w:r>
              <w:rPr>
                <w:spacing w:val="-22"/>
                <w:sz w:val="24"/>
              </w:rPr>
              <w:t>70W</w:t>
            </w:r>
            <w:r>
              <w:rPr>
                <w:spacing w:val="-7"/>
                <w:sz w:val="24"/>
              </w:rPr>
              <w:t>；激振力：</w:t>
            </w:r>
          </w:p>
          <w:p w:rsidR="006D4FCE" w:rsidRDefault="00AA472A">
            <w:pPr>
              <w:pStyle w:val="TableParagraph"/>
              <w:spacing w:before="4" w:line="289" w:lineRule="exact"/>
              <w:ind w:left="107"/>
              <w:rPr>
                <w:sz w:val="24"/>
              </w:rPr>
            </w:pPr>
            <w:r>
              <w:rPr>
                <w:sz w:val="24"/>
              </w:rPr>
              <w:t>400N；振次：3000r/min</w:t>
            </w:r>
          </w:p>
        </w:tc>
        <w:tc>
          <w:tcPr>
            <w:tcW w:w="927" w:type="dxa"/>
          </w:tcPr>
          <w:p w:rsidR="006D4FCE" w:rsidRDefault="00AA472A">
            <w:pPr>
              <w:pStyle w:val="TableParagraph"/>
              <w:spacing w:before="157"/>
              <w:ind w:left="8"/>
              <w:jc w:val="center"/>
              <w:rPr>
                <w:sz w:val="24"/>
              </w:rPr>
            </w:pPr>
            <w:r>
              <w:rPr>
                <w:sz w:val="24"/>
              </w:rPr>
              <w:t>1</w:t>
            </w:r>
          </w:p>
        </w:tc>
        <w:tc>
          <w:tcPr>
            <w:tcW w:w="827" w:type="dxa"/>
          </w:tcPr>
          <w:p w:rsidR="006D4FCE" w:rsidRDefault="00AA472A">
            <w:pPr>
              <w:pStyle w:val="TableParagraph"/>
              <w:spacing w:before="157"/>
              <w:ind w:right="283"/>
              <w:jc w:val="right"/>
              <w:rPr>
                <w:sz w:val="24"/>
              </w:rPr>
            </w:pPr>
            <w:r>
              <w:rPr>
                <w:sz w:val="24"/>
              </w:rPr>
              <w:t>台</w:t>
            </w:r>
          </w:p>
        </w:tc>
      </w:tr>
      <w:tr w:rsidR="006D4FCE">
        <w:trPr>
          <w:trHeight w:val="397"/>
        </w:trPr>
        <w:tc>
          <w:tcPr>
            <w:tcW w:w="840" w:type="dxa"/>
          </w:tcPr>
          <w:p w:rsidR="006D4FCE" w:rsidRDefault="00AA472A">
            <w:pPr>
              <w:pStyle w:val="TableParagraph"/>
              <w:spacing w:before="43"/>
              <w:ind w:left="150" w:right="150"/>
              <w:jc w:val="center"/>
              <w:rPr>
                <w:sz w:val="24"/>
              </w:rPr>
            </w:pPr>
            <w:r>
              <w:rPr>
                <w:sz w:val="24"/>
              </w:rPr>
              <w:t>25</w:t>
            </w:r>
          </w:p>
        </w:tc>
        <w:tc>
          <w:tcPr>
            <w:tcW w:w="2367" w:type="dxa"/>
          </w:tcPr>
          <w:p w:rsidR="006D4FCE" w:rsidRDefault="00AA472A">
            <w:pPr>
              <w:pStyle w:val="TableParagraph"/>
              <w:spacing w:before="46"/>
              <w:ind w:left="323" w:right="314"/>
              <w:jc w:val="center"/>
              <w:rPr>
                <w:sz w:val="24"/>
              </w:rPr>
            </w:pPr>
            <w:r>
              <w:rPr>
                <w:sz w:val="24"/>
              </w:rPr>
              <w:t>面板流量计</w:t>
            </w:r>
          </w:p>
        </w:tc>
        <w:tc>
          <w:tcPr>
            <w:tcW w:w="4325" w:type="dxa"/>
          </w:tcPr>
          <w:p w:rsidR="006D4FCE" w:rsidRDefault="00AA472A">
            <w:pPr>
              <w:pStyle w:val="TableParagraph"/>
              <w:spacing w:before="46"/>
              <w:ind w:left="107"/>
              <w:rPr>
                <w:sz w:val="24"/>
              </w:rPr>
            </w:pPr>
            <w:r>
              <w:rPr>
                <w:sz w:val="24"/>
              </w:rPr>
              <w:t>LZM 系列转子流量计</w:t>
            </w:r>
          </w:p>
        </w:tc>
        <w:tc>
          <w:tcPr>
            <w:tcW w:w="927" w:type="dxa"/>
          </w:tcPr>
          <w:p w:rsidR="006D4FCE" w:rsidRDefault="00AA472A">
            <w:pPr>
              <w:pStyle w:val="TableParagraph"/>
              <w:spacing w:before="46"/>
              <w:ind w:left="8"/>
              <w:jc w:val="center"/>
              <w:rPr>
                <w:sz w:val="24"/>
              </w:rPr>
            </w:pPr>
            <w:r>
              <w:rPr>
                <w:sz w:val="24"/>
              </w:rPr>
              <w:t>5</w:t>
            </w:r>
          </w:p>
        </w:tc>
        <w:tc>
          <w:tcPr>
            <w:tcW w:w="827" w:type="dxa"/>
          </w:tcPr>
          <w:p w:rsidR="006D4FCE" w:rsidRDefault="00AA472A">
            <w:pPr>
              <w:pStyle w:val="TableParagraph"/>
              <w:spacing w:before="46"/>
              <w:ind w:right="283"/>
              <w:jc w:val="right"/>
              <w:rPr>
                <w:sz w:val="24"/>
              </w:rPr>
            </w:pPr>
            <w:r>
              <w:rPr>
                <w:sz w:val="24"/>
              </w:rPr>
              <w:t>个</w:t>
            </w:r>
          </w:p>
        </w:tc>
      </w:tr>
      <w:tr w:rsidR="006D4FCE">
        <w:trPr>
          <w:trHeight w:val="622"/>
        </w:trPr>
        <w:tc>
          <w:tcPr>
            <w:tcW w:w="840" w:type="dxa"/>
          </w:tcPr>
          <w:p w:rsidR="006D4FCE" w:rsidRDefault="00AA472A">
            <w:pPr>
              <w:pStyle w:val="TableParagraph"/>
              <w:spacing w:before="157"/>
              <w:ind w:left="150" w:right="150"/>
              <w:jc w:val="center"/>
              <w:rPr>
                <w:sz w:val="24"/>
              </w:rPr>
            </w:pPr>
            <w:r>
              <w:rPr>
                <w:sz w:val="24"/>
              </w:rPr>
              <w:t>26</w:t>
            </w:r>
          </w:p>
        </w:tc>
        <w:tc>
          <w:tcPr>
            <w:tcW w:w="2367" w:type="dxa"/>
          </w:tcPr>
          <w:p w:rsidR="006D4FCE" w:rsidRDefault="00AA472A">
            <w:pPr>
              <w:pStyle w:val="TableParagraph"/>
              <w:spacing w:before="157"/>
              <w:ind w:left="323" w:right="314"/>
              <w:jc w:val="center"/>
              <w:rPr>
                <w:sz w:val="24"/>
              </w:rPr>
            </w:pPr>
            <w:r>
              <w:rPr>
                <w:sz w:val="24"/>
              </w:rPr>
              <w:t>温湿度传感器</w:t>
            </w:r>
          </w:p>
        </w:tc>
        <w:tc>
          <w:tcPr>
            <w:tcW w:w="4325" w:type="dxa"/>
          </w:tcPr>
          <w:p w:rsidR="006D4FCE" w:rsidRDefault="00AA472A">
            <w:pPr>
              <w:pStyle w:val="TableParagraph"/>
              <w:spacing w:before="1" w:line="307" w:lineRule="exact"/>
              <w:ind w:left="107"/>
              <w:rPr>
                <w:sz w:val="24"/>
              </w:rPr>
            </w:pPr>
            <w:r>
              <w:rPr>
                <w:sz w:val="24"/>
              </w:rPr>
              <w:t>温度范围：0～50℃；湿度范围：0～</w:t>
            </w:r>
          </w:p>
          <w:p w:rsidR="006D4FCE" w:rsidRDefault="00AA472A">
            <w:pPr>
              <w:pStyle w:val="TableParagraph"/>
              <w:spacing w:line="294" w:lineRule="exact"/>
              <w:ind w:left="107"/>
              <w:rPr>
                <w:sz w:val="24"/>
              </w:rPr>
            </w:pPr>
            <w:r>
              <w:rPr>
                <w:position w:val="1"/>
                <w:sz w:val="24"/>
              </w:rPr>
              <w:t>100</w:t>
            </w:r>
            <w:r>
              <w:rPr>
                <w:spacing w:val="-115"/>
                <w:position w:val="1"/>
                <w:sz w:val="24"/>
              </w:rPr>
              <w:t xml:space="preserve"> </w:t>
            </w:r>
            <w:r>
              <w:rPr>
                <w:noProof/>
                <w:spacing w:val="5"/>
                <w:sz w:val="24"/>
              </w:rPr>
              <w:drawing>
                <wp:inline distT="0" distB="0" distL="0" distR="0">
                  <wp:extent cx="66040" cy="116840"/>
                  <wp:effectExtent l="0" t="0" r="0" b="0"/>
                  <wp:docPr id="4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1.png"/>
                          <pic:cNvPicPr>
                            <a:picLocks noChangeAspect="1"/>
                          </pic:cNvPicPr>
                        </pic:nvPicPr>
                        <pic:blipFill>
                          <a:blip r:embed="rId9" cstate="print"/>
                          <a:stretch>
                            <a:fillRect/>
                          </a:stretch>
                        </pic:blipFill>
                        <pic:spPr>
                          <a:xfrm>
                            <a:off x="0" y="0"/>
                            <a:ext cx="66674" cy="117474"/>
                          </a:xfrm>
                          <a:prstGeom prst="rect">
                            <a:avLst/>
                          </a:prstGeom>
                        </pic:spPr>
                      </pic:pic>
                    </a:graphicData>
                  </a:graphic>
                </wp:inline>
              </w:drawing>
            </w:r>
            <w:r>
              <w:rPr>
                <w:position w:val="1"/>
                <w:sz w:val="24"/>
              </w:rPr>
              <w:t>RH；输出信号：4～20mA</w:t>
            </w:r>
          </w:p>
        </w:tc>
        <w:tc>
          <w:tcPr>
            <w:tcW w:w="927" w:type="dxa"/>
          </w:tcPr>
          <w:p w:rsidR="006D4FCE" w:rsidRDefault="00AA472A">
            <w:pPr>
              <w:pStyle w:val="TableParagraph"/>
              <w:spacing w:before="157"/>
              <w:ind w:left="8"/>
              <w:jc w:val="center"/>
              <w:rPr>
                <w:sz w:val="24"/>
              </w:rPr>
            </w:pPr>
            <w:r>
              <w:rPr>
                <w:sz w:val="24"/>
              </w:rPr>
              <w:t>2</w:t>
            </w:r>
          </w:p>
        </w:tc>
        <w:tc>
          <w:tcPr>
            <w:tcW w:w="827" w:type="dxa"/>
          </w:tcPr>
          <w:p w:rsidR="006D4FCE" w:rsidRDefault="00AA472A">
            <w:pPr>
              <w:pStyle w:val="TableParagraph"/>
              <w:spacing w:before="157"/>
              <w:ind w:right="283"/>
              <w:jc w:val="right"/>
              <w:rPr>
                <w:sz w:val="24"/>
              </w:rPr>
            </w:pPr>
            <w:r>
              <w:rPr>
                <w:sz w:val="24"/>
              </w:rPr>
              <w:t>套</w:t>
            </w:r>
          </w:p>
        </w:tc>
      </w:tr>
      <w:tr w:rsidR="006D4FCE">
        <w:trPr>
          <w:trHeight w:val="397"/>
        </w:trPr>
        <w:tc>
          <w:tcPr>
            <w:tcW w:w="840" w:type="dxa"/>
          </w:tcPr>
          <w:p w:rsidR="006D4FCE" w:rsidRDefault="00AA472A">
            <w:pPr>
              <w:pStyle w:val="TableParagraph"/>
              <w:spacing w:before="42"/>
              <w:ind w:left="150" w:right="150"/>
              <w:jc w:val="center"/>
              <w:rPr>
                <w:sz w:val="24"/>
              </w:rPr>
            </w:pPr>
            <w:r>
              <w:rPr>
                <w:sz w:val="24"/>
              </w:rPr>
              <w:t>27</w:t>
            </w:r>
          </w:p>
        </w:tc>
        <w:tc>
          <w:tcPr>
            <w:tcW w:w="2367" w:type="dxa"/>
          </w:tcPr>
          <w:p w:rsidR="006D4FCE" w:rsidRDefault="00AA472A">
            <w:pPr>
              <w:pStyle w:val="TableParagraph"/>
              <w:spacing w:before="42"/>
              <w:ind w:left="323" w:right="314"/>
              <w:jc w:val="center"/>
              <w:rPr>
                <w:sz w:val="24"/>
              </w:rPr>
            </w:pPr>
            <w:r>
              <w:rPr>
                <w:sz w:val="24"/>
              </w:rPr>
              <w:t>铂热电阻</w:t>
            </w:r>
          </w:p>
        </w:tc>
        <w:tc>
          <w:tcPr>
            <w:tcW w:w="4325" w:type="dxa"/>
          </w:tcPr>
          <w:p w:rsidR="006D4FCE" w:rsidRDefault="00AA472A">
            <w:pPr>
              <w:pStyle w:val="TableParagraph"/>
              <w:spacing w:before="42"/>
              <w:ind w:left="107"/>
              <w:rPr>
                <w:sz w:val="24"/>
              </w:rPr>
            </w:pPr>
            <w:r>
              <w:rPr>
                <w:sz w:val="24"/>
              </w:rPr>
              <w:t>PT100</w:t>
            </w:r>
          </w:p>
        </w:tc>
        <w:tc>
          <w:tcPr>
            <w:tcW w:w="927" w:type="dxa"/>
          </w:tcPr>
          <w:p w:rsidR="006D4FCE" w:rsidRDefault="00AA472A">
            <w:pPr>
              <w:pStyle w:val="TableParagraph"/>
              <w:spacing w:before="45"/>
              <w:ind w:left="8"/>
              <w:jc w:val="center"/>
              <w:rPr>
                <w:sz w:val="24"/>
              </w:rPr>
            </w:pPr>
            <w:r>
              <w:rPr>
                <w:sz w:val="24"/>
              </w:rPr>
              <w:t>1</w:t>
            </w:r>
          </w:p>
        </w:tc>
        <w:tc>
          <w:tcPr>
            <w:tcW w:w="827" w:type="dxa"/>
          </w:tcPr>
          <w:p w:rsidR="006D4FCE" w:rsidRDefault="00AA472A">
            <w:pPr>
              <w:pStyle w:val="TableParagraph"/>
              <w:spacing w:before="45"/>
              <w:ind w:right="283"/>
              <w:jc w:val="right"/>
              <w:rPr>
                <w:sz w:val="24"/>
              </w:rPr>
            </w:pPr>
            <w:r>
              <w:rPr>
                <w:sz w:val="24"/>
              </w:rPr>
              <w:t>套</w:t>
            </w:r>
          </w:p>
        </w:tc>
      </w:tr>
      <w:tr w:rsidR="006D4FCE">
        <w:trPr>
          <w:trHeight w:val="621"/>
        </w:trPr>
        <w:tc>
          <w:tcPr>
            <w:tcW w:w="840" w:type="dxa"/>
          </w:tcPr>
          <w:p w:rsidR="006D4FCE" w:rsidRDefault="00AA472A">
            <w:pPr>
              <w:pStyle w:val="TableParagraph"/>
              <w:spacing w:before="156"/>
              <w:ind w:left="150" w:right="150"/>
              <w:jc w:val="center"/>
              <w:rPr>
                <w:sz w:val="24"/>
              </w:rPr>
            </w:pPr>
            <w:r>
              <w:rPr>
                <w:sz w:val="24"/>
              </w:rPr>
              <w:t>28</w:t>
            </w:r>
          </w:p>
        </w:tc>
        <w:tc>
          <w:tcPr>
            <w:tcW w:w="2367" w:type="dxa"/>
          </w:tcPr>
          <w:p w:rsidR="006D4FCE" w:rsidRDefault="00AA472A">
            <w:pPr>
              <w:pStyle w:val="TableParagraph"/>
              <w:spacing w:before="156"/>
              <w:ind w:left="323" w:right="314"/>
              <w:jc w:val="center"/>
              <w:rPr>
                <w:sz w:val="24"/>
              </w:rPr>
            </w:pPr>
            <w:r>
              <w:rPr>
                <w:sz w:val="24"/>
              </w:rPr>
              <w:t>压力传感器</w:t>
            </w:r>
          </w:p>
        </w:tc>
        <w:tc>
          <w:tcPr>
            <w:tcW w:w="4325" w:type="dxa"/>
          </w:tcPr>
          <w:p w:rsidR="006D4FCE" w:rsidRDefault="00AA472A">
            <w:pPr>
              <w:pStyle w:val="TableParagraph"/>
              <w:ind w:left="107"/>
              <w:rPr>
                <w:sz w:val="24"/>
              </w:rPr>
            </w:pPr>
            <w:r>
              <w:rPr>
                <w:sz w:val="24"/>
              </w:rPr>
              <w:t>测量范围：-10～10KPa；输出信号：4～</w:t>
            </w:r>
          </w:p>
          <w:p w:rsidR="006D4FCE" w:rsidRDefault="00AA472A">
            <w:pPr>
              <w:pStyle w:val="TableParagraph"/>
              <w:spacing w:before="5" w:line="289" w:lineRule="exact"/>
              <w:ind w:left="107"/>
              <w:rPr>
                <w:sz w:val="24"/>
              </w:rPr>
            </w:pPr>
            <w:r>
              <w:rPr>
                <w:sz w:val="24"/>
              </w:rPr>
              <w:t>20mA</w:t>
            </w:r>
          </w:p>
        </w:tc>
        <w:tc>
          <w:tcPr>
            <w:tcW w:w="927" w:type="dxa"/>
          </w:tcPr>
          <w:p w:rsidR="006D4FCE" w:rsidRDefault="00AA472A">
            <w:pPr>
              <w:pStyle w:val="TableParagraph"/>
              <w:spacing w:before="156"/>
              <w:ind w:left="8"/>
              <w:jc w:val="center"/>
              <w:rPr>
                <w:sz w:val="24"/>
              </w:rPr>
            </w:pPr>
            <w:r>
              <w:rPr>
                <w:sz w:val="24"/>
              </w:rPr>
              <w:t>1</w:t>
            </w:r>
          </w:p>
        </w:tc>
        <w:tc>
          <w:tcPr>
            <w:tcW w:w="827" w:type="dxa"/>
          </w:tcPr>
          <w:p w:rsidR="006D4FCE" w:rsidRDefault="00AA472A">
            <w:pPr>
              <w:pStyle w:val="TableParagraph"/>
              <w:spacing w:before="156"/>
              <w:ind w:right="283"/>
              <w:jc w:val="right"/>
              <w:rPr>
                <w:sz w:val="24"/>
              </w:rPr>
            </w:pPr>
            <w:r>
              <w:rPr>
                <w:sz w:val="24"/>
              </w:rPr>
              <w:t>套</w:t>
            </w:r>
          </w:p>
        </w:tc>
      </w:tr>
      <w:tr w:rsidR="006D4FCE">
        <w:trPr>
          <w:trHeight w:val="397"/>
        </w:trPr>
        <w:tc>
          <w:tcPr>
            <w:tcW w:w="840" w:type="dxa"/>
          </w:tcPr>
          <w:p w:rsidR="006D4FCE" w:rsidRDefault="00AA472A">
            <w:pPr>
              <w:pStyle w:val="TableParagraph"/>
              <w:spacing w:before="43"/>
              <w:ind w:left="150" w:right="150"/>
              <w:jc w:val="center"/>
              <w:rPr>
                <w:sz w:val="24"/>
              </w:rPr>
            </w:pPr>
            <w:r>
              <w:rPr>
                <w:sz w:val="24"/>
              </w:rPr>
              <w:t>29</w:t>
            </w:r>
          </w:p>
        </w:tc>
        <w:tc>
          <w:tcPr>
            <w:tcW w:w="2367" w:type="dxa"/>
          </w:tcPr>
          <w:p w:rsidR="006D4FCE" w:rsidRDefault="00AA472A">
            <w:pPr>
              <w:pStyle w:val="TableParagraph"/>
              <w:spacing w:before="43"/>
              <w:ind w:left="323" w:right="314"/>
              <w:jc w:val="center"/>
              <w:rPr>
                <w:sz w:val="24"/>
              </w:rPr>
            </w:pPr>
            <w:r>
              <w:rPr>
                <w:sz w:val="24"/>
              </w:rPr>
              <w:t>差压传感器</w:t>
            </w:r>
          </w:p>
        </w:tc>
        <w:tc>
          <w:tcPr>
            <w:tcW w:w="4325" w:type="dxa"/>
          </w:tcPr>
          <w:p w:rsidR="006D4FCE" w:rsidRDefault="00AA472A">
            <w:pPr>
              <w:pStyle w:val="TableParagraph"/>
              <w:spacing w:before="43"/>
              <w:ind w:left="107"/>
              <w:rPr>
                <w:sz w:val="24"/>
              </w:rPr>
            </w:pPr>
            <w:r>
              <w:rPr>
                <w:sz w:val="24"/>
              </w:rPr>
              <w:t>测量范围：0～3KPa；输出信号：1～5V</w:t>
            </w:r>
          </w:p>
        </w:tc>
        <w:tc>
          <w:tcPr>
            <w:tcW w:w="927" w:type="dxa"/>
          </w:tcPr>
          <w:p w:rsidR="006D4FCE" w:rsidRDefault="00AA472A">
            <w:pPr>
              <w:pStyle w:val="TableParagraph"/>
              <w:spacing w:before="45"/>
              <w:ind w:left="8"/>
              <w:jc w:val="center"/>
              <w:rPr>
                <w:sz w:val="24"/>
              </w:rPr>
            </w:pPr>
            <w:r>
              <w:rPr>
                <w:sz w:val="24"/>
              </w:rPr>
              <w:t>3</w:t>
            </w:r>
          </w:p>
        </w:tc>
        <w:tc>
          <w:tcPr>
            <w:tcW w:w="827" w:type="dxa"/>
          </w:tcPr>
          <w:p w:rsidR="006D4FCE" w:rsidRDefault="00AA472A">
            <w:pPr>
              <w:pStyle w:val="TableParagraph"/>
              <w:spacing w:before="45"/>
              <w:ind w:right="283"/>
              <w:jc w:val="right"/>
              <w:rPr>
                <w:sz w:val="24"/>
              </w:rPr>
            </w:pPr>
            <w:r>
              <w:rPr>
                <w:sz w:val="24"/>
              </w:rPr>
              <w:t>套</w:t>
            </w:r>
          </w:p>
        </w:tc>
      </w:tr>
      <w:tr w:rsidR="006D4FCE">
        <w:trPr>
          <w:trHeight w:val="622"/>
        </w:trPr>
        <w:tc>
          <w:tcPr>
            <w:tcW w:w="840" w:type="dxa"/>
          </w:tcPr>
          <w:p w:rsidR="006D4FCE" w:rsidRDefault="00AA472A">
            <w:pPr>
              <w:pStyle w:val="TableParagraph"/>
              <w:spacing w:before="156"/>
              <w:ind w:left="150" w:right="150"/>
              <w:jc w:val="center"/>
              <w:rPr>
                <w:sz w:val="24"/>
              </w:rPr>
            </w:pPr>
            <w:r>
              <w:rPr>
                <w:sz w:val="24"/>
              </w:rPr>
              <w:t>30</w:t>
            </w:r>
          </w:p>
        </w:tc>
        <w:tc>
          <w:tcPr>
            <w:tcW w:w="2367" w:type="dxa"/>
          </w:tcPr>
          <w:p w:rsidR="006D4FCE" w:rsidRDefault="00AA472A">
            <w:pPr>
              <w:pStyle w:val="TableParagraph"/>
              <w:spacing w:before="156"/>
              <w:ind w:left="323" w:right="314"/>
              <w:jc w:val="center"/>
              <w:rPr>
                <w:sz w:val="24"/>
              </w:rPr>
            </w:pPr>
            <w:r>
              <w:rPr>
                <w:sz w:val="24"/>
              </w:rPr>
              <w:t>粉尘传感器</w:t>
            </w:r>
          </w:p>
        </w:tc>
        <w:tc>
          <w:tcPr>
            <w:tcW w:w="4325" w:type="dxa"/>
          </w:tcPr>
          <w:p w:rsidR="006D4FCE" w:rsidRDefault="00AA472A">
            <w:pPr>
              <w:pStyle w:val="TableParagraph"/>
              <w:spacing w:line="310" w:lineRule="atLeast"/>
              <w:ind w:left="107" w:right="-29"/>
              <w:rPr>
                <w:sz w:val="24"/>
              </w:rPr>
            </w:pPr>
            <w:r>
              <w:rPr>
                <w:spacing w:val="-6"/>
                <w:sz w:val="24"/>
              </w:rPr>
              <w:t>供电电源：</w:t>
            </w:r>
            <w:r>
              <w:rPr>
                <w:spacing w:val="-26"/>
                <w:sz w:val="24"/>
              </w:rPr>
              <w:t>DC5V</w:t>
            </w:r>
            <w:r>
              <w:rPr>
                <w:spacing w:val="-16"/>
                <w:sz w:val="24"/>
              </w:rPr>
              <w:t xml:space="preserve">；检测范围 </w:t>
            </w:r>
            <w:r>
              <w:rPr>
                <w:sz w:val="24"/>
              </w:rPr>
              <w:t>0.5～10μm； 输出信号：串口输出</w:t>
            </w:r>
          </w:p>
        </w:tc>
        <w:tc>
          <w:tcPr>
            <w:tcW w:w="927" w:type="dxa"/>
          </w:tcPr>
          <w:p w:rsidR="006D4FCE" w:rsidRDefault="00AA472A">
            <w:pPr>
              <w:pStyle w:val="TableParagraph"/>
              <w:spacing w:before="159"/>
              <w:ind w:left="8"/>
              <w:jc w:val="center"/>
              <w:rPr>
                <w:sz w:val="24"/>
              </w:rPr>
            </w:pPr>
            <w:r>
              <w:rPr>
                <w:sz w:val="24"/>
              </w:rPr>
              <w:t>1</w:t>
            </w:r>
          </w:p>
        </w:tc>
        <w:tc>
          <w:tcPr>
            <w:tcW w:w="827" w:type="dxa"/>
          </w:tcPr>
          <w:p w:rsidR="006D4FCE" w:rsidRDefault="00AA472A">
            <w:pPr>
              <w:pStyle w:val="TableParagraph"/>
              <w:spacing w:before="159"/>
              <w:ind w:right="283"/>
              <w:jc w:val="right"/>
              <w:rPr>
                <w:sz w:val="24"/>
              </w:rPr>
            </w:pPr>
            <w:r>
              <w:rPr>
                <w:sz w:val="24"/>
              </w:rPr>
              <w:t>套</w:t>
            </w:r>
          </w:p>
        </w:tc>
      </w:tr>
      <w:tr w:rsidR="006D4FCE">
        <w:trPr>
          <w:trHeight w:val="624"/>
        </w:trPr>
        <w:tc>
          <w:tcPr>
            <w:tcW w:w="840" w:type="dxa"/>
          </w:tcPr>
          <w:p w:rsidR="006D4FCE" w:rsidRDefault="00AA472A">
            <w:pPr>
              <w:pStyle w:val="TableParagraph"/>
              <w:spacing w:before="157"/>
              <w:ind w:left="150" w:right="150"/>
              <w:jc w:val="center"/>
              <w:rPr>
                <w:sz w:val="24"/>
              </w:rPr>
            </w:pPr>
            <w:r>
              <w:rPr>
                <w:sz w:val="24"/>
              </w:rPr>
              <w:t>31</w:t>
            </w:r>
          </w:p>
        </w:tc>
        <w:tc>
          <w:tcPr>
            <w:tcW w:w="2367" w:type="dxa"/>
          </w:tcPr>
          <w:p w:rsidR="006D4FCE" w:rsidRDefault="00AA472A">
            <w:pPr>
              <w:pStyle w:val="TableParagraph"/>
              <w:spacing w:before="157"/>
              <w:ind w:left="323" w:right="314"/>
              <w:jc w:val="center"/>
              <w:rPr>
                <w:sz w:val="24"/>
              </w:rPr>
            </w:pPr>
            <w:r>
              <w:rPr>
                <w:sz w:val="24"/>
              </w:rPr>
              <w:t>二氧化硫传感器</w:t>
            </w:r>
          </w:p>
        </w:tc>
        <w:tc>
          <w:tcPr>
            <w:tcW w:w="4325" w:type="dxa"/>
          </w:tcPr>
          <w:p w:rsidR="006D4FCE" w:rsidRDefault="00AA472A">
            <w:pPr>
              <w:pStyle w:val="TableParagraph"/>
              <w:spacing w:before="1"/>
              <w:ind w:left="107"/>
              <w:rPr>
                <w:sz w:val="24"/>
              </w:rPr>
            </w:pPr>
            <w:r>
              <w:rPr>
                <w:sz w:val="24"/>
              </w:rPr>
              <w:t>测量范围：0～100ppm；输出信号：4～</w:t>
            </w:r>
          </w:p>
          <w:p w:rsidR="006D4FCE" w:rsidRDefault="00AA472A">
            <w:pPr>
              <w:pStyle w:val="TableParagraph"/>
              <w:spacing w:before="5" w:line="291" w:lineRule="exact"/>
              <w:ind w:left="107"/>
              <w:rPr>
                <w:sz w:val="24"/>
              </w:rPr>
            </w:pPr>
            <w:r>
              <w:rPr>
                <w:sz w:val="24"/>
              </w:rPr>
              <w:t>20mA；带 LCD 液晶背光显示</w:t>
            </w:r>
          </w:p>
        </w:tc>
        <w:tc>
          <w:tcPr>
            <w:tcW w:w="927" w:type="dxa"/>
          </w:tcPr>
          <w:p w:rsidR="006D4FCE" w:rsidRDefault="00AA472A">
            <w:pPr>
              <w:pStyle w:val="TableParagraph"/>
              <w:spacing w:before="157"/>
              <w:ind w:left="8"/>
              <w:jc w:val="center"/>
              <w:rPr>
                <w:sz w:val="24"/>
              </w:rPr>
            </w:pPr>
            <w:r>
              <w:rPr>
                <w:sz w:val="24"/>
              </w:rPr>
              <w:t>2</w:t>
            </w:r>
          </w:p>
        </w:tc>
        <w:tc>
          <w:tcPr>
            <w:tcW w:w="827" w:type="dxa"/>
          </w:tcPr>
          <w:p w:rsidR="006D4FCE" w:rsidRDefault="00AA472A">
            <w:pPr>
              <w:pStyle w:val="TableParagraph"/>
              <w:spacing w:before="157"/>
              <w:ind w:right="283"/>
              <w:jc w:val="right"/>
              <w:rPr>
                <w:sz w:val="24"/>
              </w:rPr>
            </w:pPr>
            <w:r>
              <w:rPr>
                <w:sz w:val="24"/>
              </w:rPr>
              <w:t>套</w:t>
            </w:r>
          </w:p>
        </w:tc>
      </w:tr>
      <w:tr w:rsidR="006D4FCE">
        <w:trPr>
          <w:trHeight w:val="622"/>
        </w:trPr>
        <w:tc>
          <w:tcPr>
            <w:tcW w:w="840" w:type="dxa"/>
          </w:tcPr>
          <w:p w:rsidR="006D4FCE" w:rsidRDefault="00AA472A">
            <w:pPr>
              <w:pStyle w:val="TableParagraph"/>
              <w:spacing w:before="157"/>
              <w:ind w:left="150" w:right="150"/>
              <w:jc w:val="center"/>
              <w:rPr>
                <w:sz w:val="24"/>
              </w:rPr>
            </w:pPr>
            <w:r>
              <w:rPr>
                <w:sz w:val="24"/>
              </w:rPr>
              <w:t>32</w:t>
            </w:r>
          </w:p>
        </w:tc>
        <w:tc>
          <w:tcPr>
            <w:tcW w:w="2367" w:type="dxa"/>
          </w:tcPr>
          <w:p w:rsidR="006D4FCE" w:rsidRDefault="00AA472A">
            <w:pPr>
              <w:pStyle w:val="TableParagraph"/>
              <w:spacing w:before="157"/>
              <w:ind w:left="323" w:right="314"/>
              <w:jc w:val="center"/>
              <w:rPr>
                <w:sz w:val="24"/>
              </w:rPr>
            </w:pPr>
            <w:r>
              <w:rPr>
                <w:sz w:val="24"/>
              </w:rPr>
              <w:t>氮氧化物传感器</w:t>
            </w:r>
          </w:p>
        </w:tc>
        <w:tc>
          <w:tcPr>
            <w:tcW w:w="4325" w:type="dxa"/>
          </w:tcPr>
          <w:p w:rsidR="006D4FCE" w:rsidRDefault="00AA472A">
            <w:pPr>
              <w:pStyle w:val="TableParagraph"/>
              <w:spacing w:before="1"/>
              <w:ind w:left="107"/>
              <w:rPr>
                <w:sz w:val="24"/>
              </w:rPr>
            </w:pPr>
            <w:r>
              <w:rPr>
                <w:sz w:val="24"/>
              </w:rPr>
              <w:t>测量范围：0～100ppm；输出信号：4～</w:t>
            </w:r>
          </w:p>
          <w:p w:rsidR="006D4FCE" w:rsidRDefault="00AA472A">
            <w:pPr>
              <w:pStyle w:val="TableParagraph"/>
              <w:spacing w:before="4" w:line="289" w:lineRule="exact"/>
              <w:ind w:left="107"/>
              <w:rPr>
                <w:sz w:val="24"/>
              </w:rPr>
            </w:pPr>
            <w:r>
              <w:rPr>
                <w:sz w:val="24"/>
              </w:rPr>
              <w:t>20mA；带 LCD 液晶背光显示</w:t>
            </w:r>
          </w:p>
        </w:tc>
        <w:tc>
          <w:tcPr>
            <w:tcW w:w="927" w:type="dxa"/>
          </w:tcPr>
          <w:p w:rsidR="006D4FCE" w:rsidRDefault="00AA472A">
            <w:pPr>
              <w:pStyle w:val="TableParagraph"/>
              <w:spacing w:before="157"/>
              <w:ind w:left="8"/>
              <w:jc w:val="center"/>
              <w:rPr>
                <w:sz w:val="24"/>
              </w:rPr>
            </w:pPr>
            <w:r>
              <w:rPr>
                <w:sz w:val="24"/>
              </w:rPr>
              <w:t>1</w:t>
            </w:r>
          </w:p>
        </w:tc>
        <w:tc>
          <w:tcPr>
            <w:tcW w:w="827" w:type="dxa"/>
          </w:tcPr>
          <w:p w:rsidR="006D4FCE" w:rsidRDefault="00AA472A">
            <w:pPr>
              <w:pStyle w:val="TableParagraph"/>
              <w:spacing w:before="157"/>
              <w:ind w:right="283"/>
              <w:jc w:val="right"/>
              <w:rPr>
                <w:sz w:val="24"/>
              </w:rPr>
            </w:pPr>
            <w:r>
              <w:rPr>
                <w:sz w:val="24"/>
              </w:rPr>
              <w:t>套</w:t>
            </w:r>
          </w:p>
        </w:tc>
      </w:tr>
      <w:tr w:rsidR="006D4FCE">
        <w:trPr>
          <w:trHeight w:val="623"/>
        </w:trPr>
        <w:tc>
          <w:tcPr>
            <w:tcW w:w="840" w:type="dxa"/>
          </w:tcPr>
          <w:p w:rsidR="006D4FCE" w:rsidRDefault="00AA472A">
            <w:pPr>
              <w:pStyle w:val="TableParagraph"/>
              <w:spacing w:before="158"/>
              <w:ind w:left="150" w:right="150"/>
              <w:jc w:val="center"/>
              <w:rPr>
                <w:sz w:val="24"/>
              </w:rPr>
            </w:pPr>
            <w:r>
              <w:rPr>
                <w:sz w:val="24"/>
              </w:rPr>
              <w:t>33</w:t>
            </w:r>
          </w:p>
        </w:tc>
        <w:tc>
          <w:tcPr>
            <w:tcW w:w="2367" w:type="dxa"/>
          </w:tcPr>
          <w:p w:rsidR="006D4FCE" w:rsidRDefault="00AA472A">
            <w:pPr>
              <w:pStyle w:val="TableParagraph"/>
              <w:spacing w:before="158"/>
              <w:ind w:left="323" w:right="314"/>
              <w:jc w:val="center"/>
              <w:rPr>
                <w:sz w:val="24"/>
              </w:rPr>
            </w:pPr>
            <w:r>
              <w:rPr>
                <w:sz w:val="24"/>
              </w:rPr>
              <w:t>一氧化碳传感器</w:t>
            </w:r>
          </w:p>
        </w:tc>
        <w:tc>
          <w:tcPr>
            <w:tcW w:w="4325" w:type="dxa"/>
          </w:tcPr>
          <w:p w:rsidR="006D4FCE" w:rsidRDefault="00AA472A">
            <w:pPr>
              <w:pStyle w:val="TableParagraph"/>
              <w:spacing w:before="2"/>
              <w:ind w:left="107"/>
              <w:rPr>
                <w:sz w:val="24"/>
              </w:rPr>
            </w:pPr>
            <w:r>
              <w:rPr>
                <w:sz w:val="24"/>
              </w:rPr>
              <w:t>测量范围：0～500ppm；输出信号：4～</w:t>
            </w:r>
          </w:p>
          <w:p w:rsidR="006D4FCE" w:rsidRDefault="00AA472A">
            <w:pPr>
              <w:pStyle w:val="TableParagraph"/>
              <w:spacing w:before="5" w:line="289" w:lineRule="exact"/>
              <w:ind w:left="107"/>
              <w:rPr>
                <w:sz w:val="24"/>
              </w:rPr>
            </w:pPr>
            <w:r>
              <w:rPr>
                <w:sz w:val="24"/>
              </w:rPr>
              <w:t>20mA；带 LCD 液晶背光显示</w:t>
            </w:r>
          </w:p>
        </w:tc>
        <w:tc>
          <w:tcPr>
            <w:tcW w:w="927" w:type="dxa"/>
          </w:tcPr>
          <w:p w:rsidR="006D4FCE" w:rsidRDefault="00AA472A">
            <w:pPr>
              <w:pStyle w:val="TableParagraph"/>
              <w:spacing w:before="158"/>
              <w:ind w:left="8"/>
              <w:jc w:val="center"/>
              <w:rPr>
                <w:sz w:val="24"/>
              </w:rPr>
            </w:pPr>
            <w:r>
              <w:rPr>
                <w:sz w:val="24"/>
              </w:rPr>
              <w:t>1</w:t>
            </w:r>
          </w:p>
        </w:tc>
        <w:tc>
          <w:tcPr>
            <w:tcW w:w="827" w:type="dxa"/>
          </w:tcPr>
          <w:p w:rsidR="006D4FCE" w:rsidRDefault="00AA472A">
            <w:pPr>
              <w:pStyle w:val="TableParagraph"/>
              <w:spacing w:before="158"/>
              <w:ind w:right="283"/>
              <w:jc w:val="right"/>
              <w:rPr>
                <w:sz w:val="24"/>
              </w:rPr>
            </w:pPr>
            <w:r>
              <w:rPr>
                <w:sz w:val="24"/>
              </w:rPr>
              <w:t>套</w:t>
            </w:r>
          </w:p>
        </w:tc>
      </w:tr>
      <w:tr w:rsidR="006D4FCE">
        <w:trPr>
          <w:trHeight w:val="624"/>
        </w:trPr>
        <w:tc>
          <w:tcPr>
            <w:tcW w:w="840" w:type="dxa"/>
          </w:tcPr>
          <w:p w:rsidR="006D4FCE" w:rsidRDefault="00AA472A">
            <w:pPr>
              <w:pStyle w:val="TableParagraph"/>
              <w:spacing w:before="158"/>
              <w:ind w:left="150" w:right="150"/>
              <w:jc w:val="center"/>
              <w:rPr>
                <w:sz w:val="24"/>
              </w:rPr>
            </w:pPr>
            <w:r>
              <w:rPr>
                <w:sz w:val="24"/>
              </w:rPr>
              <w:t>34</w:t>
            </w:r>
          </w:p>
        </w:tc>
        <w:tc>
          <w:tcPr>
            <w:tcW w:w="2367" w:type="dxa"/>
          </w:tcPr>
          <w:p w:rsidR="006D4FCE" w:rsidRDefault="00AA472A">
            <w:pPr>
              <w:pStyle w:val="TableParagraph"/>
              <w:spacing w:before="158"/>
              <w:ind w:left="323" w:right="314"/>
              <w:jc w:val="center"/>
              <w:rPr>
                <w:sz w:val="24"/>
              </w:rPr>
            </w:pPr>
            <w:r>
              <w:rPr>
                <w:sz w:val="24"/>
              </w:rPr>
              <w:t>二氧化碳传感器</w:t>
            </w:r>
          </w:p>
        </w:tc>
        <w:tc>
          <w:tcPr>
            <w:tcW w:w="4325" w:type="dxa"/>
          </w:tcPr>
          <w:p w:rsidR="006D4FCE" w:rsidRDefault="00AA472A">
            <w:pPr>
              <w:pStyle w:val="TableParagraph"/>
              <w:spacing w:before="2"/>
              <w:ind w:left="107"/>
              <w:rPr>
                <w:sz w:val="24"/>
              </w:rPr>
            </w:pPr>
            <w:r>
              <w:rPr>
                <w:sz w:val="24"/>
              </w:rPr>
              <w:t>测量范围：0～2000ppm；输出信号：4～</w:t>
            </w:r>
          </w:p>
          <w:p w:rsidR="006D4FCE" w:rsidRDefault="00AA472A">
            <w:pPr>
              <w:pStyle w:val="TableParagraph"/>
              <w:spacing w:before="4" w:line="290" w:lineRule="exact"/>
              <w:ind w:left="107"/>
              <w:rPr>
                <w:sz w:val="24"/>
              </w:rPr>
            </w:pPr>
            <w:r>
              <w:rPr>
                <w:sz w:val="24"/>
              </w:rPr>
              <w:t>20mA；带 LCD 液晶背光显示。</w:t>
            </w:r>
          </w:p>
        </w:tc>
        <w:tc>
          <w:tcPr>
            <w:tcW w:w="927" w:type="dxa"/>
          </w:tcPr>
          <w:p w:rsidR="006D4FCE" w:rsidRDefault="00AA472A">
            <w:pPr>
              <w:pStyle w:val="TableParagraph"/>
              <w:spacing w:before="158"/>
              <w:ind w:left="8"/>
              <w:jc w:val="center"/>
              <w:rPr>
                <w:sz w:val="24"/>
              </w:rPr>
            </w:pPr>
            <w:r>
              <w:rPr>
                <w:sz w:val="24"/>
              </w:rPr>
              <w:t>1</w:t>
            </w:r>
          </w:p>
        </w:tc>
        <w:tc>
          <w:tcPr>
            <w:tcW w:w="827" w:type="dxa"/>
          </w:tcPr>
          <w:p w:rsidR="006D4FCE" w:rsidRDefault="00AA472A">
            <w:pPr>
              <w:pStyle w:val="TableParagraph"/>
              <w:spacing w:before="158"/>
              <w:ind w:right="283"/>
              <w:jc w:val="right"/>
              <w:rPr>
                <w:sz w:val="24"/>
              </w:rPr>
            </w:pPr>
            <w:r>
              <w:rPr>
                <w:sz w:val="24"/>
              </w:rPr>
              <w:t>套</w:t>
            </w:r>
          </w:p>
        </w:tc>
      </w:tr>
      <w:tr w:rsidR="006D4FCE">
        <w:trPr>
          <w:trHeight w:val="623"/>
        </w:trPr>
        <w:tc>
          <w:tcPr>
            <w:tcW w:w="840" w:type="dxa"/>
          </w:tcPr>
          <w:p w:rsidR="006D4FCE" w:rsidRDefault="00AA472A">
            <w:pPr>
              <w:pStyle w:val="TableParagraph"/>
              <w:spacing w:before="158"/>
              <w:ind w:left="150" w:right="150"/>
              <w:jc w:val="center"/>
              <w:rPr>
                <w:sz w:val="24"/>
              </w:rPr>
            </w:pPr>
            <w:r>
              <w:rPr>
                <w:sz w:val="24"/>
              </w:rPr>
              <w:t>35</w:t>
            </w:r>
          </w:p>
        </w:tc>
        <w:tc>
          <w:tcPr>
            <w:tcW w:w="2367" w:type="dxa"/>
          </w:tcPr>
          <w:p w:rsidR="006D4FCE" w:rsidRDefault="00AA472A">
            <w:pPr>
              <w:pStyle w:val="TableParagraph"/>
              <w:spacing w:before="160"/>
              <w:ind w:left="323" w:right="314"/>
              <w:jc w:val="center"/>
              <w:rPr>
                <w:sz w:val="24"/>
              </w:rPr>
            </w:pPr>
            <w:r>
              <w:rPr>
                <w:sz w:val="24"/>
              </w:rPr>
              <w:t>氧气传感器</w:t>
            </w:r>
          </w:p>
        </w:tc>
        <w:tc>
          <w:tcPr>
            <w:tcW w:w="4325" w:type="dxa"/>
          </w:tcPr>
          <w:p w:rsidR="006D4FCE" w:rsidRDefault="00AA472A">
            <w:pPr>
              <w:pStyle w:val="TableParagraph"/>
              <w:spacing w:before="5" w:line="310" w:lineRule="atLeast"/>
              <w:ind w:left="107" w:right="125"/>
              <w:rPr>
                <w:sz w:val="24"/>
              </w:rPr>
            </w:pPr>
            <w:r>
              <w:rPr>
                <w:sz w:val="24"/>
              </w:rPr>
              <w:t>测量范围：0～30</w:t>
            </w:r>
            <w:r>
              <w:rPr>
                <w:spacing w:val="-115"/>
                <w:sz w:val="24"/>
              </w:rPr>
              <w:t xml:space="preserve"> </w:t>
            </w:r>
            <w:r>
              <w:rPr>
                <w:noProof/>
                <w:spacing w:val="5"/>
                <w:sz w:val="24"/>
              </w:rPr>
              <w:drawing>
                <wp:inline distT="0" distB="0" distL="0" distR="0">
                  <wp:extent cx="65405" cy="116205"/>
                  <wp:effectExtent l="0" t="0" r="0" b="0"/>
                  <wp:docPr id="4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1.png"/>
                          <pic:cNvPicPr>
                            <a:picLocks noChangeAspect="1"/>
                          </pic:cNvPicPr>
                        </pic:nvPicPr>
                        <pic:blipFill>
                          <a:blip r:embed="rId9" cstate="print"/>
                          <a:stretch>
                            <a:fillRect/>
                          </a:stretch>
                        </pic:blipFill>
                        <pic:spPr>
                          <a:xfrm>
                            <a:off x="0" y="0"/>
                            <a:ext cx="66008" cy="116300"/>
                          </a:xfrm>
                          <a:prstGeom prst="rect">
                            <a:avLst/>
                          </a:prstGeom>
                        </pic:spPr>
                      </pic:pic>
                    </a:graphicData>
                  </a:graphic>
                </wp:inline>
              </w:drawing>
            </w:r>
            <w:r>
              <w:rPr>
                <w:sz w:val="24"/>
              </w:rPr>
              <w:t>VOL；输出信号：4～ 20mA；</w:t>
            </w:r>
            <w:r>
              <w:rPr>
                <w:spacing w:val="-30"/>
                <w:sz w:val="24"/>
              </w:rPr>
              <w:t xml:space="preserve">带 </w:t>
            </w:r>
            <w:r>
              <w:rPr>
                <w:sz w:val="24"/>
              </w:rPr>
              <w:t>LCD</w:t>
            </w:r>
            <w:r>
              <w:rPr>
                <w:spacing w:val="-9"/>
                <w:sz w:val="24"/>
              </w:rPr>
              <w:t xml:space="preserve"> 液晶背光显示</w:t>
            </w:r>
          </w:p>
        </w:tc>
        <w:tc>
          <w:tcPr>
            <w:tcW w:w="927" w:type="dxa"/>
          </w:tcPr>
          <w:p w:rsidR="006D4FCE" w:rsidRDefault="00AA472A">
            <w:pPr>
              <w:pStyle w:val="TableParagraph"/>
              <w:spacing w:before="160"/>
              <w:ind w:left="8"/>
              <w:jc w:val="center"/>
              <w:rPr>
                <w:sz w:val="24"/>
              </w:rPr>
            </w:pPr>
            <w:r>
              <w:rPr>
                <w:sz w:val="24"/>
              </w:rPr>
              <w:t>1</w:t>
            </w:r>
          </w:p>
        </w:tc>
        <w:tc>
          <w:tcPr>
            <w:tcW w:w="827" w:type="dxa"/>
          </w:tcPr>
          <w:p w:rsidR="006D4FCE" w:rsidRDefault="00AA472A">
            <w:pPr>
              <w:pStyle w:val="TableParagraph"/>
              <w:spacing w:before="160"/>
              <w:ind w:right="283"/>
              <w:jc w:val="right"/>
              <w:rPr>
                <w:sz w:val="24"/>
              </w:rPr>
            </w:pPr>
            <w:r>
              <w:rPr>
                <w:sz w:val="24"/>
              </w:rPr>
              <w:t>套</w:t>
            </w:r>
          </w:p>
        </w:tc>
      </w:tr>
      <w:tr w:rsidR="006D4FCE">
        <w:trPr>
          <w:trHeight w:val="394"/>
        </w:trPr>
        <w:tc>
          <w:tcPr>
            <w:tcW w:w="840" w:type="dxa"/>
          </w:tcPr>
          <w:p w:rsidR="006D4FCE" w:rsidRDefault="00AA472A">
            <w:pPr>
              <w:pStyle w:val="TableParagraph"/>
              <w:spacing w:before="43"/>
              <w:ind w:left="150" w:right="150"/>
              <w:jc w:val="center"/>
              <w:rPr>
                <w:sz w:val="24"/>
              </w:rPr>
            </w:pPr>
            <w:r>
              <w:rPr>
                <w:sz w:val="24"/>
              </w:rPr>
              <w:t>36</w:t>
            </w:r>
          </w:p>
        </w:tc>
        <w:tc>
          <w:tcPr>
            <w:tcW w:w="2367" w:type="dxa"/>
          </w:tcPr>
          <w:p w:rsidR="006D4FCE" w:rsidRDefault="00AA472A">
            <w:pPr>
              <w:pStyle w:val="TableParagraph"/>
              <w:spacing w:before="43"/>
              <w:ind w:left="323" w:right="314"/>
              <w:jc w:val="center"/>
              <w:rPr>
                <w:sz w:val="24"/>
              </w:rPr>
            </w:pPr>
            <w:r>
              <w:rPr>
                <w:sz w:val="24"/>
              </w:rPr>
              <w:t>物位仪</w:t>
            </w:r>
          </w:p>
        </w:tc>
        <w:tc>
          <w:tcPr>
            <w:tcW w:w="4325" w:type="dxa"/>
          </w:tcPr>
          <w:p w:rsidR="006D4FCE" w:rsidRDefault="00AA472A">
            <w:pPr>
              <w:pStyle w:val="TableParagraph"/>
              <w:spacing w:before="43"/>
              <w:ind w:left="107"/>
              <w:rPr>
                <w:sz w:val="24"/>
              </w:rPr>
            </w:pPr>
            <w:r>
              <w:rPr>
                <w:spacing w:val="-23"/>
                <w:sz w:val="24"/>
              </w:rPr>
              <w:t>测量范围：</w:t>
            </w:r>
            <w:r>
              <w:rPr>
                <w:sz w:val="24"/>
              </w:rPr>
              <w:t>0.06～1m</w:t>
            </w:r>
            <w:r>
              <w:rPr>
                <w:spacing w:val="-39"/>
                <w:sz w:val="24"/>
              </w:rPr>
              <w:t>；输出信号：</w:t>
            </w:r>
            <w:r>
              <w:rPr>
                <w:sz w:val="24"/>
              </w:rPr>
              <w:t>4～20mA</w:t>
            </w:r>
          </w:p>
        </w:tc>
        <w:tc>
          <w:tcPr>
            <w:tcW w:w="927" w:type="dxa"/>
          </w:tcPr>
          <w:p w:rsidR="006D4FCE" w:rsidRDefault="00AA472A">
            <w:pPr>
              <w:pStyle w:val="TableParagraph"/>
              <w:spacing w:before="43"/>
              <w:ind w:left="8"/>
              <w:jc w:val="center"/>
              <w:rPr>
                <w:sz w:val="24"/>
              </w:rPr>
            </w:pPr>
            <w:r>
              <w:rPr>
                <w:sz w:val="24"/>
              </w:rPr>
              <w:t>1</w:t>
            </w:r>
          </w:p>
        </w:tc>
        <w:tc>
          <w:tcPr>
            <w:tcW w:w="827" w:type="dxa"/>
          </w:tcPr>
          <w:p w:rsidR="006D4FCE" w:rsidRDefault="00AA472A">
            <w:pPr>
              <w:pStyle w:val="TableParagraph"/>
              <w:spacing w:before="43"/>
              <w:ind w:right="283"/>
              <w:jc w:val="right"/>
              <w:rPr>
                <w:sz w:val="24"/>
              </w:rPr>
            </w:pPr>
            <w:r>
              <w:rPr>
                <w:sz w:val="24"/>
              </w:rPr>
              <w:t>套</w:t>
            </w:r>
          </w:p>
        </w:tc>
      </w:tr>
    </w:tbl>
    <w:p w:rsidR="006D4FCE" w:rsidRDefault="006D4FCE">
      <w:pPr>
        <w:jc w:val="right"/>
        <w:rPr>
          <w:sz w:val="24"/>
        </w:rPr>
        <w:sectPr w:rsidR="006D4FCE">
          <w:headerReference w:type="default" r:id="rId11"/>
          <w:pgSz w:w="11910" w:h="16840"/>
          <w:pgMar w:top="1280" w:right="480" w:bottom="280" w:left="380" w:header="907" w:footer="0" w:gutter="0"/>
          <w:cols w:space="720"/>
        </w:sectPr>
      </w:pPr>
    </w:p>
    <w:p w:rsidR="006D4FCE" w:rsidRDefault="006D4FCE">
      <w:pPr>
        <w:pStyle w:val="a3"/>
        <w:spacing w:before="2"/>
        <w:rPr>
          <w:rFonts w:ascii="微软雅黑"/>
          <w:b/>
          <w:sz w:val="4"/>
        </w:rPr>
      </w:pPr>
    </w:p>
    <w:p w:rsidR="006D4FCE" w:rsidRDefault="00AA472A">
      <w:pPr>
        <w:pStyle w:val="a3"/>
        <w:spacing w:line="20" w:lineRule="exact"/>
        <w:ind w:left="1038"/>
        <w:rPr>
          <w:rFonts w:ascii="微软雅黑"/>
          <w:sz w:val="2"/>
        </w:rPr>
      </w:pPr>
      <w:r>
        <w:rPr>
          <w:rFonts w:ascii="微软雅黑"/>
          <w:noProof/>
          <w:sz w:val="2"/>
        </w:rPr>
        <mc:AlternateContent>
          <mc:Choice Requires="wpg">
            <w:drawing>
              <wp:inline distT="0" distB="0" distL="0" distR="0">
                <wp:extent cx="5759450" cy="9525"/>
                <wp:effectExtent l="0" t="1270" r="0" b="0"/>
                <wp:docPr id="219" name="Group 92"/>
                <wp:cNvGraphicFramePr/>
                <a:graphic xmlns:a="http://schemas.openxmlformats.org/drawingml/2006/main">
                  <a:graphicData uri="http://schemas.microsoft.com/office/word/2010/wordprocessingGroup">
                    <wpg:wgp>
                      <wpg:cNvGrpSpPr/>
                      <wpg:grpSpPr>
                        <a:xfrm>
                          <a:off x="0" y="0"/>
                          <a:ext cx="5759450" cy="9525"/>
                          <a:chOff x="0" y="0"/>
                          <a:chExt cx="9070" cy="15"/>
                        </a:xfrm>
                      </wpg:grpSpPr>
                      <wps:wsp>
                        <wps:cNvPr id="220" name="Rectangle 93"/>
                        <wps:cNvSpPr>
                          <a:spLocks noChangeArrowheads="1"/>
                        </wps:cNvSpPr>
                        <wps:spPr bwMode="auto">
                          <a:xfrm>
                            <a:off x="0" y="0"/>
                            <a:ext cx="9070" cy="15"/>
                          </a:xfrm>
                          <a:prstGeom prst="rect">
                            <a:avLst/>
                          </a:prstGeom>
                          <a:solidFill>
                            <a:srgbClr val="000000"/>
                          </a:solidFill>
                          <a:ln>
                            <a:noFill/>
                          </a:ln>
                        </wps:spPr>
                        <wps:bodyPr rot="0" vert="horz" wrap="square" lIns="91440" tIns="45720" rIns="91440" bIns="45720" anchor="t" anchorCtr="0" upright="1">
                          <a:noAutofit/>
                        </wps:bodyPr>
                      </wps:wsp>
                    </wpg:wgp>
                  </a:graphicData>
                </a:graphic>
              </wp:inline>
            </w:drawing>
          </mc:Choice>
          <mc:Fallback xmlns:wpsCustomData="http://www.wps.cn/officeDocument/2013/wpsCustomData">
            <w:pict>
              <v:group id="Group 92" o:spid="_x0000_s1026" o:spt="203" style="height:0.75pt;width:453.5pt;" coordsize="9070,15" o:gfxdata="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P&#10;81Ci0wAAAAMBAAAPAAAAAAAAAAEAIAAAACIAAABkcnMvZG93bnJldi54bWxQSwECFAAUAAAACACH&#10;TuJAUnkmkWICAABNBQAADgAAAAAAAAABACAAAAAiAQAAZHJzL2Uyb0RvYy54bWxQSwUGAAAAAAYA&#10;BgBZAQAA9gUAAAAA&#10;">
                <o:lock v:ext="edit" aspectratio="f"/>
                <v:rect id="Rectangle 93" o:spid="_x0000_s1026" o:spt="1" style="position:absolute;left:0;top:0;height:15;width:9070;" fillcolor="#000000" filled="t" stroked="f" coordsize="21600,21600" o:gfxdata="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Zjaby8AAAA&#10;3AAAAA8AAAAAAAAAAQAgAAAAIgAAAGRycy9kb3ducmV2LnhtbFBLAQIUABQAAAAIAIdO4kAzLwWe&#10;OwAAADkAAAAQAAAAAAAAAAEAIAAAAAsBAABkcnMvc2hhcGV4bWwueG1sUEsFBgAAAAAGAAYAWwEA&#10;ALUDAAAAAA==&#10;">
                  <v:fill on="t" focussize="0,0"/>
                  <v:stroke on="f"/>
                  <v:imagedata o:title=""/>
                  <o:lock v:ext="edit" aspectratio="f"/>
                </v:rect>
                <w10:wrap type="none"/>
                <w10:anchorlock/>
              </v:group>
            </w:pict>
          </mc:Fallback>
        </mc:AlternateContent>
      </w:r>
    </w:p>
    <w:p w:rsidR="006D4FCE" w:rsidRDefault="006D4FCE">
      <w:pPr>
        <w:pStyle w:val="a3"/>
        <w:spacing w:before="5"/>
        <w:rPr>
          <w:rFonts w:ascii="微软雅黑"/>
          <w:b/>
          <w:sz w:val="8"/>
        </w:rPr>
      </w:pPr>
    </w:p>
    <w:tbl>
      <w:tblPr>
        <w:tblStyle w:val="TableNormal"/>
        <w:tblW w:w="0" w:type="auto"/>
        <w:tblInd w:w="9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33"/>
        <w:gridCol w:w="2374"/>
        <w:gridCol w:w="4325"/>
        <w:gridCol w:w="927"/>
        <w:gridCol w:w="827"/>
      </w:tblGrid>
      <w:tr w:rsidR="006D4FCE">
        <w:trPr>
          <w:trHeight w:val="397"/>
        </w:trPr>
        <w:tc>
          <w:tcPr>
            <w:tcW w:w="833" w:type="dxa"/>
          </w:tcPr>
          <w:p w:rsidR="006D4FCE" w:rsidRDefault="00AA472A">
            <w:pPr>
              <w:pStyle w:val="TableParagraph"/>
              <w:spacing w:before="44"/>
              <w:ind w:left="271" w:right="264"/>
              <w:jc w:val="center"/>
              <w:rPr>
                <w:sz w:val="24"/>
              </w:rPr>
            </w:pPr>
            <w:r>
              <w:rPr>
                <w:sz w:val="24"/>
              </w:rPr>
              <w:t>37</w:t>
            </w:r>
          </w:p>
        </w:tc>
        <w:tc>
          <w:tcPr>
            <w:tcW w:w="2374" w:type="dxa"/>
          </w:tcPr>
          <w:p w:rsidR="006D4FCE" w:rsidRDefault="00AA472A">
            <w:pPr>
              <w:pStyle w:val="TableParagraph"/>
              <w:spacing w:before="44"/>
              <w:ind w:left="650"/>
              <w:rPr>
                <w:sz w:val="24"/>
              </w:rPr>
            </w:pPr>
            <w:r>
              <w:rPr>
                <w:sz w:val="24"/>
              </w:rPr>
              <w:t>在线 pH 仪</w:t>
            </w:r>
          </w:p>
        </w:tc>
        <w:tc>
          <w:tcPr>
            <w:tcW w:w="4325" w:type="dxa"/>
          </w:tcPr>
          <w:p w:rsidR="006D4FCE" w:rsidRDefault="00AA472A">
            <w:pPr>
              <w:pStyle w:val="TableParagraph"/>
              <w:spacing w:before="44"/>
              <w:ind w:left="107"/>
              <w:rPr>
                <w:sz w:val="24"/>
              </w:rPr>
            </w:pPr>
            <w:r>
              <w:rPr>
                <w:sz w:val="24"/>
              </w:rPr>
              <w:t>量程：0～14；输出信号：4～20mA</w:t>
            </w:r>
          </w:p>
        </w:tc>
        <w:tc>
          <w:tcPr>
            <w:tcW w:w="927" w:type="dxa"/>
          </w:tcPr>
          <w:p w:rsidR="006D4FCE" w:rsidRDefault="00AA472A">
            <w:pPr>
              <w:pStyle w:val="TableParagraph"/>
              <w:spacing w:before="44"/>
              <w:ind w:right="392"/>
              <w:jc w:val="right"/>
              <w:rPr>
                <w:sz w:val="24"/>
              </w:rPr>
            </w:pPr>
            <w:r>
              <w:rPr>
                <w:sz w:val="24"/>
              </w:rPr>
              <w:t>1</w:t>
            </w:r>
          </w:p>
        </w:tc>
        <w:tc>
          <w:tcPr>
            <w:tcW w:w="827" w:type="dxa"/>
          </w:tcPr>
          <w:p w:rsidR="006D4FCE" w:rsidRDefault="00AA472A">
            <w:pPr>
              <w:pStyle w:val="TableParagraph"/>
              <w:spacing w:before="44"/>
              <w:ind w:right="283"/>
              <w:jc w:val="right"/>
              <w:rPr>
                <w:sz w:val="24"/>
              </w:rPr>
            </w:pPr>
            <w:r>
              <w:rPr>
                <w:sz w:val="24"/>
              </w:rPr>
              <w:t>套</w:t>
            </w:r>
          </w:p>
        </w:tc>
      </w:tr>
      <w:tr w:rsidR="006D4FCE">
        <w:trPr>
          <w:trHeight w:val="624"/>
        </w:trPr>
        <w:tc>
          <w:tcPr>
            <w:tcW w:w="833" w:type="dxa"/>
          </w:tcPr>
          <w:p w:rsidR="006D4FCE" w:rsidRDefault="00AA472A">
            <w:pPr>
              <w:pStyle w:val="TableParagraph"/>
              <w:spacing w:before="158"/>
              <w:ind w:left="271" w:right="264"/>
              <w:jc w:val="center"/>
              <w:rPr>
                <w:sz w:val="24"/>
              </w:rPr>
            </w:pPr>
            <w:r>
              <w:rPr>
                <w:sz w:val="24"/>
              </w:rPr>
              <w:t>38</w:t>
            </w:r>
          </w:p>
        </w:tc>
        <w:tc>
          <w:tcPr>
            <w:tcW w:w="2374" w:type="dxa"/>
          </w:tcPr>
          <w:p w:rsidR="006D4FCE" w:rsidRDefault="00AA472A">
            <w:pPr>
              <w:pStyle w:val="TableParagraph"/>
              <w:spacing w:before="158"/>
              <w:ind w:left="595"/>
              <w:rPr>
                <w:sz w:val="24"/>
              </w:rPr>
            </w:pPr>
            <w:r>
              <w:rPr>
                <w:sz w:val="24"/>
              </w:rPr>
              <w:t>皮托管</w:t>
            </w:r>
          </w:p>
        </w:tc>
        <w:tc>
          <w:tcPr>
            <w:tcW w:w="4325" w:type="dxa"/>
          </w:tcPr>
          <w:p w:rsidR="006D4FCE" w:rsidRDefault="00AA472A">
            <w:pPr>
              <w:pStyle w:val="TableParagraph"/>
              <w:spacing w:before="2"/>
              <w:ind w:left="107"/>
              <w:rPr>
                <w:sz w:val="24"/>
              </w:rPr>
            </w:pPr>
            <w:r>
              <w:rPr>
                <w:sz w:val="24"/>
              </w:rPr>
              <w:t>配锁紧螺母和 3#橡皮塞；尺寸：φ</w:t>
            </w:r>
          </w:p>
          <w:p w:rsidR="006D4FCE" w:rsidRDefault="00AA472A">
            <w:pPr>
              <w:pStyle w:val="TableParagraph"/>
              <w:spacing w:before="4" w:line="290" w:lineRule="exact"/>
              <w:ind w:left="107"/>
              <w:rPr>
                <w:sz w:val="24"/>
              </w:rPr>
            </w:pPr>
            <w:r>
              <w:rPr>
                <w:sz w:val="24"/>
              </w:rPr>
              <w:t>4*200mm；</w:t>
            </w:r>
          </w:p>
        </w:tc>
        <w:tc>
          <w:tcPr>
            <w:tcW w:w="927" w:type="dxa"/>
          </w:tcPr>
          <w:p w:rsidR="006D4FCE" w:rsidRDefault="00AA472A">
            <w:pPr>
              <w:pStyle w:val="TableParagraph"/>
              <w:spacing w:before="158"/>
              <w:ind w:right="100"/>
              <w:jc w:val="center"/>
              <w:rPr>
                <w:sz w:val="24"/>
              </w:rPr>
            </w:pPr>
            <w:r>
              <w:rPr>
                <w:sz w:val="24"/>
              </w:rPr>
              <w:t>1</w:t>
            </w:r>
          </w:p>
        </w:tc>
        <w:tc>
          <w:tcPr>
            <w:tcW w:w="827" w:type="dxa"/>
          </w:tcPr>
          <w:p w:rsidR="006D4FCE" w:rsidRDefault="00AA472A">
            <w:pPr>
              <w:pStyle w:val="TableParagraph"/>
              <w:spacing w:before="158"/>
              <w:ind w:left="106"/>
              <w:rPr>
                <w:sz w:val="24"/>
              </w:rPr>
            </w:pPr>
            <w:r>
              <w:rPr>
                <w:sz w:val="24"/>
              </w:rPr>
              <w:t>套</w:t>
            </w:r>
          </w:p>
        </w:tc>
      </w:tr>
      <w:tr w:rsidR="006D4FCE">
        <w:trPr>
          <w:trHeight w:val="396"/>
        </w:trPr>
        <w:tc>
          <w:tcPr>
            <w:tcW w:w="833" w:type="dxa"/>
          </w:tcPr>
          <w:p w:rsidR="006D4FCE" w:rsidRDefault="00AA472A">
            <w:pPr>
              <w:pStyle w:val="TableParagraph"/>
              <w:spacing w:before="44"/>
              <w:ind w:left="271" w:right="264"/>
              <w:jc w:val="center"/>
              <w:rPr>
                <w:sz w:val="24"/>
              </w:rPr>
            </w:pPr>
            <w:r>
              <w:rPr>
                <w:sz w:val="24"/>
              </w:rPr>
              <w:t>39</w:t>
            </w:r>
          </w:p>
        </w:tc>
        <w:tc>
          <w:tcPr>
            <w:tcW w:w="2374" w:type="dxa"/>
          </w:tcPr>
          <w:p w:rsidR="006D4FCE" w:rsidRDefault="00AA472A">
            <w:pPr>
              <w:pStyle w:val="TableParagraph"/>
              <w:spacing w:before="44"/>
              <w:ind w:left="205" w:right="189"/>
              <w:jc w:val="center"/>
              <w:rPr>
                <w:sz w:val="24"/>
              </w:rPr>
            </w:pPr>
            <w:r>
              <w:rPr>
                <w:sz w:val="24"/>
              </w:rPr>
              <w:t>风速仪</w:t>
            </w:r>
          </w:p>
        </w:tc>
        <w:tc>
          <w:tcPr>
            <w:tcW w:w="4325" w:type="dxa"/>
          </w:tcPr>
          <w:p w:rsidR="006D4FCE" w:rsidRDefault="00AA472A">
            <w:pPr>
              <w:pStyle w:val="TableParagraph"/>
              <w:spacing w:before="44"/>
              <w:ind w:left="107"/>
              <w:rPr>
                <w:sz w:val="24"/>
              </w:rPr>
            </w:pPr>
            <w:r>
              <w:rPr>
                <w:spacing w:val="-23"/>
                <w:sz w:val="24"/>
              </w:rPr>
              <w:t>测量范围：</w:t>
            </w:r>
            <w:r>
              <w:rPr>
                <w:sz w:val="24"/>
              </w:rPr>
              <w:t>0～20m/s</w:t>
            </w:r>
            <w:r>
              <w:rPr>
                <w:spacing w:val="-39"/>
                <w:sz w:val="24"/>
              </w:rPr>
              <w:t>；输出信号：</w:t>
            </w:r>
            <w:r>
              <w:rPr>
                <w:sz w:val="24"/>
              </w:rPr>
              <w:t>4～20mA</w:t>
            </w:r>
          </w:p>
        </w:tc>
        <w:tc>
          <w:tcPr>
            <w:tcW w:w="927" w:type="dxa"/>
          </w:tcPr>
          <w:p w:rsidR="006D4FCE" w:rsidRDefault="00AA472A">
            <w:pPr>
              <w:pStyle w:val="TableParagraph"/>
              <w:spacing w:before="44"/>
              <w:ind w:right="392"/>
              <w:jc w:val="right"/>
              <w:rPr>
                <w:sz w:val="24"/>
              </w:rPr>
            </w:pPr>
            <w:r>
              <w:rPr>
                <w:sz w:val="24"/>
              </w:rPr>
              <w:t>2</w:t>
            </w:r>
          </w:p>
        </w:tc>
        <w:tc>
          <w:tcPr>
            <w:tcW w:w="827" w:type="dxa"/>
          </w:tcPr>
          <w:p w:rsidR="006D4FCE" w:rsidRDefault="00AA472A">
            <w:pPr>
              <w:pStyle w:val="TableParagraph"/>
              <w:spacing w:before="44"/>
              <w:ind w:right="283"/>
              <w:jc w:val="right"/>
              <w:rPr>
                <w:sz w:val="24"/>
              </w:rPr>
            </w:pPr>
            <w:r>
              <w:rPr>
                <w:sz w:val="24"/>
              </w:rPr>
              <w:t>套</w:t>
            </w:r>
          </w:p>
        </w:tc>
      </w:tr>
      <w:tr w:rsidR="006D4FCE">
        <w:trPr>
          <w:trHeight w:val="936"/>
        </w:trPr>
        <w:tc>
          <w:tcPr>
            <w:tcW w:w="833" w:type="dxa"/>
          </w:tcPr>
          <w:p w:rsidR="006D4FCE" w:rsidRDefault="006D4FCE">
            <w:pPr>
              <w:pStyle w:val="TableParagraph"/>
              <w:spacing w:before="1"/>
              <w:rPr>
                <w:rFonts w:ascii="微软雅黑"/>
                <w:b/>
                <w:sz w:val="17"/>
              </w:rPr>
            </w:pPr>
          </w:p>
          <w:p w:rsidR="006D4FCE" w:rsidRDefault="00AA472A">
            <w:pPr>
              <w:pStyle w:val="TableParagraph"/>
              <w:ind w:left="271" w:right="264"/>
              <w:jc w:val="center"/>
              <w:rPr>
                <w:sz w:val="24"/>
              </w:rPr>
            </w:pPr>
            <w:r>
              <w:rPr>
                <w:sz w:val="24"/>
              </w:rPr>
              <w:t>40</w:t>
            </w:r>
          </w:p>
        </w:tc>
        <w:tc>
          <w:tcPr>
            <w:tcW w:w="2374" w:type="dxa"/>
          </w:tcPr>
          <w:p w:rsidR="006D4FCE" w:rsidRDefault="006D4FCE">
            <w:pPr>
              <w:pStyle w:val="TableParagraph"/>
              <w:spacing w:before="1"/>
              <w:rPr>
                <w:rFonts w:ascii="微软雅黑"/>
                <w:b/>
                <w:sz w:val="17"/>
              </w:rPr>
            </w:pPr>
          </w:p>
          <w:p w:rsidR="006D4FCE" w:rsidRDefault="00AA472A">
            <w:pPr>
              <w:pStyle w:val="TableParagraph"/>
              <w:ind w:left="590"/>
              <w:rPr>
                <w:sz w:val="24"/>
              </w:rPr>
            </w:pPr>
            <w:r>
              <w:rPr>
                <w:sz w:val="24"/>
              </w:rPr>
              <w:t>粉尘采样器</w:t>
            </w:r>
          </w:p>
        </w:tc>
        <w:tc>
          <w:tcPr>
            <w:tcW w:w="4325" w:type="dxa"/>
          </w:tcPr>
          <w:p w:rsidR="006D4FCE" w:rsidRDefault="00AA472A">
            <w:pPr>
              <w:pStyle w:val="TableParagraph"/>
              <w:spacing w:before="2"/>
              <w:ind w:left="107"/>
              <w:rPr>
                <w:sz w:val="24"/>
              </w:rPr>
            </w:pPr>
            <w:r>
              <w:rPr>
                <w:sz w:val="24"/>
              </w:rPr>
              <w:t>双路，供电电源：AC220V，配充电器；</w:t>
            </w:r>
          </w:p>
          <w:p w:rsidR="006D4FCE" w:rsidRDefault="00AA472A">
            <w:pPr>
              <w:pStyle w:val="TableParagraph"/>
              <w:spacing w:before="2" w:line="310" w:lineRule="atLeast"/>
              <w:ind w:left="107" w:right="96"/>
              <w:rPr>
                <w:sz w:val="24"/>
              </w:rPr>
            </w:pPr>
            <w:r>
              <w:rPr>
                <w:spacing w:val="-2"/>
                <w:sz w:val="24"/>
              </w:rPr>
              <w:t>采用流量：</w:t>
            </w:r>
            <w:r>
              <w:rPr>
                <w:spacing w:val="-6"/>
                <w:sz w:val="24"/>
              </w:rPr>
              <w:t>5～35L/min</w:t>
            </w:r>
            <w:r>
              <w:rPr>
                <w:spacing w:val="-5"/>
                <w:sz w:val="24"/>
              </w:rPr>
              <w:t>；定时设定：</w:t>
            </w:r>
            <w:r>
              <w:rPr>
                <w:spacing w:val="-16"/>
                <w:sz w:val="24"/>
              </w:rPr>
              <w:t xml:space="preserve">0～ </w:t>
            </w:r>
            <w:r>
              <w:rPr>
                <w:sz w:val="24"/>
              </w:rPr>
              <w:t>99</w:t>
            </w:r>
            <w:r>
              <w:rPr>
                <w:spacing w:val="-40"/>
                <w:sz w:val="24"/>
              </w:rPr>
              <w:t xml:space="preserve"> 分 </w:t>
            </w:r>
            <w:r>
              <w:rPr>
                <w:sz w:val="24"/>
              </w:rPr>
              <w:t>59</w:t>
            </w:r>
            <w:r>
              <w:rPr>
                <w:spacing w:val="-20"/>
                <w:sz w:val="24"/>
              </w:rPr>
              <w:t xml:space="preserve"> 秒。</w:t>
            </w:r>
          </w:p>
        </w:tc>
        <w:tc>
          <w:tcPr>
            <w:tcW w:w="927" w:type="dxa"/>
          </w:tcPr>
          <w:p w:rsidR="006D4FCE" w:rsidRDefault="006D4FCE">
            <w:pPr>
              <w:pStyle w:val="TableParagraph"/>
              <w:spacing w:before="1"/>
              <w:rPr>
                <w:rFonts w:ascii="微软雅黑"/>
                <w:b/>
                <w:sz w:val="17"/>
              </w:rPr>
            </w:pPr>
          </w:p>
          <w:p w:rsidR="006D4FCE" w:rsidRDefault="00AA472A">
            <w:pPr>
              <w:pStyle w:val="TableParagraph"/>
              <w:ind w:right="392"/>
              <w:jc w:val="right"/>
              <w:rPr>
                <w:sz w:val="24"/>
              </w:rPr>
            </w:pPr>
            <w:r>
              <w:rPr>
                <w:sz w:val="24"/>
              </w:rPr>
              <w:t>1</w:t>
            </w:r>
          </w:p>
        </w:tc>
        <w:tc>
          <w:tcPr>
            <w:tcW w:w="827" w:type="dxa"/>
          </w:tcPr>
          <w:p w:rsidR="006D4FCE" w:rsidRDefault="006D4FCE">
            <w:pPr>
              <w:pStyle w:val="TableParagraph"/>
              <w:spacing w:before="1"/>
              <w:rPr>
                <w:rFonts w:ascii="微软雅黑"/>
                <w:b/>
                <w:sz w:val="17"/>
              </w:rPr>
            </w:pPr>
          </w:p>
          <w:p w:rsidR="006D4FCE" w:rsidRDefault="00AA472A">
            <w:pPr>
              <w:pStyle w:val="TableParagraph"/>
              <w:ind w:right="283"/>
              <w:jc w:val="right"/>
              <w:rPr>
                <w:sz w:val="24"/>
              </w:rPr>
            </w:pPr>
            <w:r>
              <w:rPr>
                <w:sz w:val="24"/>
              </w:rPr>
              <w:t>套</w:t>
            </w:r>
          </w:p>
        </w:tc>
      </w:tr>
      <w:tr w:rsidR="006D4FCE">
        <w:trPr>
          <w:trHeight w:val="1560"/>
        </w:trPr>
        <w:tc>
          <w:tcPr>
            <w:tcW w:w="833" w:type="dxa"/>
          </w:tcPr>
          <w:p w:rsidR="006D4FCE" w:rsidRDefault="006D4FCE">
            <w:pPr>
              <w:pStyle w:val="TableParagraph"/>
              <w:spacing w:before="17"/>
              <w:rPr>
                <w:rFonts w:ascii="微软雅黑"/>
                <w:b/>
                <w:sz w:val="33"/>
              </w:rPr>
            </w:pPr>
          </w:p>
          <w:p w:rsidR="006D4FCE" w:rsidRDefault="00AA472A">
            <w:pPr>
              <w:pStyle w:val="TableParagraph"/>
              <w:spacing w:before="1"/>
              <w:ind w:left="271" w:right="264"/>
              <w:jc w:val="center"/>
              <w:rPr>
                <w:sz w:val="24"/>
              </w:rPr>
            </w:pPr>
            <w:r>
              <w:rPr>
                <w:sz w:val="24"/>
              </w:rPr>
              <w:t>41</w:t>
            </w:r>
          </w:p>
        </w:tc>
        <w:tc>
          <w:tcPr>
            <w:tcW w:w="2374" w:type="dxa"/>
          </w:tcPr>
          <w:p w:rsidR="006D4FCE" w:rsidRDefault="006D4FCE">
            <w:pPr>
              <w:pStyle w:val="TableParagraph"/>
              <w:spacing w:before="17"/>
              <w:rPr>
                <w:rFonts w:ascii="微软雅黑"/>
                <w:b/>
                <w:sz w:val="33"/>
              </w:rPr>
            </w:pPr>
          </w:p>
          <w:p w:rsidR="006D4FCE" w:rsidRDefault="00AA472A">
            <w:pPr>
              <w:pStyle w:val="TableParagraph"/>
              <w:spacing w:before="1"/>
              <w:ind w:left="470"/>
              <w:rPr>
                <w:sz w:val="24"/>
              </w:rPr>
            </w:pPr>
            <w:r>
              <w:rPr>
                <w:sz w:val="24"/>
              </w:rPr>
              <w:t>检测配件装置</w:t>
            </w:r>
          </w:p>
        </w:tc>
        <w:tc>
          <w:tcPr>
            <w:tcW w:w="4325" w:type="dxa"/>
          </w:tcPr>
          <w:p w:rsidR="006D4FCE" w:rsidRDefault="00AA472A">
            <w:pPr>
              <w:pStyle w:val="TableParagraph"/>
              <w:spacing w:before="2" w:line="242" w:lineRule="auto"/>
              <w:ind w:left="107" w:right="96"/>
              <w:jc w:val="both"/>
              <w:rPr>
                <w:sz w:val="24"/>
              </w:rPr>
            </w:pPr>
            <w:r>
              <w:rPr>
                <w:sz w:val="24"/>
              </w:rPr>
              <w:t>主要由过滤器支架、过滤取样器和装有变色硅胶的过滤器组成，并配有手柄、机箱底脚、双金属温度表和球阀等。尺</w:t>
            </w:r>
            <w:r>
              <w:rPr>
                <w:spacing w:val="-2"/>
                <w:sz w:val="24"/>
              </w:rPr>
              <w:t>寸：</w:t>
            </w:r>
            <w:r>
              <w:rPr>
                <w:spacing w:val="-4"/>
                <w:sz w:val="24"/>
              </w:rPr>
              <w:t>300mm×250mm×140mm</w:t>
            </w:r>
            <w:r>
              <w:rPr>
                <w:spacing w:val="-10"/>
                <w:sz w:val="24"/>
              </w:rPr>
              <w:t>；功能：干燥</w:t>
            </w:r>
          </w:p>
          <w:p w:rsidR="006D4FCE" w:rsidRDefault="00AA472A">
            <w:pPr>
              <w:pStyle w:val="TableParagraph"/>
              <w:spacing w:before="6" w:line="290" w:lineRule="exact"/>
              <w:ind w:left="107"/>
              <w:rPr>
                <w:sz w:val="24"/>
              </w:rPr>
            </w:pPr>
            <w:r>
              <w:rPr>
                <w:sz w:val="24"/>
              </w:rPr>
              <w:t>样气，配合粉尘采样。</w:t>
            </w:r>
          </w:p>
        </w:tc>
        <w:tc>
          <w:tcPr>
            <w:tcW w:w="927" w:type="dxa"/>
          </w:tcPr>
          <w:p w:rsidR="006D4FCE" w:rsidRDefault="006D4FCE">
            <w:pPr>
              <w:pStyle w:val="TableParagraph"/>
              <w:spacing w:before="17"/>
              <w:rPr>
                <w:rFonts w:ascii="微软雅黑"/>
                <w:b/>
                <w:sz w:val="33"/>
              </w:rPr>
            </w:pPr>
          </w:p>
          <w:p w:rsidR="006D4FCE" w:rsidRDefault="00AA472A">
            <w:pPr>
              <w:pStyle w:val="TableParagraph"/>
              <w:spacing w:before="1"/>
              <w:ind w:right="392"/>
              <w:jc w:val="right"/>
              <w:rPr>
                <w:sz w:val="24"/>
              </w:rPr>
            </w:pPr>
            <w:r>
              <w:rPr>
                <w:sz w:val="24"/>
              </w:rPr>
              <w:t>1</w:t>
            </w:r>
          </w:p>
        </w:tc>
        <w:tc>
          <w:tcPr>
            <w:tcW w:w="827" w:type="dxa"/>
          </w:tcPr>
          <w:p w:rsidR="006D4FCE" w:rsidRDefault="006D4FCE">
            <w:pPr>
              <w:pStyle w:val="TableParagraph"/>
              <w:spacing w:before="17"/>
              <w:rPr>
                <w:rFonts w:ascii="微软雅黑"/>
                <w:b/>
                <w:sz w:val="33"/>
              </w:rPr>
            </w:pPr>
          </w:p>
          <w:p w:rsidR="006D4FCE" w:rsidRDefault="00AA472A">
            <w:pPr>
              <w:pStyle w:val="TableParagraph"/>
              <w:spacing w:before="1"/>
              <w:ind w:right="283"/>
              <w:jc w:val="right"/>
              <w:rPr>
                <w:sz w:val="24"/>
              </w:rPr>
            </w:pPr>
            <w:r>
              <w:rPr>
                <w:sz w:val="24"/>
              </w:rPr>
              <w:t>套</w:t>
            </w:r>
          </w:p>
        </w:tc>
      </w:tr>
      <w:tr w:rsidR="006D4FCE">
        <w:trPr>
          <w:trHeight w:val="933"/>
        </w:trPr>
        <w:tc>
          <w:tcPr>
            <w:tcW w:w="833" w:type="dxa"/>
          </w:tcPr>
          <w:p w:rsidR="006D4FCE" w:rsidRDefault="006D4FCE">
            <w:pPr>
              <w:pStyle w:val="TableParagraph"/>
              <w:spacing w:before="16"/>
              <w:rPr>
                <w:rFonts w:ascii="微软雅黑"/>
                <w:b/>
                <w:sz w:val="16"/>
              </w:rPr>
            </w:pPr>
          </w:p>
          <w:p w:rsidR="006D4FCE" w:rsidRDefault="00AA472A">
            <w:pPr>
              <w:pStyle w:val="TableParagraph"/>
              <w:ind w:left="267" w:right="268"/>
              <w:jc w:val="center"/>
              <w:rPr>
                <w:sz w:val="24"/>
              </w:rPr>
            </w:pPr>
            <w:r>
              <w:rPr>
                <w:sz w:val="24"/>
              </w:rPr>
              <w:t>42</w:t>
            </w:r>
          </w:p>
        </w:tc>
        <w:tc>
          <w:tcPr>
            <w:tcW w:w="2374" w:type="dxa"/>
          </w:tcPr>
          <w:p w:rsidR="006D4FCE" w:rsidRDefault="006D4FCE">
            <w:pPr>
              <w:pStyle w:val="TableParagraph"/>
              <w:spacing w:before="16"/>
              <w:rPr>
                <w:rFonts w:ascii="微软雅黑"/>
                <w:b/>
                <w:sz w:val="16"/>
              </w:rPr>
            </w:pPr>
          </w:p>
          <w:p w:rsidR="006D4FCE" w:rsidRDefault="00AA472A">
            <w:pPr>
              <w:pStyle w:val="TableParagraph"/>
              <w:ind w:left="585"/>
              <w:rPr>
                <w:sz w:val="24"/>
              </w:rPr>
            </w:pPr>
            <w:r>
              <w:rPr>
                <w:sz w:val="24"/>
              </w:rPr>
              <w:t>电气控制柜</w:t>
            </w:r>
          </w:p>
        </w:tc>
        <w:tc>
          <w:tcPr>
            <w:tcW w:w="4325" w:type="dxa"/>
          </w:tcPr>
          <w:p w:rsidR="006D4FCE" w:rsidRDefault="00AA472A">
            <w:pPr>
              <w:pStyle w:val="TableParagraph"/>
              <w:spacing w:before="1"/>
              <w:ind w:left="107"/>
              <w:rPr>
                <w:sz w:val="24"/>
              </w:rPr>
            </w:pPr>
            <w:r>
              <w:rPr>
                <w:sz w:val="24"/>
              </w:rPr>
              <w:t>尺寸：700mm×600mm×1800mm;实现与对</w:t>
            </w:r>
          </w:p>
          <w:p w:rsidR="006D4FCE" w:rsidRDefault="00AA472A">
            <w:pPr>
              <w:pStyle w:val="TableParagraph"/>
              <w:spacing w:before="3" w:line="310" w:lineRule="atLeast"/>
              <w:ind w:left="107" w:right="125"/>
              <w:rPr>
                <w:sz w:val="24"/>
              </w:rPr>
            </w:pPr>
            <w:r>
              <w:rPr>
                <w:sz w:val="24"/>
              </w:rPr>
              <w:t>象连接和控制以及与电脑的通讯连接编程功能</w:t>
            </w:r>
          </w:p>
        </w:tc>
        <w:tc>
          <w:tcPr>
            <w:tcW w:w="927" w:type="dxa"/>
          </w:tcPr>
          <w:p w:rsidR="006D4FCE" w:rsidRDefault="006D4FCE">
            <w:pPr>
              <w:pStyle w:val="TableParagraph"/>
              <w:spacing w:before="16"/>
              <w:rPr>
                <w:rFonts w:ascii="微软雅黑"/>
                <w:b/>
                <w:sz w:val="16"/>
              </w:rPr>
            </w:pPr>
          </w:p>
          <w:p w:rsidR="006D4FCE" w:rsidRDefault="00AA472A">
            <w:pPr>
              <w:pStyle w:val="TableParagraph"/>
              <w:ind w:right="392"/>
              <w:jc w:val="right"/>
              <w:rPr>
                <w:sz w:val="24"/>
              </w:rPr>
            </w:pPr>
            <w:r>
              <w:rPr>
                <w:sz w:val="24"/>
              </w:rPr>
              <w:t>1</w:t>
            </w:r>
          </w:p>
        </w:tc>
        <w:tc>
          <w:tcPr>
            <w:tcW w:w="827" w:type="dxa"/>
          </w:tcPr>
          <w:p w:rsidR="006D4FCE" w:rsidRDefault="006D4FCE">
            <w:pPr>
              <w:pStyle w:val="TableParagraph"/>
              <w:spacing w:before="16"/>
              <w:rPr>
                <w:rFonts w:ascii="微软雅黑"/>
                <w:b/>
                <w:sz w:val="16"/>
              </w:rPr>
            </w:pPr>
          </w:p>
          <w:p w:rsidR="006D4FCE" w:rsidRDefault="00AA472A">
            <w:pPr>
              <w:pStyle w:val="TableParagraph"/>
              <w:ind w:right="283"/>
              <w:jc w:val="right"/>
              <w:rPr>
                <w:sz w:val="24"/>
              </w:rPr>
            </w:pPr>
            <w:r>
              <w:rPr>
                <w:sz w:val="24"/>
              </w:rPr>
              <w:t>个</w:t>
            </w:r>
          </w:p>
        </w:tc>
      </w:tr>
      <w:tr w:rsidR="006D4FCE">
        <w:trPr>
          <w:trHeight w:val="622"/>
        </w:trPr>
        <w:tc>
          <w:tcPr>
            <w:tcW w:w="833" w:type="dxa"/>
          </w:tcPr>
          <w:p w:rsidR="006D4FCE" w:rsidRDefault="00AA472A">
            <w:pPr>
              <w:pStyle w:val="TableParagraph"/>
              <w:spacing w:before="157"/>
              <w:ind w:left="267" w:right="268"/>
              <w:jc w:val="center"/>
              <w:rPr>
                <w:sz w:val="24"/>
              </w:rPr>
            </w:pPr>
            <w:r>
              <w:rPr>
                <w:sz w:val="24"/>
              </w:rPr>
              <w:t>43</w:t>
            </w:r>
          </w:p>
        </w:tc>
        <w:tc>
          <w:tcPr>
            <w:tcW w:w="2374" w:type="dxa"/>
          </w:tcPr>
          <w:p w:rsidR="006D4FCE" w:rsidRDefault="00AA472A">
            <w:pPr>
              <w:pStyle w:val="TableParagraph"/>
              <w:spacing w:before="157"/>
              <w:ind w:left="705"/>
              <w:rPr>
                <w:sz w:val="24"/>
              </w:rPr>
            </w:pPr>
            <w:r>
              <w:rPr>
                <w:sz w:val="24"/>
              </w:rPr>
              <w:t>电控面板</w:t>
            </w:r>
          </w:p>
        </w:tc>
        <w:tc>
          <w:tcPr>
            <w:tcW w:w="4325" w:type="dxa"/>
          </w:tcPr>
          <w:p w:rsidR="006D4FCE" w:rsidRDefault="00AA472A">
            <w:pPr>
              <w:pStyle w:val="TableParagraph"/>
              <w:spacing w:before="1"/>
              <w:ind w:left="107"/>
              <w:rPr>
                <w:sz w:val="24"/>
              </w:rPr>
            </w:pPr>
            <w:r>
              <w:rPr>
                <w:spacing w:val="-22"/>
                <w:sz w:val="24"/>
              </w:rPr>
              <w:t>尺寸分为：</w:t>
            </w:r>
            <w:r>
              <w:rPr>
                <w:sz w:val="24"/>
              </w:rPr>
              <w:t>580mm×420mm</w:t>
            </w:r>
            <w:r>
              <w:rPr>
                <w:spacing w:val="-106"/>
                <w:sz w:val="24"/>
              </w:rPr>
              <w:t>；</w:t>
            </w:r>
            <w:r>
              <w:rPr>
                <w:sz w:val="24"/>
              </w:rPr>
              <w:t>580mm×400mm</w:t>
            </w:r>
          </w:p>
          <w:p w:rsidR="006D4FCE" w:rsidRDefault="00AA472A">
            <w:pPr>
              <w:pStyle w:val="TableParagraph"/>
              <w:spacing w:before="4" w:line="289" w:lineRule="exact"/>
              <w:ind w:left="107"/>
              <w:rPr>
                <w:sz w:val="24"/>
              </w:rPr>
            </w:pPr>
            <w:r>
              <w:rPr>
                <w:sz w:val="24"/>
              </w:rPr>
              <w:t>和 580mm×440mm</w:t>
            </w:r>
          </w:p>
        </w:tc>
        <w:tc>
          <w:tcPr>
            <w:tcW w:w="927" w:type="dxa"/>
          </w:tcPr>
          <w:p w:rsidR="006D4FCE" w:rsidRDefault="00AA472A">
            <w:pPr>
              <w:pStyle w:val="TableParagraph"/>
              <w:spacing w:before="157"/>
              <w:ind w:right="392"/>
              <w:jc w:val="right"/>
              <w:rPr>
                <w:sz w:val="24"/>
              </w:rPr>
            </w:pPr>
            <w:r>
              <w:rPr>
                <w:sz w:val="24"/>
              </w:rPr>
              <w:t>3</w:t>
            </w:r>
          </w:p>
        </w:tc>
        <w:tc>
          <w:tcPr>
            <w:tcW w:w="827" w:type="dxa"/>
          </w:tcPr>
          <w:p w:rsidR="006D4FCE" w:rsidRDefault="00AA472A">
            <w:pPr>
              <w:pStyle w:val="TableParagraph"/>
              <w:spacing w:before="157"/>
              <w:ind w:right="283"/>
              <w:jc w:val="right"/>
              <w:rPr>
                <w:sz w:val="24"/>
              </w:rPr>
            </w:pPr>
            <w:r>
              <w:rPr>
                <w:sz w:val="24"/>
              </w:rPr>
              <w:t>块</w:t>
            </w:r>
          </w:p>
        </w:tc>
      </w:tr>
      <w:tr w:rsidR="006D4FCE">
        <w:trPr>
          <w:trHeight w:val="4669"/>
        </w:trPr>
        <w:tc>
          <w:tcPr>
            <w:tcW w:w="833" w:type="dxa"/>
          </w:tcPr>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spacing w:before="4"/>
              <w:rPr>
                <w:rFonts w:ascii="微软雅黑"/>
                <w:b/>
              </w:rPr>
            </w:pPr>
          </w:p>
          <w:p w:rsidR="006D4FCE" w:rsidRDefault="00AA472A">
            <w:pPr>
              <w:pStyle w:val="TableParagraph"/>
              <w:ind w:left="267" w:right="268"/>
              <w:jc w:val="center"/>
              <w:rPr>
                <w:sz w:val="24"/>
              </w:rPr>
            </w:pPr>
            <w:r>
              <w:rPr>
                <w:sz w:val="24"/>
              </w:rPr>
              <w:t>44</w:t>
            </w:r>
          </w:p>
        </w:tc>
        <w:tc>
          <w:tcPr>
            <w:tcW w:w="2374" w:type="dxa"/>
          </w:tcPr>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spacing w:before="4"/>
              <w:rPr>
                <w:rFonts w:ascii="微软雅黑"/>
                <w:b/>
              </w:rPr>
            </w:pPr>
          </w:p>
          <w:p w:rsidR="006D4FCE" w:rsidRDefault="00AA472A">
            <w:pPr>
              <w:pStyle w:val="TableParagraph"/>
              <w:ind w:left="616"/>
              <w:rPr>
                <w:sz w:val="24"/>
              </w:rPr>
            </w:pPr>
            <w:r>
              <w:rPr>
                <w:sz w:val="24"/>
              </w:rPr>
              <w:t>PLC 控制器</w:t>
            </w:r>
          </w:p>
        </w:tc>
        <w:tc>
          <w:tcPr>
            <w:tcW w:w="4325" w:type="dxa"/>
          </w:tcPr>
          <w:p w:rsidR="006D4FCE" w:rsidRDefault="00AA472A">
            <w:pPr>
              <w:pStyle w:val="TableParagraph"/>
              <w:spacing w:before="2" w:line="242" w:lineRule="auto"/>
              <w:ind w:left="107" w:right="-29"/>
              <w:rPr>
                <w:sz w:val="24"/>
              </w:rPr>
            </w:pPr>
            <w:r>
              <w:rPr>
                <w:sz w:val="24"/>
              </w:rPr>
              <w:t>尺寸：125 x 100 x 81mm,功耗：23W， 用户储存器：24 KB 程序存储器/16 KB 数据存储器/10</w:t>
            </w:r>
            <w:r>
              <w:rPr>
                <w:spacing w:val="-60"/>
                <w:sz w:val="24"/>
              </w:rPr>
              <w:t xml:space="preserve"> </w:t>
            </w:r>
            <w:r>
              <w:rPr>
                <w:sz w:val="24"/>
              </w:rPr>
              <w:t>KB</w:t>
            </w:r>
            <w:r>
              <w:rPr>
                <w:spacing w:val="-4"/>
                <w:sz w:val="24"/>
              </w:rPr>
              <w:t xml:space="preserve"> 保持性存储器，板载数字 </w:t>
            </w:r>
            <w:r>
              <w:rPr>
                <w:spacing w:val="-8"/>
                <w:sz w:val="24"/>
              </w:rPr>
              <w:t>I/O：24</w:t>
            </w:r>
            <w:r>
              <w:rPr>
                <w:sz w:val="24"/>
              </w:rPr>
              <w:t xml:space="preserve"> 点输入/16</w:t>
            </w:r>
            <w:r>
              <w:rPr>
                <w:spacing w:val="-8"/>
                <w:sz w:val="24"/>
              </w:rPr>
              <w:t xml:space="preserve"> 点数出，过程</w:t>
            </w:r>
            <w:r>
              <w:rPr>
                <w:spacing w:val="-11"/>
                <w:sz w:val="24"/>
              </w:rPr>
              <w:t>映像大小：</w:t>
            </w:r>
            <w:r>
              <w:rPr>
                <w:spacing w:val="-23"/>
                <w:sz w:val="24"/>
              </w:rPr>
              <w:t>256</w:t>
            </w:r>
            <w:r>
              <w:rPr>
                <w:sz w:val="24"/>
              </w:rPr>
              <w:t xml:space="preserve"> 位输入 (I)/256 位输出</w:t>
            </w:r>
            <w:r>
              <w:rPr>
                <w:spacing w:val="-5"/>
                <w:sz w:val="24"/>
              </w:rPr>
              <w:t>(Q)</w:t>
            </w:r>
            <w:r>
              <w:rPr>
                <w:spacing w:val="-3"/>
                <w:sz w:val="24"/>
              </w:rPr>
              <w:t>，模拟映像：</w:t>
            </w:r>
            <w:r>
              <w:rPr>
                <w:spacing w:val="-5"/>
                <w:sz w:val="24"/>
              </w:rPr>
              <w:t>56</w:t>
            </w:r>
            <w:r>
              <w:rPr>
                <w:spacing w:val="-10"/>
                <w:sz w:val="24"/>
              </w:rPr>
              <w:t xml:space="preserve"> 个字的输入</w:t>
            </w:r>
            <w:r>
              <w:rPr>
                <w:sz w:val="24"/>
              </w:rPr>
              <w:t>(AI)/56 个字的输出(AQ)</w:t>
            </w:r>
            <w:r>
              <w:rPr>
                <w:spacing w:val="-46"/>
                <w:sz w:val="24"/>
              </w:rPr>
              <w:t>，位存储器</w:t>
            </w:r>
            <w:r>
              <w:rPr>
                <w:sz w:val="24"/>
              </w:rPr>
              <w:t>（M</w:t>
            </w:r>
            <w:r>
              <w:rPr>
                <w:spacing w:val="-113"/>
                <w:sz w:val="24"/>
              </w:rPr>
              <w:t>）：</w:t>
            </w:r>
            <w:r>
              <w:rPr>
                <w:sz w:val="24"/>
              </w:rPr>
              <w:t>256</w:t>
            </w:r>
            <w:r>
              <w:rPr>
                <w:spacing w:val="-4"/>
                <w:sz w:val="24"/>
              </w:rPr>
              <w:t xml:space="preserve"> 位，</w:t>
            </w:r>
            <w:r>
              <w:rPr>
                <w:spacing w:val="-11"/>
                <w:sz w:val="24"/>
              </w:rPr>
              <w:t xml:space="preserve">高速计数器：共 </w:t>
            </w:r>
            <w:r>
              <w:rPr>
                <w:sz w:val="24"/>
              </w:rPr>
              <w:t>4</w:t>
            </w:r>
            <w:r>
              <w:rPr>
                <w:spacing w:val="-11"/>
                <w:sz w:val="24"/>
              </w:rPr>
              <w:t xml:space="preserve"> 个， 单相 </w:t>
            </w:r>
            <w:r>
              <w:rPr>
                <w:sz w:val="24"/>
              </w:rPr>
              <w:t>4</w:t>
            </w:r>
            <w:r>
              <w:rPr>
                <w:spacing w:val="-6"/>
                <w:sz w:val="24"/>
              </w:rPr>
              <w:t xml:space="preserve"> 个，</w:t>
            </w:r>
            <w:r>
              <w:rPr>
                <w:spacing w:val="-18"/>
                <w:sz w:val="24"/>
              </w:rPr>
              <w:t xml:space="preserve">200 </w:t>
            </w:r>
            <w:r>
              <w:rPr>
                <w:spacing w:val="-3"/>
                <w:sz w:val="24"/>
              </w:rPr>
              <w:t>kHz</w:t>
            </w:r>
            <w:r>
              <w:rPr>
                <w:spacing w:val="-1"/>
                <w:sz w:val="24"/>
              </w:rPr>
              <w:t xml:space="preserve">，正交相位 </w:t>
            </w:r>
            <w:r>
              <w:rPr>
                <w:sz w:val="24"/>
              </w:rPr>
              <w:t>2 个，</w:t>
            </w:r>
            <w:r>
              <w:rPr>
                <w:spacing w:val="-3"/>
                <w:sz w:val="24"/>
              </w:rPr>
              <w:t>100</w:t>
            </w:r>
            <w:r>
              <w:rPr>
                <w:spacing w:val="-56"/>
                <w:sz w:val="24"/>
              </w:rPr>
              <w:t xml:space="preserve"> </w:t>
            </w:r>
            <w:r>
              <w:rPr>
                <w:spacing w:val="-3"/>
                <w:sz w:val="24"/>
              </w:rPr>
              <w:t>kHz</w:t>
            </w:r>
            <w:r>
              <w:rPr>
                <w:spacing w:val="-2"/>
                <w:sz w:val="24"/>
              </w:rPr>
              <w:t>，累加器</w:t>
            </w:r>
            <w:r>
              <w:rPr>
                <w:sz w:val="24"/>
              </w:rPr>
              <w:t>4</w:t>
            </w:r>
            <w:r>
              <w:rPr>
                <w:spacing w:val="-60"/>
                <w:sz w:val="24"/>
              </w:rPr>
              <w:t xml:space="preserve"> </w:t>
            </w:r>
            <w:r>
              <w:rPr>
                <w:sz w:val="24"/>
              </w:rPr>
              <w:t>个，定时器 ：类型/数量非保持性</w:t>
            </w:r>
          </w:p>
          <w:p w:rsidR="006D4FCE" w:rsidRDefault="00AA472A">
            <w:pPr>
              <w:pStyle w:val="TableParagraph"/>
              <w:spacing w:before="5" w:line="242" w:lineRule="auto"/>
              <w:ind w:left="107" w:right="5"/>
              <w:rPr>
                <w:sz w:val="24"/>
              </w:rPr>
            </w:pPr>
            <w:r>
              <w:rPr>
                <w:sz w:val="24"/>
              </w:rPr>
              <w:t>（TON，TOF）：192 个保持性：64 个， 计数器 256 个，端口数以太网：1 串行端口：1（RS485），HMI 设备以太网：8 个连接串行端口：每个端口 4 个连接，</w:t>
            </w:r>
          </w:p>
          <w:p w:rsidR="006D4FCE" w:rsidRDefault="00AA472A">
            <w:pPr>
              <w:pStyle w:val="TableParagraph"/>
              <w:spacing w:before="3" w:line="290" w:lineRule="exact"/>
              <w:ind w:left="107"/>
              <w:rPr>
                <w:sz w:val="24"/>
              </w:rPr>
            </w:pPr>
            <w:r>
              <w:rPr>
                <w:sz w:val="24"/>
              </w:rPr>
              <w:t>输入点数 24，输出点数 16</w:t>
            </w:r>
          </w:p>
        </w:tc>
        <w:tc>
          <w:tcPr>
            <w:tcW w:w="927" w:type="dxa"/>
          </w:tcPr>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spacing w:before="4"/>
              <w:rPr>
                <w:rFonts w:ascii="微软雅黑"/>
                <w:b/>
              </w:rPr>
            </w:pPr>
          </w:p>
          <w:p w:rsidR="006D4FCE" w:rsidRDefault="00AA472A">
            <w:pPr>
              <w:pStyle w:val="TableParagraph"/>
              <w:ind w:right="392"/>
              <w:jc w:val="right"/>
              <w:rPr>
                <w:sz w:val="24"/>
              </w:rPr>
            </w:pPr>
            <w:r>
              <w:rPr>
                <w:sz w:val="24"/>
              </w:rPr>
              <w:t>1</w:t>
            </w:r>
          </w:p>
        </w:tc>
        <w:tc>
          <w:tcPr>
            <w:tcW w:w="827" w:type="dxa"/>
          </w:tcPr>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rPr>
                <w:rFonts w:ascii="微软雅黑"/>
                <w:b/>
                <w:sz w:val="24"/>
              </w:rPr>
            </w:pPr>
          </w:p>
          <w:p w:rsidR="006D4FCE" w:rsidRDefault="006D4FCE">
            <w:pPr>
              <w:pStyle w:val="TableParagraph"/>
              <w:spacing w:before="4"/>
              <w:rPr>
                <w:rFonts w:ascii="微软雅黑"/>
                <w:b/>
              </w:rPr>
            </w:pPr>
          </w:p>
          <w:p w:rsidR="006D4FCE" w:rsidRDefault="00AA472A">
            <w:pPr>
              <w:pStyle w:val="TableParagraph"/>
              <w:ind w:right="283"/>
              <w:jc w:val="right"/>
              <w:rPr>
                <w:sz w:val="24"/>
              </w:rPr>
            </w:pPr>
            <w:r>
              <w:rPr>
                <w:sz w:val="24"/>
              </w:rPr>
              <w:t>个</w:t>
            </w:r>
          </w:p>
        </w:tc>
      </w:tr>
      <w:tr w:rsidR="006D4FCE">
        <w:trPr>
          <w:trHeight w:val="397"/>
        </w:trPr>
        <w:tc>
          <w:tcPr>
            <w:tcW w:w="833" w:type="dxa"/>
          </w:tcPr>
          <w:p w:rsidR="006D4FCE" w:rsidRDefault="00AA472A">
            <w:pPr>
              <w:pStyle w:val="TableParagraph"/>
              <w:spacing w:before="44"/>
              <w:ind w:left="267" w:right="268"/>
              <w:jc w:val="center"/>
              <w:rPr>
                <w:sz w:val="24"/>
              </w:rPr>
            </w:pPr>
            <w:r>
              <w:rPr>
                <w:sz w:val="24"/>
              </w:rPr>
              <w:t>45</w:t>
            </w:r>
          </w:p>
        </w:tc>
        <w:tc>
          <w:tcPr>
            <w:tcW w:w="2374" w:type="dxa"/>
          </w:tcPr>
          <w:p w:rsidR="006D4FCE" w:rsidRDefault="00AA472A">
            <w:pPr>
              <w:pStyle w:val="TableParagraph"/>
              <w:spacing w:before="44"/>
              <w:ind w:left="345"/>
              <w:rPr>
                <w:sz w:val="24"/>
              </w:rPr>
            </w:pPr>
            <w:r>
              <w:rPr>
                <w:sz w:val="24"/>
              </w:rPr>
              <w:t>模拟量输出模块</w:t>
            </w:r>
          </w:p>
        </w:tc>
        <w:tc>
          <w:tcPr>
            <w:tcW w:w="4325" w:type="dxa"/>
          </w:tcPr>
          <w:p w:rsidR="006D4FCE" w:rsidRDefault="00AA472A">
            <w:pPr>
              <w:pStyle w:val="TableParagraph"/>
              <w:spacing w:before="44"/>
              <w:ind w:left="107"/>
              <w:rPr>
                <w:sz w:val="24"/>
              </w:rPr>
            </w:pPr>
            <w:r>
              <w:rPr>
                <w:sz w:val="24"/>
              </w:rPr>
              <w:t>EMAI04</w:t>
            </w:r>
          </w:p>
        </w:tc>
        <w:tc>
          <w:tcPr>
            <w:tcW w:w="927" w:type="dxa"/>
          </w:tcPr>
          <w:p w:rsidR="006D4FCE" w:rsidRDefault="00AA472A">
            <w:pPr>
              <w:pStyle w:val="TableParagraph"/>
              <w:spacing w:before="44"/>
              <w:ind w:right="392"/>
              <w:jc w:val="right"/>
              <w:rPr>
                <w:sz w:val="24"/>
              </w:rPr>
            </w:pPr>
            <w:r>
              <w:rPr>
                <w:sz w:val="24"/>
              </w:rPr>
              <w:t>5</w:t>
            </w:r>
          </w:p>
        </w:tc>
        <w:tc>
          <w:tcPr>
            <w:tcW w:w="827" w:type="dxa"/>
          </w:tcPr>
          <w:p w:rsidR="006D4FCE" w:rsidRDefault="00AA472A">
            <w:pPr>
              <w:pStyle w:val="TableParagraph"/>
              <w:spacing w:before="44"/>
              <w:ind w:right="283"/>
              <w:jc w:val="right"/>
              <w:rPr>
                <w:sz w:val="24"/>
              </w:rPr>
            </w:pPr>
            <w:r>
              <w:rPr>
                <w:sz w:val="24"/>
              </w:rPr>
              <w:t>个</w:t>
            </w:r>
          </w:p>
        </w:tc>
      </w:tr>
      <w:tr w:rsidR="006D4FCE">
        <w:trPr>
          <w:trHeight w:val="622"/>
        </w:trPr>
        <w:tc>
          <w:tcPr>
            <w:tcW w:w="833" w:type="dxa"/>
          </w:tcPr>
          <w:p w:rsidR="006D4FCE" w:rsidRDefault="00AA472A">
            <w:pPr>
              <w:pStyle w:val="TableParagraph"/>
              <w:spacing w:before="158"/>
              <w:ind w:left="267" w:right="268"/>
              <w:jc w:val="center"/>
              <w:rPr>
                <w:sz w:val="24"/>
              </w:rPr>
            </w:pPr>
            <w:r>
              <w:rPr>
                <w:sz w:val="24"/>
              </w:rPr>
              <w:t>46</w:t>
            </w:r>
          </w:p>
        </w:tc>
        <w:tc>
          <w:tcPr>
            <w:tcW w:w="2374" w:type="dxa"/>
          </w:tcPr>
          <w:p w:rsidR="006D4FCE" w:rsidRDefault="00AA472A">
            <w:pPr>
              <w:pStyle w:val="TableParagraph"/>
              <w:spacing w:before="2"/>
              <w:ind w:left="205" w:right="198"/>
              <w:jc w:val="center"/>
              <w:rPr>
                <w:sz w:val="24"/>
              </w:rPr>
            </w:pPr>
            <w:r>
              <w:rPr>
                <w:sz w:val="24"/>
              </w:rPr>
              <w:t>模拟量输入输出模</w:t>
            </w:r>
          </w:p>
          <w:p w:rsidR="006D4FCE" w:rsidRDefault="00AA472A">
            <w:pPr>
              <w:pStyle w:val="TableParagraph"/>
              <w:spacing w:before="4" w:line="289" w:lineRule="exact"/>
              <w:ind w:left="7"/>
              <w:jc w:val="center"/>
              <w:rPr>
                <w:sz w:val="24"/>
              </w:rPr>
            </w:pPr>
            <w:r>
              <w:rPr>
                <w:sz w:val="24"/>
              </w:rPr>
              <w:t>块</w:t>
            </w:r>
          </w:p>
        </w:tc>
        <w:tc>
          <w:tcPr>
            <w:tcW w:w="4325" w:type="dxa"/>
          </w:tcPr>
          <w:p w:rsidR="006D4FCE" w:rsidRDefault="00AA472A">
            <w:pPr>
              <w:pStyle w:val="TableParagraph"/>
              <w:spacing w:before="158"/>
              <w:ind w:left="107"/>
              <w:rPr>
                <w:sz w:val="24"/>
              </w:rPr>
            </w:pPr>
            <w:r>
              <w:rPr>
                <w:sz w:val="24"/>
              </w:rPr>
              <w:t>EMAM06</w:t>
            </w:r>
          </w:p>
        </w:tc>
        <w:tc>
          <w:tcPr>
            <w:tcW w:w="927" w:type="dxa"/>
          </w:tcPr>
          <w:p w:rsidR="006D4FCE" w:rsidRDefault="00AA472A">
            <w:pPr>
              <w:pStyle w:val="TableParagraph"/>
              <w:spacing w:before="158"/>
              <w:ind w:right="392"/>
              <w:jc w:val="right"/>
              <w:rPr>
                <w:sz w:val="24"/>
              </w:rPr>
            </w:pPr>
            <w:r>
              <w:rPr>
                <w:sz w:val="24"/>
              </w:rPr>
              <w:t>1</w:t>
            </w:r>
          </w:p>
        </w:tc>
        <w:tc>
          <w:tcPr>
            <w:tcW w:w="827" w:type="dxa"/>
          </w:tcPr>
          <w:p w:rsidR="006D4FCE" w:rsidRDefault="00AA472A">
            <w:pPr>
              <w:pStyle w:val="TableParagraph"/>
              <w:spacing w:before="158"/>
              <w:ind w:right="283"/>
              <w:jc w:val="right"/>
              <w:rPr>
                <w:sz w:val="24"/>
              </w:rPr>
            </w:pPr>
            <w:r>
              <w:rPr>
                <w:sz w:val="24"/>
              </w:rPr>
              <w:t>个</w:t>
            </w:r>
          </w:p>
        </w:tc>
      </w:tr>
      <w:tr w:rsidR="006D4FCE">
        <w:trPr>
          <w:trHeight w:val="397"/>
        </w:trPr>
        <w:tc>
          <w:tcPr>
            <w:tcW w:w="833" w:type="dxa"/>
          </w:tcPr>
          <w:p w:rsidR="006D4FCE" w:rsidRDefault="00AA472A">
            <w:pPr>
              <w:pStyle w:val="TableParagraph"/>
              <w:spacing w:before="43"/>
              <w:ind w:left="267" w:right="268"/>
              <w:jc w:val="center"/>
              <w:rPr>
                <w:sz w:val="24"/>
              </w:rPr>
            </w:pPr>
            <w:r>
              <w:rPr>
                <w:sz w:val="24"/>
              </w:rPr>
              <w:t>47</w:t>
            </w:r>
          </w:p>
        </w:tc>
        <w:tc>
          <w:tcPr>
            <w:tcW w:w="2374" w:type="dxa"/>
          </w:tcPr>
          <w:p w:rsidR="006D4FCE" w:rsidRDefault="00AA472A">
            <w:pPr>
              <w:pStyle w:val="TableParagraph"/>
              <w:spacing w:before="43"/>
              <w:ind w:left="205" w:right="198"/>
              <w:jc w:val="center"/>
              <w:rPr>
                <w:sz w:val="24"/>
              </w:rPr>
            </w:pPr>
            <w:r>
              <w:rPr>
                <w:sz w:val="24"/>
              </w:rPr>
              <w:t>变频器</w:t>
            </w:r>
          </w:p>
        </w:tc>
        <w:tc>
          <w:tcPr>
            <w:tcW w:w="4325" w:type="dxa"/>
          </w:tcPr>
          <w:p w:rsidR="006D4FCE" w:rsidRDefault="00AA472A">
            <w:pPr>
              <w:pStyle w:val="TableParagraph"/>
              <w:spacing w:before="43"/>
              <w:ind w:left="107"/>
              <w:rPr>
                <w:sz w:val="24"/>
              </w:rPr>
            </w:pPr>
            <w:r>
              <w:rPr>
                <w:sz w:val="24"/>
              </w:rPr>
              <w:t>FR-D740-1.5K-CHT</w:t>
            </w:r>
          </w:p>
        </w:tc>
        <w:tc>
          <w:tcPr>
            <w:tcW w:w="927" w:type="dxa"/>
          </w:tcPr>
          <w:p w:rsidR="006D4FCE" w:rsidRDefault="00AA472A">
            <w:pPr>
              <w:pStyle w:val="TableParagraph"/>
              <w:spacing w:before="43"/>
              <w:ind w:right="392"/>
              <w:jc w:val="right"/>
              <w:rPr>
                <w:sz w:val="24"/>
              </w:rPr>
            </w:pPr>
            <w:r>
              <w:rPr>
                <w:sz w:val="24"/>
              </w:rPr>
              <w:t>1</w:t>
            </w:r>
          </w:p>
        </w:tc>
        <w:tc>
          <w:tcPr>
            <w:tcW w:w="827" w:type="dxa"/>
          </w:tcPr>
          <w:p w:rsidR="006D4FCE" w:rsidRDefault="00AA472A">
            <w:pPr>
              <w:pStyle w:val="TableParagraph"/>
              <w:spacing w:before="43"/>
              <w:ind w:right="283"/>
              <w:jc w:val="right"/>
              <w:rPr>
                <w:sz w:val="24"/>
              </w:rPr>
            </w:pPr>
            <w:r>
              <w:rPr>
                <w:sz w:val="24"/>
              </w:rPr>
              <w:t>个</w:t>
            </w:r>
          </w:p>
        </w:tc>
      </w:tr>
      <w:tr w:rsidR="006D4FCE">
        <w:trPr>
          <w:trHeight w:val="622"/>
        </w:trPr>
        <w:tc>
          <w:tcPr>
            <w:tcW w:w="833" w:type="dxa"/>
          </w:tcPr>
          <w:p w:rsidR="006D4FCE" w:rsidRDefault="00AA472A">
            <w:pPr>
              <w:pStyle w:val="TableParagraph"/>
              <w:spacing w:before="155"/>
              <w:ind w:left="267" w:right="268"/>
              <w:jc w:val="center"/>
              <w:rPr>
                <w:sz w:val="24"/>
              </w:rPr>
            </w:pPr>
            <w:r>
              <w:rPr>
                <w:sz w:val="24"/>
              </w:rPr>
              <w:t>48</w:t>
            </w:r>
          </w:p>
        </w:tc>
        <w:tc>
          <w:tcPr>
            <w:tcW w:w="2374" w:type="dxa"/>
          </w:tcPr>
          <w:p w:rsidR="006D4FCE" w:rsidRDefault="00AA472A">
            <w:pPr>
              <w:pStyle w:val="TableParagraph"/>
              <w:spacing w:before="155"/>
              <w:ind w:left="585"/>
              <w:rPr>
                <w:sz w:val="24"/>
              </w:rPr>
            </w:pPr>
            <w:r>
              <w:rPr>
                <w:sz w:val="24"/>
              </w:rPr>
              <w:t>隔离变压器</w:t>
            </w:r>
          </w:p>
        </w:tc>
        <w:tc>
          <w:tcPr>
            <w:tcW w:w="4325" w:type="dxa"/>
          </w:tcPr>
          <w:p w:rsidR="006D4FCE" w:rsidRDefault="00AA472A">
            <w:pPr>
              <w:pStyle w:val="TableParagraph"/>
              <w:spacing w:before="1"/>
              <w:ind w:left="107"/>
              <w:rPr>
                <w:sz w:val="24"/>
              </w:rPr>
            </w:pPr>
            <w:r>
              <w:rPr>
                <w:spacing w:val="-39"/>
                <w:sz w:val="24"/>
              </w:rPr>
              <w:t>三相，容量：</w:t>
            </w:r>
            <w:r>
              <w:rPr>
                <w:sz w:val="24"/>
              </w:rPr>
              <w:t>1.5kVA</w:t>
            </w:r>
            <w:r>
              <w:rPr>
                <w:spacing w:val="-57"/>
                <w:sz w:val="24"/>
              </w:rPr>
              <w:t>，尺寸：</w:t>
            </w:r>
            <w:r>
              <w:rPr>
                <w:sz w:val="24"/>
              </w:rPr>
              <w:t>240mm×115mm</w:t>
            </w:r>
          </w:p>
          <w:p w:rsidR="006D4FCE" w:rsidRDefault="00AA472A">
            <w:pPr>
              <w:pStyle w:val="TableParagraph"/>
              <w:spacing w:before="2" w:line="291" w:lineRule="exact"/>
              <w:ind w:left="107"/>
              <w:rPr>
                <w:sz w:val="24"/>
              </w:rPr>
            </w:pPr>
            <w:r>
              <w:rPr>
                <w:sz w:val="24"/>
              </w:rPr>
              <w:t>×230mm；</w:t>
            </w:r>
          </w:p>
        </w:tc>
        <w:tc>
          <w:tcPr>
            <w:tcW w:w="927" w:type="dxa"/>
          </w:tcPr>
          <w:p w:rsidR="006D4FCE" w:rsidRDefault="00AA472A">
            <w:pPr>
              <w:pStyle w:val="TableParagraph"/>
              <w:spacing w:before="155"/>
              <w:ind w:right="392"/>
              <w:jc w:val="right"/>
              <w:rPr>
                <w:sz w:val="24"/>
              </w:rPr>
            </w:pPr>
            <w:r>
              <w:rPr>
                <w:sz w:val="24"/>
              </w:rPr>
              <w:t>1</w:t>
            </w:r>
          </w:p>
        </w:tc>
        <w:tc>
          <w:tcPr>
            <w:tcW w:w="827" w:type="dxa"/>
          </w:tcPr>
          <w:p w:rsidR="006D4FCE" w:rsidRDefault="00AA472A">
            <w:pPr>
              <w:pStyle w:val="TableParagraph"/>
              <w:spacing w:before="155"/>
              <w:ind w:right="283"/>
              <w:jc w:val="right"/>
              <w:rPr>
                <w:sz w:val="24"/>
              </w:rPr>
            </w:pPr>
            <w:r>
              <w:rPr>
                <w:sz w:val="24"/>
              </w:rPr>
              <w:t>个</w:t>
            </w:r>
          </w:p>
        </w:tc>
      </w:tr>
      <w:tr w:rsidR="006D4FCE">
        <w:trPr>
          <w:trHeight w:val="396"/>
        </w:trPr>
        <w:tc>
          <w:tcPr>
            <w:tcW w:w="833" w:type="dxa"/>
          </w:tcPr>
          <w:p w:rsidR="006D4FCE" w:rsidRDefault="00AA472A">
            <w:pPr>
              <w:pStyle w:val="TableParagraph"/>
              <w:spacing w:before="43"/>
              <w:ind w:left="267" w:right="268"/>
              <w:jc w:val="center"/>
              <w:rPr>
                <w:sz w:val="24"/>
              </w:rPr>
            </w:pPr>
            <w:r>
              <w:rPr>
                <w:sz w:val="24"/>
              </w:rPr>
              <w:t>49</w:t>
            </w:r>
          </w:p>
        </w:tc>
        <w:tc>
          <w:tcPr>
            <w:tcW w:w="2374" w:type="dxa"/>
          </w:tcPr>
          <w:p w:rsidR="006D4FCE" w:rsidRDefault="00AA472A">
            <w:pPr>
              <w:pStyle w:val="TableParagraph"/>
              <w:spacing w:before="43"/>
              <w:ind w:left="585"/>
              <w:rPr>
                <w:sz w:val="24"/>
              </w:rPr>
            </w:pPr>
            <w:r>
              <w:rPr>
                <w:sz w:val="24"/>
              </w:rPr>
              <w:t>漏电保护器</w:t>
            </w:r>
          </w:p>
        </w:tc>
        <w:tc>
          <w:tcPr>
            <w:tcW w:w="4325" w:type="dxa"/>
          </w:tcPr>
          <w:p w:rsidR="006D4FCE" w:rsidRDefault="00AA472A">
            <w:pPr>
              <w:pStyle w:val="TableParagraph"/>
              <w:spacing w:before="43"/>
              <w:ind w:left="107"/>
              <w:rPr>
                <w:sz w:val="24"/>
              </w:rPr>
            </w:pPr>
            <w:r>
              <w:rPr>
                <w:sz w:val="24"/>
              </w:rPr>
              <w:t>DZ47-63LEP-4P-20A</w:t>
            </w:r>
          </w:p>
        </w:tc>
        <w:tc>
          <w:tcPr>
            <w:tcW w:w="927" w:type="dxa"/>
          </w:tcPr>
          <w:p w:rsidR="006D4FCE" w:rsidRDefault="00AA472A">
            <w:pPr>
              <w:pStyle w:val="TableParagraph"/>
              <w:spacing w:before="43"/>
              <w:ind w:right="392"/>
              <w:jc w:val="right"/>
              <w:rPr>
                <w:sz w:val="24"/>
              </w:rPr>
            </w:pPr>
            <w:r>
              <w:rPr>
                <w:sz w:val="24"/>
              </w:rPr>
              <w:t>1</w:t>
            </w:r>
          </w:p>
        </w:tc>
        <w:tc>
          <w:tcPr>
            <w:tcW w:w="827" w:type="dxa"/>
          </w:tcPr>
          <w:p w:rsidR="006D4FCE" w:rsidRDefault="00AA472A">
            <w:pPr>
              <w:pStyle w:val="TableParagraph"/>
              <w:spacing w:before="43"/>
              <w:ind w:right="283"/>
              <w:jc w:val="right"/>
              <w:rPr>
                <w:sz w:val="24"/>
              </w:rPr>
            </w:pPr>
            <w:r>
              <w:rPr>
                <w:sz w:val="24"/>
              </w:rPr>
              <w:t>个</w:t>
            </w:r>
          </w:p>
        </w:tc>
      </w:tr>
      <w:tr w:rsidR="006D4FCE">
        <w:trPr>
          <w:trHeight w:val="397"/>
        </w:trPr>
        <w:tc>
          <w:tcPr>
            <w:tcW w:w="833" w:type="dxa"/>
          </w:tcPr>
          <w:p w:rsidR="006D4FCE" w:rsidRDefault="00AA472A">
            <w:pPr>
              <w:pStyle w:val="TableParagraph"/>
              <w:spacing w:before="44"/>
              <w:ind w:left="267" w:right="268"/>
              <w:jc w:val="center"/>
              <w:rPr>
                <w:sz w:val="24"/>
              </w:rPr>
            </w:pPr>
            <w:r>
              <w:rPr>
                <w:sz w:val="24"/>
              </w:rPr>
              <w:t>50</w:t>
            </w:r>
          </w:p>
        </w:tc>
        <w:tc>
          <w:tcPr>
            <w:tcW w:w="2374" w:type="dxa"/>
          </w:tcPr>
          <w:p w:rsidR="006D4FCE" w:rsidRDefault="00AA472A">
            <w:pPr>
              <w:pStyle w:val="TableParagraph"/>
              <w:spacing w:before="44"/>
              <w:ind w:left="585"/>
              <w:rPr>
                <w:sz w:val="24"/>
              </w:rPr>
            </w:pPr>
            <w:r>
              <w:rPr>
                <w:sz w:val="24"/>
              </w:rPr>
              <w:t>交流接触器</w:t>
            </w:r>
          </w:p>
        </w:tc>
        <w:tc>
          <w:tcPr>
            <w:tcW w:w="4325" w:type="dxa"/>
          </w:tcPr>
          <w:p w:rsidR="006D4FCE" w:rsidRDefault="00AA472A">
            <w:pPr>
              <w:pStyle w:val="TableParagraph"/>
              <w:spacing w:before="44"/>
              <w:ind w:left="107"/>
              <w:rPr>
                <w:sz w:val="24"/>
              </w:rPr>
            </w:pPr>
            <w:r>
              <w:rPr>
                <w:sz w:val="24"/>
              </w:rPr>
              <w:t>220V</w:t>
            </w:r>
          </w:p>
        </w:tc>
        <w:tc>
          <w:tcPr>
            <w:tcW w:w="927" w:type="dxa"/>
          </w:tcPr>
          <w:p w:rsidR="006D4FCE" w:rsidRDefault="00AA472A">
            <w:pPr>
              <w:pStyle w:val="TableParagraph"/>
              <w:spacing w:before="44"/>
              <w:ind w:right="392"/>
              <w:jc w:val="right"/>
              <w:rPr>
                <w:sz w:val="24"/>
              </w:rPr>
            </w:pPr>
            <w:r>
              <w:rPr>
                <w:sz w:val="24"/>
              </w:rPr>
              <w:t>1</w:t>
            </w:r>
          </w:p>
        </w:tc>
        <w:tc>
          <w:tcPr>
            <w:tcW w:w="827" w:type="dxa"/>
          </w:tcPr>
          <w:p w:rsidR="006D4FCE" w:rsidRDefault="00AA472A">
            <w:pPr>
              <w:pStyle w:val="TableParagraph"/>
              <w:spacing w:before="44"/>
              <w:ind w:right="283"/>
              <w:jc w:val="right"/>
              <w:rPr>
                <w:sz w:val="24"/>
              </w:rPr>
            </w:pPr>
            <w:r>
              <w:rPr>
                <w:sz w:val="24"/>
              </w:rPr>
              <w:t>个</w:t>
            </w:r>
          </w:p>
        </w:tc>
      </w:tr>
      <w:tr w:rsidR="006D4FCE">
        <w:trPr>
          <w:trHeight w:val="397"/>
        </w:trPr>
        <w:tc>
          <w:tcPr>
            <w:tcW w:w="833" w:type="dxa"/>
          </w:tcPr>
          <w:p w:rsidR="006D4FCE" w:rsidRDefault="00AA472A">
            <w:pPr>
              <w:pStyle w:val="TableParagraph"/>
              <w:spacing w:before="43"/>
              <w:ind w:left="267" w:right="268"/>
              <w:jc w:val="center"/>
              <w:rPr>
                <w:sz w:val="24"/>
              </w:rPr>
            </w:pPr>
            <w:r>
              <w:rPr>
                <w:sz w:val="24"/>
              </w:rPr>
              <w:t>51</w:t>
            </w:r>
          </w:p>
        </w:tc>
        <w:tc>
          <w:tcPr>
            <w:tcW w:w="2374" w:type="dxa"/>
          </w:tcPr>
          <w:p w:rsidR="006D4FCE" w:rsidRDefault="00AA472A">
            <w:pPr>
              <w:pStyle w:val="TableParagraph"/>
              <w:spacing w:before="43"/>
              <w:ind w:left="585"/>
              <w:rPr>
                <w:sz w:val="24"/>
              </w:rPr>
            </w:pPr>
            <w:r>
              <w:rPr>
                <w:sz w:val="24"/>
              </w:rPr>
              <w:t>电机调速器</w:t>
            </w:r>
          </w:p>
        </w:tc>
        <w:tc>
          <w:tcPr>
            <w:tcW w:w="4325" w:type="dxa"/>
          </w:tcPr>
          <w:p w:rsidR="006D4FCE" w:rsidRDefault="00AA472A">
            <w:pPr>
              <w:pStyle w:val="TableParagraph"/>
              <w:spacing w:before="43"/>
              <w:ind w:left="107"/>
              <w:rPr>
                <w:sz w:val="24"/>
              </w:rPr>
            </w:pPr>
            <w:r>
              <w:rPr>
                <w:sz w:val="24"/>
              </w:rPr>
              <w:t>SF 系列</w:t>
            </w:r>
          </w:p>
        </w:tc>
        <w:tc>
          <w:tcPr>
            <w:tcW w:w="927" w:type="dxa"/>
          </w:tcPr>
          <w:p w:rsidR="006D4FCE" w:rsidRDefault="00AA472A">
            <w:pPr>
              <w:pStyle w:val="TableParagraph"/>
              <w:spacing w:before="43"/>
              <w:ind w:right="392"/>
              <w:jc w:val="right"/>
              <w:rPr>
                <w:sz w:val="24"/>
              </w:rPr>
            </w:pPr>
            <w:r>
              <w:rPr>
                <w:sz w:val="24"/>
              </w:rPr>
              <w:t>4</w:t>
            </w:r>
          </w:p>
        </w:tc>
        <w:tc>
          <w:tcPr>
            <w:tcW w:w="827" w:type="dxa"/>
          </w:tcPr>
          <w:p w:rsidR="006D4FCE" w:rsidRDefault="00AA472A">
            <w:pPr>
              <w:pStyle w:val="TableParagraph"/>
              <w:spacing w:before="43"/>
              <w:ind w:right="283"/>
              <w:jc w:val="right"/>
              <w:rPr>
                <w:sz w:val="24"/>
              </w:rPr>
            </w:pPr>
            <w:r>
              <w:rPr>
                <w:sz w:val="24"/>
              </w:rPr>
              <w:t>个</w:t>
            </w:r>
          </w:p>
        </w:tc>
      </w:tr>
      <w:tr w:rsidR="006D4FCE">
        <w:trPr>
          <w:trHeight w:val="395"/>
        </w:trPr>
        <w:tc>
          <w:tcPr>
            <w:tcW w:w="833" w:type="dxa"/>
          </w:tcPr>
          <w:p w:rsidR="006D4FCE" w:rsidRDefault="00AA472A">
            <w:pPr>
              <w:pStyle w:val="TableParagraph"/>
              <w:spacing w:before="44"/>
              <w:ind w:left="267" w:right="268"/>
              <w:jc w:val="center"/>
              <w:rPr>
                <w:sz w:val="24"/>
              </w:rPr>
            </w:pPr>
            <w:r>
              <w:rPr>
                <w:sz w:val="24"/>
              </w:rPr>
              <w:t>52</w:t>
            </w:r>
          </w:p>
        </w:tc>
        <w:tc>
          <w:tcPr>
            <w:tcW w:w="2374" w:type="dxa"/>
          </w:tcPr>
          <w:p w:rsidR="006D4FCE" w:rsidRDefault="00AA472A">
            <w:pPr>
              <w:pStyle w:val="TableParagraph"/>
              <w:spacing w:before="44"/>
              <w:ind w:left="205" w:right="198"/>
              <w:jc w:val="center"/>
              <w:rPr>
                <w:sz w:val="24"/>
              </w:rPr>
            </w:pPr>
            <w:r>
              <w:rPr>
                <w:sz w:val="24"/>
              </w:rPr>
              <w:t>蜂鸣器</w:t>
            </w:r>
          </w:p>
        </w:tc>
        <w:tc>
          <w:tcPr>
            <w:tcW w:w="4325" w:type="dxa"/>
          </w:tcPr>
          <w:p w:rsidR="006D4FCE" w:rsidRDefault="00AA472A">
            <w:pPr>
              <w:pStyle w:val="TableParagraph"/>
              <w:spacing w:before="44"/>
              <w:ind w:left="107"/>
              <w:rPr>
                <w:sz w:val="24"/>
              </w:rPr>
            </w:pPr>
            <w:r>
              <w:rPr>
                <w:sz w:val="24"/>
              </w:rPr>
              <w:t>LA42SMFA-DC24V 红</w:t>
            </w:r>
          </w:p>
        </w:tc>
        <w:tc>
          <w:tcPr>
            <w:tcW w:w="927" w:type="dxa"/>
          </w:tcPr>
          <w:p w:rsidR="006D4FCE" w:rsidRDefault="00AA472A">
            <w:pPr>
              <w:pStyle w:val="TableParagraph"/>
              <w:spacing w:before="44"/>
              <w:ind w:right="392"/>
              <w:jc w:val="right"/>
              <w:rPr>
                <w:sz w:val="24"/>
              </w:rPr>
            </w:pPr>
            <w:r>
              <w:rPr>
                <w:sz w:val="24"/>
              </w:rPr>
              <w:t>1</w:t>
            </w:r>
          </w:p>
        </w:tc>
        <w:tc>
          <w:tcPr>
            <w:tcW w:w="827" w:type="dxa"/>
          </w:tcPr>
          <w:p w:rsidR="006D4FCE" w:rsidRDefault="00AA472A">
            <w:pPr>
              <w:pStyle w:val="TableParagraph"/>
              <w:spacing w:before="44"/>
              <w:ind w:right="283"/>
              <w:jc w:val="right"/>
              <w:rPr>
                <w:sz w:val="24"/>
              </w:rPr>
            </w:pPr>
            <w:r>
              <w:rPr>
                <w:sz w:val="24"/>
              </w:rPr>
              <w:t>个</w:t>
            </w:r>
          </w:p>
        </w:tc>
      </w:tr>
    </w:tbl>
    <w:p w:rsidR="006D4FCE" w:rsidRDefault="006D4FCE">
      <w:pPr>
        <w:jc w:val="right"/>
        <w:rPr>
          <w:sz w:val="24"/>
        </w:rPr>
        <w:sectPr w:rsidR="006D4FCE">
          <w:pgSz w:w="11910" w:h="16840"/>
          <w:pgMar w:top="1280" w:right="480" w:bottom="280" w:left="380" w:header="907" w:footer="0" w:gutter="0"/>
          <w:cols w:space="720"/>
        </w:sectPr>
      </w:pPr>
    </w:p>
    <w:p w:rsidR="006D4FCE" w:rsidRDefault="006D4FCE">
      <w:pPr>
        <w:pStyle w:val="a3"/>
        <w:spacing w:before="11"/>
        <w:rPr>
          <w:rFonts w:ascii="微软雅黑"/>
          <w:b/>
          <w:sz w:val="8"/>
        </w:rPr>
      </w:pPr>
    </w:p>
    <w:tbl>
      <w:tblPr>
        <w:tblStyle w:val="TableNormal"/>
        <w:tblW w:w="0" w:type="auto"/>
        <w:tblInd w:w="9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33"/>
        <w:gridCol w:w="2374"/>
        <w:gridCol w:w="4325"/>
        <w:gridCol w:w="927"/>
        <w:gridCol w:w="827"/>
      </w:tblGrid>
      <w:tr w:rsidR="006D4FCE">
        <w:trPr>
          <w:trHeight w:val="397"/>
        </w:trPr>
        <w:tc>
          <w:tcPr>
            <w:tcW w:w="833" w:type="dxa"/>
          </w:tcPr>
          <w:p w:rsidR="006D4FCE" w:rsidRDefault="00AA472A">
            <w:pPr>
              <w:pStyle w:val="TableParagraph"/>
              <w:spacing w:before="44"/>
              <w:ind w:left="267" w:right="268"/>
              <w:jc w:val="center"/>
              <w:rPr>
                <w:sz w:val="24"/>
              </w:rPr>
            </w:pPr>
            <w:r>
              <w:rPr>
                <w:sz w:val="24"/>
              </w:rPr>
              <w:t>53</w:t>
            </w:r>
          </w:p>
        </w:tc>
        <w:tc>
          <w:tcPr>
            <w:tcW w:w="2374" w:type="dxa"/>
          </w:tcPr>
          <w:p w:rsidR="006D4FCE" w:rsidRDefault="00AA472A">
            <w:pPr>
              <w:pStyle w:val="TableParagraph"/>
              <w:spacing w:before="44"/>
              <w:ind w:left="205" w:right="198"/>
              <w:jc w:val="center"/>
              <w:rPr>
                <w:sz w:val="24"/>
              </w:rPr>
            </w:pPr>
            <w:r>
              <w:rPr>
                <w:sz w:val="24"/>
              </w:rPr>
              <w:t>中间继电器</w:t>
            </w:r>
          </w:p>
        </w:tc>
        <w:tc>
          <w:tcPr>
            <w:tcW w:w="4325" w:type="dxa"/>
          </w:tcPr>
          <w:p w:rsidR="006D4FCE" w:rsidRDefault="00AA472A">
            <w:pPr>
              <w:pStyle w:val="TableParagraph"/>
              <w:spacing w:before="44"/>
              <w:ind w:left="107"/>
              <w:rPr>
                <w:sz w:val="24"/>
              </w:rPr>
            </w:pPr>
            <w:r>
              <w:rPr>
                <w:sz w:val="24"/>
              </w:rPr>
              <w:t>ARM 系列</w:t>
            </w:r>
          </w:p>
        </w:tc>
        <w:tc>
          <w:tcPr>
            <w:tcW w:w="927" w:type="dxa"/>
          </w:tcPr>
          <w:p w:rsidR="006D4FCE" w:rsidRDefault="00AA472A">
            <w:pPr>
              <w:pStyle w:val="TableParagraph"/>
              <w:spacing w:before="44"/>
              <w:ind w:right="332"/>
              <w:jc w:val="right"/>
              <w:rPr>
                <w:sz w:val="24"/>
              </w:rPr>
            </w:pPr>
            <w:r>
              <w:rPr>
                <w:sz w:val="24"/>
              </w:rPr>
              <w:t>21</w:t>
            </w:r>
          </w:p>
        </w:tc>
        <w:tc>
          <w:tcPr>
            <w:tcW w:w="827" w:type="dxa"/>
          </w:tcPr>
          <w:p w:rsidR="006D4FCE" w:rsidRDefault="00AA472A">
            <w:pPr>
              <w:pStyle w:val="TableParagraph"/>
              <w:spacing w:before="44"/>
              <w:ind w:right="283"/>
              <w:jc w:val="right"/>
              <w:rPr>
                <w:sz w:val="24"/>
              </w:rPr>
            </w:pPr>
            <w:r>
              <w:rPr>
                <w:sz w:val="24"/>
              </w:rPr>
              <w:t>个</w:t>
            </w:r>
          </w:p>
        </w:tc>
      </w:tr>
      <w:tr w:rsidR="006D4FCE">
        <w:trPr>
          <w:trHeight w:val="397"/>
        </w:trPr>
        <w:tc>
          <w:tcPr>
            <w:tcW w:w="833" w:type="dxa"/>
          </w:tcPr>
          <w:p w:rsidR="006D4FCE" w:rsidRDefault="00AA472A">
            <w:pPr>
              <w:pStyle w:val="TableParagraph"/>
              <w:spacing w:before="45"/>
              <w:ind w:left="267" w:right="268"/>
              <w:jc w:val="center"/>
              <w:rPr>
                <w:sz w:val="24"/>
              </w:rPr>
            </w:pPr>
            <w:r>
              <w:rPr>
                <w:sz w:val="24"/>
              </w:rPr>
              <w:t>54</w:t>
            </w:r>
          </w:p>
        </w:tc>
        <w:tc>
          <w:tcPr>
            <w:tcW w:w="2374" w:type="dxa"/>
          </w:tcPr>
          <w:p w:rsidR="006D4FCE" w:rsidRDefault="00AA472A">
            <w:pPr>
              <w:pStyle w:val="TableParagraph"/>
              <w:spacing w:before="45"/>
              <w:ind w:left="205" w:right="198"/>
              <w:jc w:val="center"/>
              <w:rPr>
                <w:sz w:val="24"/>
              </w:rPr>
            </w:pPr>
            <w:r>
              <w:rPr>
                <w:sz w:val="24"/>
              </w:rPr>
              <w:t>工作状态指示灯</w:t>
            </w:r>
          </w:p>
        </w:tc>
        <w:tc>
          <w:tcPr>
            <w:tcW w:w="4325" w:type="dxa"/>
          </w:tcPr>
          <w:p w:rsidR="006D4FCE" w:rsidRDefault="00AA472A">
            <w:pPr>
              <w:pStyle w:val="TableParagraph"/>
              <w:spacing w:before="45"/>
              <w:ind w:left="107"/>
              <w:rPr>
                <w:sz w:val="24"/>
              </w:rPr>
            </w:pPr>
            <w:r>
              <w:rPr>
                <w:sz w:val="24"/>
              </w:rPr>
              <w:t>黄、绿、红</w:t>
            </w:r>
          </w:p>
        </w:tc>
        <w:tc>
          <w:tcPr>
            <w:tcW w:w="927" w:type="dxa"/>
          </w:tcPr>
          <w:p w:rsidR="006D4FCE" w:rsidRDefault="00AA472A">
            <w:pPr>
              <w:pStyle w:val="TableParagraph"/>
              <w:spacing w:before="45"/>
              <w:ind w:right="332"/>
              <w:jc w:val="right"/>
              <w:rPr>
                <w:sz w:val="24"/>
              </w:rPr>
            </w:pPr>
            <w:r>
              <w:rPr>
                <w:sz w:val="24"/>
              </w:rPr>
              <w:t>19</w:t>
            </w:r>
          </w:p>
        </w:tc>
        <w:tc>
          <w:tcPr>
            <w:tcW w:w="827" w:type="dxa"/>
          </w:tcPr>
          <w:p w:rsidR="006D4FCE" w:rsidRDefault="00AA472A">
            <w:pPr>
              <w:pStyle w:val="TableParagraph"/>
              <w:spacing w:before="45"/>
              <w:ind w:right="283"/>
              <w:jc w:val="right"/>
              <w:rPr>
                <w:sz w:val="24"/>
              </w:rPr>
            </w:pPr>
            <w:r>
              <w:rPr>
                <w:sz w:val="24"/>
              </w:rPr>
              <w:t>个</w:t>
            </w:r>
          </w:p>
        </w:tc>
      </w:tr>
      <w:tr w:rsidR="006D4FCE">
        <w:trPr>
          <w:trHeight w:val="397"/>
        </w:trPr>
        <w:tc>
          <w:tcPr>
            <w:tcW w:w="833" w:type="dxa"/>
          </w:tcPr>
          <w:p w:rsidR="006D4FCE" w:rsidRDefault="00AA472A">
            <w:pPr>
              <w:pStyle w:val="TableParagraph"/>
              <w:spacing w:before="44"/>
              <w:ind w:left="267" w:right="268"/>
              <w:jc w:val="center"/>
              <w:rPr>
                <w:sz w:val="24"/>
              </w:rPr>
            </w:pPr>
            <w:r>
              <w:rPr>
                <w:sz w:val="24"/>
              </w:rPr>
              <w:t>55</w:t>
            </w:r>
          </w:p>
        </w:tc>
        <w:tc>
          <w:tcPr>
            <w:tcW w:w="2374" w:type="dxa"/>
          </w:tcPr>
          <w:p w:rsidR="006D4FCE" w:rsidRDefault="00AA472A">
            <w:pPr>
              <w:pStyle w:val="TableParagraph"/>
              <w:spacing w:before="44"/>
              <w:ind w:left="205" w:right="198"/>
              <w:jc w:val="center"/>
              <w:rPr>
                <w:sz w:val="24"/>
              </w:rPr>
            </w:pPr>
            <w:r>
              <w:rPr>
                <w:sz w:val="24"/>
              </w:rPr>
              <w:t>温度变送器</w:t>
            </w:r>
          </w:p>
        </w:tc>
        <w:tc>
          <w:tcPr>
            <w:tcW w:w="4325" w:type="dxa"/>
          </w:tcPr>
          <w:p w:rsidR="006D4FCE" w:rsidRDefault="00AA472A">
            <w:pPr>
              <w:pStyle w:val="TableParagraph"/>
              <w:spacing w:before="44"/>
              <w:ind w:left="107"/>
              <w:rPr>
                <w:sz w:val="24"/>
              </w:rPr>
            </w:pPr>
            <w:r>
              <w:rPr>
                <w:sz w:val="24"/>
              </w:rPr>
              <w:t>SBWZP-01(0-200℃)</w:t>
            </w:r>
          </w:p>
        </w:tc>
        <w:tc>
          <w:tcPr>
            <w:tcW w:w="927" w:type="dxa"/>
          </w:tcPr>
          <w:p w:rsidR="006D4FCE" w:rsidRDefault="00AA472A">
            <w:pPr>
              <w:pStyle w:val="TableParagraph"/>
              <w:spacing w:before="44"/>
              <w:ind w:right="392"/>
              <w:jc w:val="right"/>
              <w:rPr>
                <w:sz w:val="24"/>
              </w:rPr>
            </w:pPr>
            <w:r>
              <w:rPr>
                <w:sz w:val="24"/>
              </w:rPr>
              <w:t>1</w:t>
            </w:r>
          </w:p>
        </w:tc>
        <w:tc>
          <w:tcPr>
            <w:tcW w:w="827" w:type="dxa"/>
          </w:tcPr>
          <w:p w:rsidR="006D4FCE" w:rsidRDefault="00AA472A">
            <w:pPr>
              <w:pStyle w:val="TableParagraph"/>
              <w:spacing w:before="44"/>
              <w:ind w:right="283"/>
              <w:jc w:val="right"/>
              <w:rPr>
                <w:sz w:val="24"/>
              </w:rPr>
            </w:pPr>
            <w:r>
              <w:rPr>
                <w:sz w:val="24"/>
              </w:rPr>
              <w:t>个</w:t>
            </w:r>
          </w:p>
        </w:tc>
      </w:tr>
      <w:tr w:rsidR="006D4FCE">
        <w:trPr>
          <w:trHeight w:val="2495"/>
        </w:trPr>
        <w:tc>
          <w:tcPr>
            <w:tcW w:w="833" w:type="dxa"/>
          </w:tcPr>
          <w:p w:rsidR="006D4FCE" w:rsidRDefault="006D4FCE">
            <w:pPr>
              <w:pStyle w:val="TableParagraph"/>
              <w:rPr>
                <w:rFonts w:ascii="微软雅黑"/>
                <w:b/>
                <w:sz w:val="24"/>
              </w:rPr>
            </w:pPr>
          </w:p>
          <w:p w:rsidR="006D4FCE" w:rsidRDefault="006D4FCE">
            <w:pPr>
              <w:pStyle w:val="TableParagraph"/>
              <w:spacing w:before="6"/>
              <w:rPr>
                <w:rFonts w:ascii="微软雅黑"/>
                <w:b/>
                <w:sz w:val="35"/>
              </w:rPr>
            </w:pPr>
          </w:p>
          <w:p w:rsidR="006D4FCE" w:rsidRDefault="00AA472A">
            <w:pPr>
              <w:pStyle w:val="TableParagraph"/>
              <w:ind w:left="267" w:right="268"/>
              <w:jc w:val="center"/>
              <w:rPr>
                <w:sz w:val="24"/>
              </w:rPr>
            </w:pPr>
            <w:r>
              <w:rPr>
                <w:sz w:val="24"/>
              </w:rPr>
              <w:t>56</w:t>
            </w:r>
          </w:p>
        </w:tc>
        <w:tc>
          <w:tcPr>
            <w:tcW w:w="2374" w:type="dxa"/>
          </w:tcPr>
          <w:p w:rsidR="006D4FCE" w:rsidRDefault="006D4FCE">
            <w:pPr>
              <w:pStyle w:val="TableParagraph"/>
              <w:rPr>
                <w:rFonts w:ascii="微软雅黑"/>
                <w:b/>
                <w:sz w:val="24"/>
              </w:rPr>
            </w:pPr>
          </w:p>
          <w:p w:rsidR="006D4FCE" w:rsidRDefault="006D4FCE">
            <w:pPr>
              <w:pStyle w:val="TableParagraph"/>
              <w:spacing w:before="8"/>
              <w:rPr>
                <w:rFonts w:ascii="微软雅黑"/>
                <w:b/>
                <w:sz w:val="35"/>
              </w:rPr>
            </w:pPr>
          </w:p>
          <w:p w:rsidR="006D4FCE" w:rsidRDefault="00AA472A">
            <w:pPr>
              <w:pStyle w:val="TableParagraph"/>
              <w:ind w:left="205" w:right="198"/>
              <w:jc w:val="center"/>
              <w:rPr>
                <w:sz w:val="24"/>
              </w:rPr>
            </w:pPr>
            <w:r>
              <w:rPr>
                <w:sz w:val="24"/>
              </w:rPr>
              <w:t>监控中心</w:t>
            </w:r>
          </w:p>
        </w:tc>
        <w:tc>
          <w:tcPr>
            <w:tcW w:w="4325" w:type="dxa"/>
          </w:tcPr>
          <w:p w:rsidR="006D4FCE" w:rsidRDefault="00AA472A">
            <w:pPr>
              <w:pStyle w:val="TableParagraph"/>
              <w:spacing w:before="4" w:line="242" w:lineRule="auto"/>
              <w:ind w:left="107" w:right="-29"/>
              <w:rPr>
                <w:sz w:val="24"/>
              </w:rPr>
            </w:pPr>
            <w:r>
              <w:rPr>
                <w:spacing w:val="-1"/>
                <w:sz w:val="24"/>
              </w:rPr>
              <w:t>显示器框尺寸：</w:t>
            </w:r>
            <w:r>
              <w:rPr>
                <w:spacing w:val="-5"/>
                <w:sz w:val="24"/>
              </w:rPr>
              <w:t xml:space="preserve">1108mm×746mm×120mm， </w:t>
            </w:r>
            <w:r>
              <w:rPr>
                <w:spacing w:val="-8"/>
                <w:sz w:val="24"/>
              </w:rPr>
              <w:t>后面带双开门，支架底座尺寸：</w:t>
            </w:r>
            <w:r>
              <w:rPr>
                <w:spacing w:val="-6"/>
                <w:sz w:val="24"/>
              </w:rPr>
              <w:t xml:space="preserve">700mm× </w:t>
            </w:r>
            <w:r>
              <w:rPr>
                <w:spacing w:val="-3"/>
                <w:sz w:val="24"/>
              </w:rPr>
              <w:t>500mm×1000mm</w:t>
            </w:r>
            <w:r>
              <w:rPr>
                <w:spacing w:val="-1"/>
                <w:sz w:val="24"/>
              </w:rPr>
              <w:t xml:space="preserve"> </w:t>
            </w:r>
            <w:r>
              <w:rPr>
                <w:sz w:val="24"/>
              </w:rPr>
              <w:t>，90°翻转键盘鼠标操作平台，尺寸</w:t>
            </w:r>
            <w:r>
              <w:rPr>
                <w:spacing w:val="-3"/>
                <w:sz w:val="24"/>
              </w:rPr>
              <w:t xml:space="preserve">：623mm×640mm×23mm， </w:t>
            </w:r>
            <w:r>
              <w:rPr>
                <w:sz w:val="24"/>
              </w:rPr>
              <w:t>配音箱、鼠标、无线键盘和鼠标垫，小主机；供电电源：AC220V；触控一体机</w:t>
            </w:r>
            <w:r>
              <w:rPr>
                <w:spacing w:val="-2"/>
                <w:sz w:val="24"/>
              </w:rPr>
              <w:t>尺寸：</w:t>
            </w:r>
            <w:r>
              <w:rPr>
                <w:spacing w:val="-6"/>
                <w:sz w:val="24"/>
              </w:rPr>
              <w:t>42</w:t>
            </w:r>
            <w:r>
              <w:rPr>
                <w:spacing w:val="-9"/>
                <w:sz w:val="24"/>
              </w:rPr>
              <w:t xml:space="preserve"> 寸液晶显示带触控功能，用于</w:t>
            </w:r>
          </w:p>
          <w:p w:rsidR="006D4FCE" w:rsidRDefault="00AA472A">
            <w:pPr>
              <w:pStyle w:val="TableParagraph"/>
              <w:spacing w:before="10" w:line="288" w:lineRule="exact"/>
              <w:ind w:left="107"/>
              <w:rPr>
                <w:sz w:val="24"/>
              </w:rPr>
            </w:pPr>
            <w:r>
              <w:rPr>
                <w:sz w:val="24"/>
              </w:rPr>
              <w:t>监测数据显示。</w:t>
            </w:r>
          </w:p>
        </w:tc>
        <w:tc>
          <w:tcPr>
            <w:tcW w:w="927" w:type="dxa"/>
          </w:tcPr>
          <w:p w:rsidR="006D4FCE" w:rsidRDefault="006D4FCE">
            <w:pPr>
              <w:pStyle w:val="TableParagraph"/>
              <w:rPr>
                <w:rFonts w:ascii="微软雅黑"/>
                <w:b/>
                <w:sz w:val="24"/>
              </w:rPr>
            </w:pPr>
          </w:p>
          <w:p w:rsidR="006D4FCE" w:rsidRDefault="006D4FCE">
            <w:pPr>
              <w:pStyle w:val="TableParagraph"/>
              <w:spacing w:before="8"/>
              <w:rPr>
                <w:rFonts w:ascii="微软雅黑"/>
                <w:b/>
                <w:sz w:val="35"/>
              </w:rPr>
            </w:pPr>
          </w:p>
          <w:p w:rsidR="006D4FCE" w:rsidRDefault="00AA472A">
            <w:pPr>
              <w:pStyle w:val="TableParagraph"/>
              <w:ind w:right="392"/>
              <w:jc w:val="right"/>
              <w:rPr>
                <w:sz w:val="24"/>
              </w:rPr>
            </w:pPr>
            <w:r>
              <w:rPr>
                <w:sz w:val="24"/>
              </w:rPr>
              <w:t>1</w:t>
            </w:r>
          </w:p>
        </w:tc>
        <w:tc>
          <w:tcPr>
            <w:tcW w:w="827" w:type="dxa"/>
          </w:tcPr>
          <w:p w:rsidR="006D4FCE" w:rsidRDefault="006D4FCE">
            <w:pPr>
              <w:pStyle w:val="TableParagraph"/>
              <w:rPr>
                <w:rFonts w:ascii="微软雅黑"/>
                <w:b/>
                <w:sz w:val="24"/>
              </w:rPr>
            </w:pPr>
          </w:p>
          <w:p w:rsidR="006D4FCE" w:rsidRDefault="006D4FCE">
            <w:pPr>
              <w:pStyle w:val="TableParagraph"/>
              <w:spacing w:before="8"/>
              <w:rPr>
                <w:rFonts w:ascii="微软雅黑"/>
                <w:b/>
                <w:sz w:val="35"/>
              </w:rPr>
            </w:pPr>
          </w:p>
          <w:p w:rsidR="006D4FCE" w:rsidRDefault="00AA472A">
            <w:pPr>
              <w:pStyle w:val="TableParagraph"/>
              <w:ind w:right="283"/>
              <w:jc w:val="right"/>
              <w:rPr>
                <w:sz w:val="24"/>
              </w:rPr>
            </w:pPr>
            <w:r>
              <w:rPr>
                <w:sz w:val="24"/>
              </w:rPr>
              <w:t>套</w:t>
            </w:r>
          </w:p>
        </w:tc>
      </w:tr>
      <w:tr w:rsidR="006D4FCE">
        <w:trPr>
          <w:trHeight w:val="624"/>
        </w:trPr>
        <w:tc>
          <w:tcPr>
            <w:tcW w:w="833" w:type="dxa"/>
          </w:tcPr>
          <w:p w:rsidR="006D4FCE" w:rsidRDefault="00AA472A">
            <w:pPr>
              <w:pStyle w:val="TableParagraph"/>
              <w:spacing w:before="157"/>
              <w:ind w:left="267" w:right="268"/>
              <w:jc w:val="center"/>
              <w:rPr>
                <w:sz w:val="24"/>
              </w:rPr>
            </w:pPr>
            <w:r>
              <w:rPr>
                <w:sz w:val="24"/>
              </w:rPr>
              <w:t>57</w:t>
            </w:r>
          </w:p>
        </w:tc>
        <w:tc>
          <w:tcPr>
            <w:tcW w:w="2374" w:type="dxa"/>
          </w:tcPr>
          <w:p w:rsidR="006D4FCE" w:rsidRDefault="00AA472A">
            <w:pPr>
              <w:pStyle w:val="TableParagraph"/>
              <w:spacing w:before="159"/>
              <w:ind w:left="205" w:right="198"/>
              <w:jc w:val="center"/>
              <w:rPr>
                <w:sz w:val="24"/>
              </w:rPr>
            </w:pPr>
            <w:r>
              <w:rPr>
                <w:sz w:val="24"/>
              </w:rPr>
              <w:t>监控软件</w:t>
            </w:r>
          </w:p>
        </w:tc>
        <w:tc>
          <w:tcPr>
            <w:tcW w:w="4325" w:type="dxa"/>
          </w:tcPr>
          <w:p w:rsidR="006D4FCE" w:rsidRDefault="00AA472A">
            <w:pPr>
              <w:pStyle w:val="TableParagraph"/>
              <w:spacing w:before="3"/>
              <w:ind w:left="107" w:right="-29"/>
              <w:rPr>
                <w:sz w:val="24"/>
              </w:rPr>
            </w:pPr>
            <w:r>
              <w:rPr>
                <w:spacing w:val="-10"/>
                <w:sz w:val="24"/>
              </w:rPr>
              <w:t>包括系统工艺流程演示，设备结构展示，</w:t>
            </w:r>
          </w:p>
          <w:p w:rsidR="006D4FCE" w:rsidRDefault="00AA472A">
            <w:pPr>
              <w:pStyle w:val="TableParagraph"/>
              <w:spacing w:before="5" w:line="288" w:lineRule="exact"/>
              <w:ind w:left="107"/>
              <w:rPr>
                <w:sz w:val="24"/>
              </w:rPr>
            </w:pPr>
            <w:r>
              <w:rPr>
                <w:sz w:val="24"/>
              </w:rPr>
              <w:t>数据显示采集处理，设备运行控制。</w:t>
            </w:r>
          </w:p>
        </w:tc>
        <w:tc>
          <w:tcPr>
            <w:tcW w:w="927" w:type="dxa"/>
          </w:tcPr>
          <w:p w:rsidR="006D4FCE" w:rsidRDefault="00AA472A">
            <w:pPr>
              <w:pStyle w:val="TableParagraph"/>
              <w:spacing w:before="159"/>
              <w:ind w:right="392"/>
              <w:jc w:val="right"/>
              <w:rPr>
                <w:sz w:val="24"/>
              </w:rPr>
            </w:pPr>
            <w:r>
              <w:rPr>
                <w:sz w:val="24"/>
              </w:rPr>
              <w:t>1</w:t>
            </w:r>
          </w:p>
        </w:tc>
        <w:tc>
          <w:tcPr>
            <w:tcW w:w="827" w:type="dxa"/>
          </w:tcPr>
          <w:p w:rsidR="006D4FCE" w:rsidRDefault="00AA472A">
            <w:pPr>
              <w:pStyle w:val="TableParagraph"/>
              <w:spacing w:before="159"/>
              <w:ind w:right="283"/>
              <w:jc w:val="right"/>
              <w:rPr>
                <w:sz w:val="24"/>
              </w:rPr>
            </w:pPr>
            <w:r>
              <w:rPr>
                <w:sz w:val="24"/>
              </w:rPr>
              <w:t>套</w:t>
            </w:r>
          </w:p>
        </w:tc>
      </w:tr>
    </w:tbl>
    <w:p w:rsidR="006D4FCE" w:rsidRDefault="00AA472A">
      <w:pPr>
        <w:spacing w:before="4" w:line="302" w:lineRule="auto"/>
        <w:ind w:left="1597" w:right="2164"/>
        <w:rPr>
          <w:rFonts w:ascii="微软雅黑" w:eastAsia="微软雅黑"/>
          <w:b/>
          <w:sz w:val="28"/>
        </w:rPr>
      </w:pPr>
      <w:bookmarkStart w:id="87" w:name="注：竞赛平台、软件、工量具、耗材统一由比赛现场提供。"/>
      <w:bookmarkEnd w:id="87"/>
      <w:r>
        <w:rPr>
          <w:sz w:val="28"/>
        </w:rPr>
        <w:t>注：竞赛平台、软件、工量具、耗材统一由比赛现场提供。</w:t>
      </w:r>
      <w:bookmarkStart w:id="88" w:name="十一、成绩评定"/>
      <w:bookmarkEnd w:id="88"/>
      <w:r>
        <w:rPr>
          <w:rFonts w:ascii="微软雅黑" w:eastAsia="微软雅黑" w:hint="eastAsia"/>
          <w:b/>
          <w:sz w:val="28"/>
        </w:rPr>
        <w:t>十、成绩评定</w:t>
      </w:r>
    </w:p>
    <w:p w:rsidR="006D4FCE" w:rsidRDefault="00AA472A">
      <w:pPr>
        <w:spacing w:before="27"/>
        <w:ind w:left="1597"/>
        <w:rPr>
          <w:rFonts w:ascii="微软雅黑" w:eastAsia="微软雅黑"/>
          <w:b/>
          <w:sz w:val="28"/>
        </w:rPr>
      </w:pPr>
      <w:r>
        <w:rPr>
          <w:rFonts w:ascii="微软雅黑" w:eastAsia="微软雅黑" w:hint="eastAsia"/>
          <w:b/>
          <w:sz w:val="28"/>
        </w:rPr>
        <w:t>（一）评分标准的制订原则</w:t>
      </w:r>
    </w:p>
    <w:p w:rsidR="006D4FCE" w:rsidRDefault="00AA472A">
      <w:pPr>
        <w:spacing w:before="198" w:line="417" w:lineRule="auto"/>
        <w:ind w:left="1038" w:right="933" w:firstLine="559"/>
        <w:jc w:val="both"/>
        <w:rPr>
          <w:sz w:val="28"/>
        </w:rPr>
      </w:pPr>
      <w:r>
        <w:rPr>
          <w:spacing w:val="-2"/>
          <w:sz w:val="28"/>
        </w:rPr>
        <w:t>按照</w:t>
      </w:r>
      <w:r>
        <w:rPr>
          <w:rFonts w:ascii="Times New Roman" w:eastAsia="Times New Roman" w:hAnsi="Times New Roman"/>
          <w:sz w:val="28"/>
        </w:rPr>
        <w:t>“</w:t>
      </w:r>
      <w:r>
        <w:rPr>
          <w:spacing w:val="-3"/>
          <w:sz w:val="28"/>
        </w:rPr>
        <w:t>大气环境监测与治理技术</w:t>
      </w:r>
      <w:r>
        <w:rPr>
          <w:rFonts w:ascii="Times New Roman" w:eastAsia="Times New Roman" w:hAnsi="Times New Roman"/>
          <w:sz w:val="28"/>
        </w:rPr>
        <w:t>”</w:t>
      </w:r>
      <w:r>
        <w:rPr>
          <w:spacing w:val="-14"/>
          <w:sz w:val="28"/>
        </w:rPr>
        <w:t>相关行业职业能力要求，结合国家及行</w:t>
      </w:r>
      <w:r>
        <w:rPr>
          <w:spacing w:val="-6"/>
          <w:sz w:val="28"/>
        </w:rPr>
        <w:t xml:space="preserve">业的相关标准、规范要求进行评分，全面评价参赛选手职业能力的要求， </w:t>
      </w:r>
      <w:r>
        <w:rPr>
          <w:spacing w:val="-2"/>
          <w:sz w:val="28"/>
        </w:rPr>
        <w:t>本着</w:t>
      </w:r>
      <w:r>
        <w:rPr>
          <w:rFonts w:ascii="Times New Roman" w:eastAsia="Times New Roman" w:hAnsi="Times New Roman"/>
          <w:spacing w:val="-1"/>
          <w:sz w:val="28"/>
        </w:rPr>
        <w:t>“</w:t>
      </w:r>
      <w:r>
        <w:rPr>
          <w:spacing w:val="-3"/>
          <w:sz w:val="28"/>
        </w:rPr>
        <w:t>科学严谨、公开、公正、公平、可操作性强</w:t>
      </w:r>
      <w:r>
        <w:rPr>
          <w:rFonts w:ascii="Times New Roman" w:eastAsia="Times New Roman" w:hAnsi="Times New Roman"/>
          <w:sz w:val="28"/>
        </w:rPr>
        <w:t>”</w:t>
      </w:r>
      <w:r>
        <w:rPr>
          <w:spacing w:val="-3"/>
          <w:sz w:val="28"/>
        </w:rPr>
        <w:t>的原则制定评分标准,竞</w:t>
      </w:r>
      <w:r>
        <w:rPr>
          <w:spacing w:val="-13"/>
          <w:sz w:val="28"/>
        </w:rPr>
        <w:t xml:space="preserve">赛项目满分为 </w:t>
      </w:r>
      <w:r>
        <w:rPr>
          <w:sz w:val="28"/>
        </w:rPr>
        <w:t>100</w:t>
      </w:r>
      <w:r>
        <w:rPr>
          <w:spacing w:val="-24"/>
          <w:sz w:val="28"/>
        </w:rPr>
        <w:t xml:space="preserve"> 分。</w:t>
      </w:r>
    </w:p>
    <w:p w:rsidR="006D4FCE" w:rsidRDefault="00AA472A">
      <w:pPr>
        <w:spacing w:line="426" w:lineRule="exact"/>
        <w:ind w:left="1597"/>
        <w:rPr>
          <w:rFonts w:ascii="微软雅黑" w:eastAsia="微软雅黑"/>
          <w:b/>
          <w:sz w:val="28"/>
        </w:rPr>
      </w:pPr>
      <w:r>
        <w:rPr>
          <w:rFonts w:ascii="微软雅黑" w:eastAsia="微软雅黑" w:hint="eastAsia"/>
          <w:b/>
          <w:sz w:val="28"/>
        </w:rPr>
        <w:t>（二）评分方法</w:t>
      </w:r>
    </w:p>
    <w:p w:rsidR="006D4FCE" w:rsidRDefault="00AA472A">
      <w:pPr>
        <w:pStyle w:val="a8"/>
        <w:numPr>
          <w:ilvl w:val="0"/>
          <w:numId w:val="14"/>
        </w:numPr>
        <w:tabs>
          <w:tab w:val="left" w:pos="1881"/>
        </w:tabs>
        <w:spacing w:before="197" w:line="417" w:lineRule="auto"/>
        <w:ind w:right="933" w:firstLine="559"/>
        <w:rPr>
          <w:sz w:val="28"/>
        </w:rPr>
      </w:pPr>
      <w:r>
        <w:rPr>
          <w:spacing w:val="-3"/>
          <w:sz w:val="28"/>
        </w:rPr>
        <w:t>裁判组实行</w:t>
      </w:r>
      <w:r>
        <w:rPr>
          <w:rFonts w:ascii="Times New Roman" w:eastAsia="Times New Roman" w:hAnsi="Times New Roman"/>
          <w:sz w:val="28"/>
        </w:rPr>
        <w:t>“</w:t>
      </w:r>
      <w:r>
        <w:rPr>
          <w:spacing w:val="-3"/>
          <w:sz w:val="28"/>
        </w:rPr>
        <w:t>裁判长负责制</w:t>
      </w:r>
      <w:r>
        <w:rPr>
          <w:rFonts w:ascii="Times New Roman" w:eastAsia="Times New Roman" w:hAnsi="Times New Roman"/>
          <w:spacing w:val="-35"/>
          <w:sz w:val="28"/>
        </w:rPr>
        <w:t>”</w:t>
      </w:r>
      <w:r>
        <w:rPr>
          <w:spacing w:val="-18"/>
          <w:sz w:val="28"/>
        </w:rPr>
        <w:t xml:space="preserve">，设裁判长 </w:t>
      </w:r>
      <w:r>
        <w:rPr>
          <w:sz w:val="28"/>
        </w:rPr>
        <w:t>1</w:t>
      </w:r>
      <w:r>
        <w:rPr>
          <w:spacing w:val="-14"/>
          <w:sz w:val="28"/>
        </w:rPr>
        <w:t xml:space="preserve"> 名，全面负责赛项的裁判与</w:t>
      </w:r>
      <w:r>
        <w:rPr>
          <w:spacing w:val="-4"/>
          <w:sz w:val="28"/>
        </w:rPr>
        <w:t>管理工作。</w:t>
      </w:r>
    </w:p>
    <w:p w:rsidR="006D4FCE" w:rsidRDefault="00AA472A">
      <w:pPr>
        <w:pStyle w:val="a8"/>
        <w:numPr>
          <w:ilvl w:val="0"/>
          <w:numId w:val="14"/>
        </w:numPr>
        <w:tabs>
          <w:tab w:val="left" w:pos="1881"/>
        </w:tabs>
        <w:spacing w:line="417" w:lineRule="auto"/>
        <w:ind w:right="936" w:firstLine="559"/>
        <w:rPr>
          <w:sz w:val="28"/>
        </w:rPr>
      </w:pPr>
      <w:r>
        <w:rPr>
          <w:sz w:val="28"/>
        </w:rPr>
        <w:t>裁判员根据比赛工作需要分为检录裁判、加密裁判、现场裁判和评</w:t>
      </w:r>
      <w:r>
        <w:rPr>
          <w:spacing w:val="-3"/>
          <w:sz w:val="28"/>
        </w:rPr>
        <w:t>分裁判，检录裁判、加密裁判、现场裁判不得参与评分工作。</w:t>
      </w:r>
    </w:p>
    <w:p w:rsidR="006D4FCE" w:rsidRDefault="00AA472A">
      <w:pPr>
        <w:pStyle w:val="a8"/>
        <w:numPr>
          <w:ilvl w:val="0"/>
          <w:numId w:val="15"/>
        </w:numPr>
        <w:tabs>
          <w:tab w:val="left" w:pos="2300"/>
        </w:tabs>
        <w:spacing w:line="417" w:lineRule="auto"/>
        <w:ind w:right="935" w:firstLine="559"/>
        <w:rPr>
          <w:sz w:val="28"/>
        </w:rPr>
      </w:pPr>
      <w:r>
        <w:rPr>
          <w:spacing w:val="-4"/>
          <w:sz w:val="28"/>
        </w:rPr>
        <w:t>检录裁判负责对参赛队伍</w:t>
      </w:r>
      <w:r>
        <w:rPr>
          <w:sz w:val="28"/>
        </w:rPr>
        <w:t>（</w:t>
      </w:r>
      <w:r>
        <w:rPr>
          <w:spacing w:val="-2"/>
          <w:sz w:val="28"/>
        </w:rPr>
        <w:t>选手</w:t>
      </w:r>
      <w:r>
        <w:rPr>
          <w:spacing w:val="-8"/>
          <w:sz w:val="28"/>
        </w:rPr>
        <w:t>）</w:t>
      </w:r>
      <w:r>
        <w:rPr>
          <w:spacing w:val="-4"/>
          <w:sz w:val="28"/>
        </w:rPr>
        <w:t>进行点名登记、身份核对等工作；</w:t>
      </w:r>
    </w:p>
    <w:p w:rsidR="006D4FCE" w:rsidRDefault="00AA472A">
      <w:pPr>
        <w:pStyle w:val="a8"/>
        <w:numPr>
          <w:ilvl w:val="0"/>
          <w:numId w:val="15"/>
        </w:numPr>
        <w:tabs>
          <w:tab w:val="left" w:pos="2300"/>
        </w:tabs>
        <w:spacing w:line="358" w:lineRule="exact"/>
        <w:ind w:left="2299" w:hanging="703"/>
        <w:rPr>
          <w:sz w:val="28"/>
        </w:rPr>
      </w:pPr>
      <w:r>
        <w:rPr>
          <w:spacing w:val="-3"/>
          <w:sz w:val="28"/>
        </w:rPr>
        <w:t>加密裁判负责组织参赛队伍（</w:t>
      </w:r>
      <w:r>
        <w:rPr>
          <w:sz w:val="28"/>
        </w:rPr>
        <w:t>选手</w:t>
      </w:r>
      <w:r>
        <w:rPr>
          <w:spacing w:val="-3"/>
          <w:sz w:val="28"/>
        </w:rPr>
        <w:t>）</w:t>
      </w:r>
      <w:r>
        <w:rPr>
          <w:spacing w:val="-2"/>
          <w:sz w:val="28"/>
        </w:rPr>
        <w:t>抽签并对参赛队伍</w:t>
      </w:r>
      <w:r>
        <w:rPr>
          <w:spacing w:val="-3"/>
          <w:sz w:val="28"/>
        </w:rPr>
        <w:t>（</w:t>
      </w:r>
      <w:r>
        <w:rPr>
          <w:sz w:val="28"/>
        </w:rPr>
        <w:t>选手）</w:t>
      </w:r>
    </w:p>
    <w:p w:rsidR="006D4FCE" w:rsidRDefault="006D4FCE">
      <w:pPr>
        <w:spacing w:line="358" w:lineRule="exact"/>
        <w:rPr>
          <w:sz w:val="28"/>
        </w:rPr>
        <w:sectPr w:rsidR="006D4FCE">
          <w:headerReference w:type="default" r:id="rId12"/>
          <w:pgSz w:w="11910" w:h="16840"/>
          <w:pgMar w:top="1360" w:right="480" w:bottom="280" w:left="380" w:header="907" w:footer="0" w:gutter="0"/>
          <w:cols w:space="720"/>
        </w:sectPr>
      </w:pPr>
    </w:p>
    <w:p w:rsidR="006D4FCE" w:rsidRDefault="006D4FCE">
      <w:pPr>
        <w:pStyle w:val="a3"/>
        <w:rPr>
          <w:sz w:val="18"/>
        </w:rPr>
      </w:pPr>
    </w:p>
    <w:p w:rsidR="006D4FCE" w:rsidRDefault="00AA472A">
      <w:pPr>
        <w:spacing w:before="62"/>
        <w:ind w:left="1038"/>
        <w:rPr>
          <w:sz w:val="28"/>
        </w:rPr>
      </w:pPr>
      <w:r>
        <w:rPr>
          <w:sz w:val="28"/>
        </w:rPr>
        <w:t>的信息、现场记录数据进行加密、解密；</w:t>
      </w:r>
    </w:p>
    <w:p w:rsidR="006D4FCE" w:rsidRDefault="006D4FCE">
      <w:pPr>
        <w:pStyle w:val="a3"/>
        <w:spacing w:before="8"/>
        <w:rPr>
          <w:sz w:val="20"/>
        </w:rPr>
      </w:pPr>
    </w:p>
    <w:p w:rsidR="006D4FCE" w:rsidRDefault="00AA472A">
      <w:pPr>
        <w:pStyle w:val="a8"/>
        <w:numPr>
          <w:ilvl w:val="0"/>
          <w:numId w:val="15"/>
        </w:numPr>
        <w:tabs>
          <w:tab w:val="left" w:pos="2300"/>
        </w:tabs>
        <w:spacing w:before="1"/>
        <w:ind w:left="2299" w:hanging="703"/>
        <w:rPr>
          <w:sz w:val="28"/>
        </w:rPr>
      </w:pPr>
      <w:r>
        <w:rPr>
          <w:spacing w:val="-3"/>
          <w:sz w:val="28"/>
        </w:rPr>
        <w:t>过程裁判按规定做好赛场记录，维护赛场纪律；</w:t>
      </w:r>
    </w:p>
    <w:p w:rsidR="006D4FCE" w:rsidRDefault="006D4FCE">
      <w:pPr>
        <w:pStyle w:val="a3"/>
        <w:spacing w:before="8"/>
        <w:rPr>
          <w:sz w:val="20"/>
        </w:rPr>
      </w:pPr>
    </w:p>
    <w:p w:rsidR="006D4FCE" w:rsidRDefault="00AA472A">
      <w:pPr>
        <w:pStyle w:val="a8"/>
        <w:numPr>
          <w:ilvl w:val="0"/>
          <w:numId w:val="15"/>
        </w:numPr>
        <w:tabs>
          <w:tab w:val="left" w:pos="2300"/>
        </w:tabs>
        <w:spacing w:before="1" w:line="417" w:lineRule="auto"/>
        <w:ind w:right="904" w:firstLine="559"/>
        <w:rPr>
          <w:sz w:val="28"/>
        </w:rPr>
      </w:pPr>
      <w:r>
        <w:rPr>
          <w:spacing w:val="-3"/>
          <w:sz w:val="28"/>
        </w:rPr>
        <w:t>结果裁判负责对参赛队伍</w:t>
      </w:r>
      <w:r>
        <w:rPr>
          <w:sz w:val="28"/>
        </w:rPr>
        <w:t>（</w:t>
      </w:r>
      <w:r>
        <w:rPr>
          <w:spacing w:val="-2"/>
          <w:sz w:val="28"/>
        </w:rPr>
        <w:t>选手</w:t>
      </w:r>
      <w:r>
        <w:rPr>
          <w:sz w:val="28"/>
        </w:rPr>
        <w:t>）</w:t>
      </w:r>
      <w:r>
        <w:rPr>
          <w:spacing w:val="-3"/>
          <w:sz w:val="28"/>
        </w:rPr>
        <w:t>的技能展示、现场记录数据、操作规范和竞赛任务等按赛项评分标准进行评定。</w:t>
      </w:r>
    </w:p>
    <w:p w:rsidR="006D4FCE" w:rsidRDefault="00AA472A">
      <w:pPr>
        <w:pStyle w:val="a8"/>
        <w:numPr>
          <w:ilvl w:val="0"/>
          <w:numId w:val="14"/>
        </w:numPr>
        <w:tabs>
          <w:tab w:val="left" w:pos="1881"/>
        </w:tabs>
        <w:spacing w:line="358" w:lineRule="exact"/>
        <w:ind w:left="1880"/>
        <w:rPr>
          <w:sz w:val="28"/>
        </w:rPr>
      </w:pPr>
      <w:r>
        <w:rPr>
          <w:spacing w:val="-3"/>
          <w:sz w:val="28"/>
        </w:rPr>
        <w:t xml:space="preserve">赛项裁判组负责赛项成绩评定工作，过程裁判由 </w:t>
      </w:r>
      <w:r>
        <w:rPr>
          <w:sz w:val="28"/>
        </w:rPr>
        <w:t>2</w:t>
      </w:r>
      <w:r>
        <w:rPr>
          <w:spacing w:val="-8"/>
          <w:sz w:val="28"/>
        </w:rPr>
        <w:t xml:space="preserve"> 位裁判员组成，</w:t>
      </w:r>
    </w:p>
    <w:p w:rsidR="006D4FCE" w:rsidRDefault="006D4FCE">
      <w:pPr>
        <w:pStyle w:val="a3"/>
        <w:spacing w:before="8"/>
        <w:rPr>
          <w:sz w:val="20"/>
        </w:rPr>
      </w:pPr>
    </w:p>
    <w:p w:rsidR="006D4FCE" w:rsidRDefault="00AA472A">
      <w:pPr>
        <w:spacing w:before="1" w:line="417" w:lineRule="auto"/>
        <w:ind w:left="1038" w:right="935"/>
        <w:jc w:val="both"/>
        <w:rPr>
          <w:sz w:val="28"/>
        </w:rPr>
      </w:pPr>
      <w:r>
        <w:rPr>
          <w:spacing w:val="-11"/>
          <w:sz w:val="28"/>
        </w:rPr>
        <w:t xml:space="preserve">负责 </w:t>
      </w:r>
      <w:r>
        <w:rPr>
          <w:sz w:val="28"/>
        </w:rPr>
        <w:t>4</w:t>
      </w:r>
      <w:r>
        <w:rPr>
          <w:spacing w:val="-5"/>
          <w:sz w:val="28"/>
        </w:rPr>
        <w:t xml:space="preserve"> 个赛位，组员互助，过程裁判对检测数据、操作行为进行记录，不</w:t>
      </w:r>
      <w:r>
        <w:rPr>
          <w:spacing w:val="-11"/>
          <w:sz w:val="28"/>
        </w:rPr>
        <w:t xml:space="preserve">予以评判；结果裁判员按 </w:t>
      </w:r>
      <w:r>
        <w:rPr>
          <w:sz w:val="28"/>
        </w:rPr>
        <w:t>2</w:t>
      </w:r>
      <w:r>
        <w:rPr>
          <w:spacing w:val="-18"/>
          <w:sz w:val="28"/>
        </w:rPr>
        <w:t xml:space="preserve"> 人一组负责裁判 </w:t>
      </w:r>
      <w:r>
        <w:rPr>
          <w:sz w:val="28"/>
        </w:rPr>
        <w:t>10～15</w:t>
      </w:r>
      <w:r>
        <w:rPr>
          <w:spacing w:val="-10"/>
          <w:sz w:val="28"/>
        </w:rPr>
        <w:t xml:space="preserve"> 个赛位设置，对现场裁</w:t>
      </w:r>
      <w:r>
        <w:rPr>
          <w:spacing w:val="-5"/>
          <w:sz w:val="28"/>
        </w:rPr>
        <w:t>判的记录、设计的参数、程序、操作任务进行流水线评判；赛前对裁判进</w:t>
      </w:r>
      <w:r>
        <w:rPr>
          <w:spacing w:val="-3"/>
          <w:sz w:val="28"/>
        </w:rPr>
        <w:t>行一定的培训，统一执裁标准。</w:t>
      </w:r>
    </w:p>
    <w:p w:rsidR="006D4FCE" w:rsidRDefault="00AA472A">
      <w:pPr>
        <w:pStyle w:val="a8"/>
        <w:numPr>
          <w:ilvl w:val="0"/>
          <w:numId w:val="14"/>
        </w:numPr>
        <w:tabs>
          <w:tab w:val="left" w:pos="1881"/>
        </w:tabs>
        <w:spacing w:line="417" w:lineRule="auto"/>
        <w:ind w:right="933" w:firstLine="559"/>
        <w:jc w:val="both"/>
        <w:rPr>
          <w:sz w:val="28"/>
        </w:rPr>
      </w:pPr>
      <w:r>
        <w:rPr>
          <w:sz w:val="28"/>
        </w:rPr>
        <w:t>参赛选手根据赛项任务书的要求进行操作，注意操作要求，需要记录的内容要记录在比赛试题中，需要裁判确认的内容必须经过裁判员的签字确认，否则不得分；评价项目主要有工量具的规范使用、装配工艺、装</w:t>
      </w:r>
      <w:r>
        <w:rPr>
          <w:spacing w:val="-3"/>
          <w:sz w:val="28"/>
        </w:rPr>
        <w:t>配质量、电气连接、参数设置、设备联调等。</w:t>
      </w:r>
    </w:p>
    <w:p w:rsidR="006D4FCE" w:rsidRDefault="00AA472A">
      <w:pPr>
        <w:pStyle w:val="a8"/>
        <w:numPr>
          <w:ilvl w:val="0"/>
          <w:numId w:val="14"/>
        </w:numPr>
        <w:tabs>
          <w:tab w:val="left" w:pos="1881"/>
        </w:tabs>
        <w:spacing w:line="417" w:lineRule="auto"/>
        <w:ind w:right="936" w:firstLine="559"/>
        <w:rPr>
          <w:sz w:val="28"/>
        </w:rPr>
      </w:pPr>
      <w:r>
        <w:rPr>
          <w:sz w:val="28"/>
        </w:rPr>
        <w:t>文明生产评价为扣分项，包括工作态度、安全意识、职业规范、环</w:t>
      </w:r>
      <w:r>
        <w:rPr>
          <w:spacing w:val="-3"/>
          <w:sz w:val="28"/>
        </w:rPr>
        <w:t>境保护等方面。选手有下列情形，需从参赛成绩中扣分：</w:t>
      </w:r>
    </w:p>
    <w:p w:rsidR="006D4FCE" w:rsidRDefault="00AA472A">
      <w:pPr>
        <w:pStyle w:val="a8"/>
        <w:numPr>
          <w:ilvl w:val="0"/>
          <w:numId w:val="16"/>
        </w:numPr>
        <w:tabs>
          <w:tab w:val="left" w:pos="2300"/>
        </w:tabs>
        <w:spacing w:line="417" w:lineRule="auto"/>
        <w:ind w:right="794" w:firstLine="559"/>
        <w:rPr>
          <w:sz w:val="28"/>
        </w:rPr>
      </w:pPr>
      <w:r>
        <w:rPr>
          <w:spacing w:val="-8"/>
          <w:sz w:val="28"/>
        </w:rPr>
        <w:t xml:space="preserve">在完成竞赛任务的过程中，因操作不当导致事故，扣 </w:t>
      </w:r>
      <w:r>
        <w:rPr>
          <w:sz w:val="28"/>
        </w:rPr>
        <w:t>10～20</w:t>
      </w:r>
      <w:r>
        <w:rPr>
          <w:spacing w:val="-23"/>
          <w:sz w:val="28"/>
        </w:rPr>
        <w:t xml:space="preserve"> 分， </w:t>
      </w:r>
      <w:r>
        <w:rPr>
          <w:spacing w:val="-6"/>
          <w:sz w:val="28"/>
        </w:rPr>
        <w:t>情况严重者取消比赛资格。</w:t>
      </w:r>
    </w:p>
    <w:p w:rsidR="006D4FCE" w:rsidRDefault="00AA472A">
      <w:pPr>
        <w:pStyle w:val="a8"/>
        <w:numPr>
          <w:ilvl w:val="0"/>
          <w:numId w:val="16"/>
        </w:numPr>
        <w:tabs>
          <w:tab w:val="left" w:pos="2300"/>
        </w:tabs>
        <w:spacing w:line="417" w:lineRule="auto"/>
        <w:ind w:right="935" w:firstLine="559"/>
        <w:rPr>
          <w:sz w:val="28"/>
        </w:rPr>
      </w:pPr>
      <w:r>
        <w:rPr>
          <w:spacing w:val="-4"/>
          <w:sz w:val="28"/>
        </w:rPr>
        <w:t>因违规操作损坏赛场提供的设备，污染赛场环境等不符合职业规</w:t>
      </w:r>
      <w:r>
        <w:rPr>
          <w:spacing w:val="-10"/>
          <w:sz w:val="28"/>
        </w:rPr>
        <w:t xml:space="preserve">范的行为，视情节扣 </w:t>
      </w:r>
      <w:r>
        <w:rPr>
          <w:sz w:val="28"/>
        </w:rPr>
        <w:t>5～10</w:t>
      </w:r>
      <w:r>
        <w:rPr>
          <w:spacing w:val="-24"/>
          <w:sz w:val="28"/>
        </w:rPr>
        <w:t xml:space="preserve"> 分。</w:t>
      </w:r>
    </w:p>
    <w:p w:rsidR="006D4FCE" w:rsidRDefault="00AA472A">
      <w:pPr>
        <w:pStyle w:val="a8"/>
        <w:numPr>
          <w:ilvl w:val="0"/>
          <w:numId w:val="16"/>
        </w:numPr>
        <w:tabs>
          <w:tab w:val="left" w:pos="2300"/>
        </w:tabs>
        <w:spacing w:line="417" w:lineRule="auto"/>
        <w:ind w:right="933" w:firstLine="559"/>
        <w:rPr>
          <w:sz w:val="28"/>
        </w:rPr>
      </w:pPr>
      <w:r>
        <w:rPr>
          <w:spacing w:val="-8"/>
          <w:sz w:val="28"/>
        </w:rPr>
        <w:t xml:space="preserve">扰乱赛场秩序，干扰裁判员工作，视情节扣 </w:t>
      </w:r>
      <w:r>
        <w:rPr>
          <w:sz w:val="28"/>
        </w:rPr>
        <w:t>5～10</w:t>
      </w:r>
      <w:r>
        <w:rPr>
          <w:spacing w:val="-12"/>
          <w:sz w:val="28"/>
        </w:rPr>
        <w:t xml:space="preserve"> 分，情况严重</w:t>
      </w:r>
      <w:r>
        <w:rPr>
          <w:spacing w:val="-5"/>
          <w:sz w:val="28"/>
        </w:rPr>
        <w:t>者取消比赛资格。</w:t>
      </w:r>
    </w:p>
    <w:p w:rsidR="006D4FCE" w:rsidRDefault="00AA472A">
      <w:pPr>
        <w:pStyle w:val="a8"/>
        <w:numPr>
          <w:ilvl w:val="0"/>
          <w:numId w:val="14"/>
        </w:numPr>
        <w:tabs>
          <w:tab w:val="left" w:pos="1881"/>
        </w:tabs>
        <w:spacing w:line="358" w:lineRule="exact"/>
        <w:ind w:left="1880"/>
        <w:rPr>
          <w:rFonts w:ascii="Times New Roman" w:eastAsia="Times New Roman" w:hAnsi="Times New Roman"/>
          <w:sz w:val="28"/>
        </w:rPr>
      </w:pPr>
      <w:r>
        <w:rPr>
          <w:spacing w:val="1"/>
          <w:sz w:val="28"/>
        </w:rPr>
        <w:t>赛项裁判组本着</w:t>
      </w:r>
      <w:r>
        <w:rPr>
          <w:rFonts w:ascii="Times New Roman" w:eastAsia="Times New Roman" w:hAnsi="Times New Roman"/>
          <w:spacing w:val="4"/>
          <w:sz w:val="28"/>
        </w:rPr>
        <w:t>“</w:t>
      </w:r>
      <w:r>
        <w:rPr>
          <w:sz w:val="28"/>
        </w:rPr>
        <w:t>公平、公正、公开、科学、规范、透明、无异议</w:t>
      </w:r>
      <w:r>
        <w:rPr>
          <w:rFonts w:ascii="Times New Roman" w:eastAsia="Times New Roman" w:hAnsi="Times New Roman"/>
          <w:sz w:val="28"/>
        </w:rPr>
        <w:t>”</w:t>
      </w:r>
    </w:p>
    <w:p w:rsidR="006D4FCE" w:rsidRDefault="006D4FCE">
      <w:pPr>
        <w:spacing w:line="358" w:lineRule="exact"/>
        <w:rPr>
          <w:rFonts w:ascii="Times New Roman" w:eastAsia="Times New Roman" w:hAnsi="Times New Roman"/>
          <w:sz w:val="28"/>
        </w:rPr>
        <w:sectPr w:rsidR="006D4FCE">
          <w:pgSz w:w="11910" w:h="16840"/>
          <w:pgMar w:top="1360" w:right="480" w:bottom="280" w:left="380" w:header="907" w:footer="0" w:gutter="0"/>
          <w:cols w:space="720"/>
        </w:sectPr>
      </w:pPr>
    </w:p>
    <w:p w:rsidR="006D4FCE" w:rsidRDefault="006D4FCE">
      <w:pPr>
        <w:pStyle w:val="a3"/>
        <w:spacing w:before="1"/>
        <w:rPr>
          <w:rFonts w:ascii="Times New Roman"/>
          <w:sz w:val="20"/>
        </w:rPr>
      </w:pPr>
    </w:p>
    <w:p w:rsidR="006D4FCE" w:rsidRDefault="00AA472A">
      <w:pPr>
        <w:spacing w:before="61" w:line="417" w:lineRule="auto"/>
        <w:ind w:left="1038" w:right="935"/>
        <w:jc w:val="both"/>
        <w:rPr>
          <w:sz w:val="28"/>
        </w:rPr>
      </w:pPr>
      <w:r>
        <w:rPr>
          <w:spacing w:val="-4"/>
          <w:sz w:val="28"/>
        </w:rPr>
        <w:t xml:space="preserve">的原则，按照模块 </w:t>
      </w:r>
      <w:r>
        <w:rPr>
          <w:sz w:val="28"/>
        </w:rPr>
        <w:t>A、</w:t>
      </w:r>
      <w:r>
        <w:rPr>
          <w:spacing w:val="3"/>
          <w:sz w:val="28"/>
        </w:rPr>
        <w:t>B</w:t>
      </w:r>
      <w:r>
        <w:rPr>
          <w:sz w:val="28"/>
        </w:rPr>
        <w:t>、C</w:t>
      </w:r>
      <w:r>
        <w:rPr>
          <w:spacing w:val="-5"/>
          <w:sz w:val="28"/>
        </w:rPr>
        <w:t xml:space="preserve"> 顺序分别加权求和得出最终成绩，模块的权重</w:t>
      </w:r>
      <w:r>
        <w:rPr>
          <w:spacing w:val="69"/>
          <w:position w:val="1"/>
          <w:sz w:val="28"/>
        </w:rPr>
        <w:t>由</w:t>
      </w:r>
      <w:r>
        <w:rPr>
          <w:position w:val="1"/>
          <w:sz w:val="28"/>
        </w:rPr>
        <w:t>A</w:t>
      </w:r>
      <w:r>
        <w:rPr>
          <w:spacing w:val="-70"/>
          <w:position w:val="1"/>
          <w:sz w:val="28"/>
        </w:rPr>
        <w:t xml:space="preserve"> </w:t>
      </w:r>
      <w:r>
        <w:rPr>
          <w:spacing w:val="69"/>
          <w:position w:val="1"/>
          <w:sz w:val="28"/>
        </w:rPr>
        <w:t>至</w:t>
      </w:r>
      <w:r>
        <w:rPr>
          <w:position w:val="1"/>
          <w:sz w:val="28"/>
        </w:rPr>
        <w:t>C</w:t>
      </w:r>
      <w:r>
        <w:rPr>
          <w:spacing w:val="-69"/>
          <w:position w:val="1"/>
          <w:sz w:val="28"/>
        </w:rPr>
        <w:t xml:space="preserve"> </w:t>
      </w:r>
      <w:r>
        <w:rPr>
          <w:position w:val="1"/>
          <w:sz w:val="28"/>
        </w:rPr>
        <w:t>的</w:t>
      </w:r>
      <w:r>
        <w:rPr>
          <w:spacing w:val="-3"/>
          <w:position w:val="1"/>
          <w:sz w:val="28"/>
        </w:rPr>
        <w:t>顺</w:t>
      </w:r>
      <w:r>
        <w:rPr>
          <w:position w:val="1"/>
          <w:sz w:val="28"/>
        </w:rPr>
        <w:t>序</w:t>
      </w:r>
      <w:r>
        <w:rPr>
          <w:spacing w:val="-20"/>
          <w:position w:val="1"/>
          <w:sz w:val="28"/>
        </w:rPr>
        <w:t>，</w:t>
      </w:r>
      <w:r>
        <w:rPr>
          <w:position w:val="1"/>
          <w:sz w:val="28"/>
        </w:rPr>
        <w:t>分</w:t>
      </w:r>
      <w:r>
        <w:rPr>
          <w:spacing w:val="-3"/>
          <w:position w:val="1"/>
          <w:sz w:val="28"/>
        </w:rPr>
        <w:t>别</w:t>
      </w:r>
      <w:r>
        <w:rPr>
          <w:position w:val="1"/>
          <w:sz w:val="28"/>
        </w:rPr>
        <w:t>为</w:t>
      </w:r>
      <w:r>
        <w:rPr>
          <w:spacing w:val="-67"/>
          <w:position w:val="1"/>
          <w:sz w:val="28"/>
        </w:rPr>
        <w:t xml:space="preserve"> </w:t>
      </w:r>
      <w:r>
        <w:rPr>
          <w:spacing w:val="4"/>
          <w:position w:val="1"/>
          <w:sz w:val="28"/>
        </w:rPr>
        <w:t>20</w:t>
      </w:r>
      <w:r>
        <w:rPr>
          <w:noProof/>
          <w:spacing w:val="8"/>
          <w:sz w:val="28"/>
        </w:rPr>
        <w:drawing>
          <wp:inline distT="0" distB="0" distL="0" distR="0">
            <wp:extent cx="75565" cy="135890"/>
            <wp:effectExtent l="0" t="0" r="0" b="0"/>
            <wp:docPr id="4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spacing w:val="-5"/>
          <w:position w:val="1"/>
          <w:sz w:val="28"/>
        </w:rPr>
        <w:t>，40</w:t>
      </w:r>
      <w:r>
        <w:rPr>
          <w:spacing w:val="-136"/>
          <w:position w:val="1"/>
          <w:sz w:val="28"/>
        </w:rPr>
        <w:t xml:space="preserve"> </w:t>
      </w:r>
      <w:r>
        <w:rPr>
          <w:noProof/>
          <w:spacing w:val="8"/>
          <w:sz w:val="28"/>
        </w:rPr>
        <w:drawing>
          <wp:inline distT="0" distB="0" distL="0" distR="0">
            <wp:extent cx="75565" cy="135890"/>
            <wp:effectExtent l="0" t="0" r="0" b="0"/>
            <wp:docPr id="4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spacing w:val="-5"/>
          <w:position w:val="1"/>
          <w:sz w:val="28"/>
        </w:rPr>
        <w:t>，40</w:t>
      </w:r>
      <w:r>
        <w:rPr>
          <w:spacing w:val="-137"/>
          <w:position w:val="1"/>
          <w:sz w:val="28"/>
        </w:rPr>
        <w:t xml:space="preserve"> </w:t>
      </w:r>
      <w:r>
        <w:rPr>
          <w:noProof/>
          <w:spacing w:val="8"/>
          <w:sz w:val="28"/>
        </w:rPr>
        <w:drawing>
          <wp:inline distT="0" distB="0" distL="0" distR="0">
            <wp:extent cx="75565" cy="135890"/>
            <wp:effectExtent l="0" t="0" r="0" b="0"/>
            <wp:docPr id="4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spacing w:val="-22"/>
          <w:position w:val="1"/>
          <w:sz w:val="28"/>
        </w:rPr>
        <w:t>；</w:t>
      </w:r>
      <w:r>
        <w:rPr>
          <w:position w:val="1"/>
          <w:sz w:val="28"/>
        </w:rPr>
        <w:t>最</w:t>
      </w:r>
      <w:r>
        <w:rPr>
          <w:spacing w:val="-3"/>
          <w:position w:val="1"/>
          <w:sz w:val="28"/>
        </w:rPr>
        <w:t>终</w:t>
      </w:r>
      <w:r>
        <w:rPr>
          <w:position w:val="1"/>
          <w:sz w:val="28"/>
        </w:rPr>
        <w:t>按总</w:t>
      </w:r>
      <w:r>
        <w:rPr>
          <w:spacing w:val="-3"/>
          <w:position w:val="1"/>
          <w:sz w:val="28"/>
        </w:rPr>
        <w:t>评</w:t>
      </w:r>
      <w:r>
        <w:rPr>
          <w:position w:val="1"/>
          <w:sz w:val="28"/>
        </w:rPr>
        <w:t>分得</w:t>
      </w:r>
      <w:r>
        <w:rPr>
          <w:spacing w:val="-3"/>
          <w:position w:val="1"/>
          <w:sz w:val="28"/>
        </w:rPr>
        <w:t>分</w:t>
      </w:r>
      <w:r>
        <w:rPr>
          <w:position w:val="1"/>
          <w:sz w:val="28"/>
        </w:rPr>
        <w:t>高低</w:t>
      </w:r>
      <w:r>
        <w:rPr>
          <w:spacing w:val="-22"/>
          <w:position w:val="1"/>
          <w:sz w:val="28"/>
        </w:rPr>
        <w:t>，</w:t>
      </w:r>
      <w:r>
        <w:rPr>
          <w:position w:val="1"/>
          <w:sz w:val="28"/>
        </w:rPr>
        <w:t>确</w:t>
      </w:r>
      <w:r>
        <w:rPr>
          <w:spacing w:val="-3"/>
          <w:position w:val="1"/>
          <w:sz w:val="28"/>
        </w:rPr>
        <w:t>定</w:t>
      </w:r>
      <w:r>
        <w:rPr>
          <w:position w:val="1"/>
          <w:sz w:val="28"/>
        </w:rPr>
        <w:t>参</w:t>
      </w:r>
      <w:r>
        <w:rPr>
          <w:spacing w:val="-3"/>
          <w:sz w:val="28"/>
        </w:rPr>
        <w:t>赛队奖项归属。</w:t>
      </w:r>
    </w:p>
    <w:p w:rsidR="006D4FCE" w:rsidRDefault="00AA472A">
      <w:pPr>
        <w:pStyle w:val="a8"/>
        <w:numPr>
          <w:ilvl w:val="0"/>
          <w:numId w:val="14"/>
        </w:numPr>
        <w:tabs>
          <w:tab w:val="left" w:pos="1881"/>
        </w:tabs>
        <w:spacing w:line="417" w:lineRule="auto"/>
        <w:ind w:right="933" w:firstLine="559"/>
        <w:jc w:val="both"/>
        <w:rPr>
          <w:sz w:val="28"/>
        </w:rPr>
      </w:pPr>
      <w:r>
        <w:rPr>
          <w:sz w:val="28"/>
        </w:rPr>
        <w:t>按比赛成绩从高到低排列参赛选手的名次。比赛成绩相同，完成竞赛任务所用时间少的名次在前；比赛成绩和完成竞赛任务用时均相同，按职业素养成绩较高的名次在前；比赛成绩、完成竞赛任务用时、职业素养</w:t>
      </w:r>
      <w:r>
        <w:rPr>
          <w:spacing w:val="-3"/>
          <w:sz w:val="28"/>
        </w:rPr>
        <w:t>成绩相同，名次并列。</w:t>
      </w:r>
    </w:p>
    <w:p w:rsidR="006D4FCE" w:rsidRDefault="00AA472A">
      <w:pPr>
        <w:pStyle w:val="a8"/>
        <w:numPr>
          <w:ilvl w:val="0"/>
          <w:numId w:val="14"/>
        </w:numPr>
        <w:tabs>
          <w:tab w:val="left" w:pos="1881"/>
        </w:tabs>
        <w:spacing w:line="417" w:lineRule="auto"/>
        <w:ind w:right="933" w:firstLine="559"/>
        <w:jc w:val="both"/>
        <w:rPr>
          <w:sz w:val="28"/>
        </w:rPr>
      </w:pPr>
      <w:r>
        <w:rPr>
          <w:sz w:val="28"/>
        </w:rPr>
        <w:t>评分方式以小组为单位，裁判相互监督，对检测、评分结果进行一查、二审、三复核。确保评分环节准确、公正。成绩经工作人员统计，组</w:t>
      </w:r>
      <w:r>
        <w:rPr>
          <w:spacing w:val="-3"/>
          <w:sz w:val="28"/>
        </w:rPr>
        <w:t>委会、裁判组、监督仲裁组分别核准后，闭赛式上公布。</w:t>
      </w:r>
    </w:p>
    <w:p w:rsidR="006D4FCE" w:rsidRDefault="00AA472A">
      <w:pPr>
        <w:pStyle w:val="a8"/>
        <w:numPr>
          <w:ilvl w:val="0"/>
          <w:numId w:val="14"/>
        </w:numPr>
        <w:tabs>
          <w:tab w:val="left" w:pos="1881"/>
        </w:tabs>
        <w:spacing w:line="415" w:lineRule="auto"/>
        <w:ind w:right="935" w:firstLine="559"/>
        <w:jc w:val="both"/>
        <w:rPr>
          <w:sz w:val="28"/>
        </w:rPr>
      </w:pPr>
      <w:r>
        <w:rPr>
          <w:sz w:val="28"/>
        </w:rPr>
        <w:t>成绩复核。为保障成绩评判的准确性，监督仲裁组将对赛项总成绩</w:t>
      </w:r>
      <w:r>
        <w:rPr>
          <w:position w:val="1"/>
          <w:sz w:val="28"/>
        </w:rPr>
        <w:t>排</w:t>
      </w:r>
      <w:r>
        <w:rPr>
          <w:spacing w:val="-3"/>
          <w:position w:val="1"/>
          <w:sz w:val="28"/>
        </w:rPr>
        <w:t>名</w:t>
      </w:r>
      <w:r>
        <w:rPr>
          <w:position w:val="1"/>
          <w:sz w:val="28"/>
        </w:rPr>
        <w:t>前</w:t>
      </w:r>
      <w:r>
        <w:rPr>
          <w:spacing w:val="-67"/>
          <w:position w:val="1"/>
          <w:sz w:val="28"/>
        </w:rPr>
        <w:t xml:space="preserve"> </w:t>
      </w:r>
      <w:r>
        <w:rPr>
          <w:spacing w:val="4"/>
          <w:position w:val="1"/>
          <w:sz w:val="28"/>
        </w:rPr>
        <w:t>30</w:t>
      </w:r>
      <w:r>
        <w:rPr>
          <w:noProof/>
          <w:spacing w:val="8"/>
          <w:sz w:val="28"/>
        </w:rPr>
        <w:drawing>
          <wp:inline distT="0" distB="0" distL="0" distR="0">
            <wp:extent cx="75565" cy="135890"/>
            <wp:effectExtent l="0" t="0" r="0" b="0"/>
            <wp:docPr id="5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position w:val="1"/>
          <w:sz w:val="28"/>
        </w:rPr>
        <w:t>的</w:t>
      </w:r>
      <w:r>
        <w:rPr>
          <w:spacing w:val="-3"/>
          <w:position w:val="1"/>
          <w:sz w:val="28"/>
        </w:rPr>
        <w:t>所</w:t>
      </w:r>
      <w:r>
        <w:rPr>
          <w:position w:val="1"/>
          <w:sz w:val="28"/>
        </w:rPr>
        <w:t>有参</w:t>
      </w:r>
      <w:r>
        <w:rPr>
          <w:spacing w:val="-3"/>
          <w:position w:val="1"/>
          <w:sz w:val="28"/>
        </w:rPr>
        <w:t>赛</w:t>
      </w:r>
      <w:r>
        <w:rPr>
          <w:position w:val="1"/>
          <w:sz w:val="28"/>
        </w:rPr>
        <w:t>选手</w:t>
      </w:r>
      <w:r>
        <w:rPr>
          <w:spacing w:val="-3"/>
          <w:position w:val="1"/>
          <w:sz w:val="28"/>
        </w:rPr>
        <w:t>的</w:t>
      </w:r>
      <w:r>
        <w:rPr>
          <w:position w:val="1"/>
          <w:sz w:val="28"/>
        </w:rPr>
        <w:t>成绩</w:t>
      </w:r>
      <w:r>
        <w:rPr>
          <w:spacing w:val="-3"/>
          <w:position w:val="1"/>
          <w:sz w:val="28"/>
        </w:rPr>
        <w:t>进</w:t>
      </w:r>
      <w:r>
        <w:rPr>
          <w:position w:val="1"/>
          <w:sz w:val="28"/>
        </w:rPr>
        <w:t>行复</w:t>
      </w:r>
      <w:r>
        <w:rPr>
          <w:spacing w:val="-3"/>
          <w:position w:val="1"/>
          <w:sz w:val="28"/>
        </w:rPr>
        <w:t>核</w:t>
      </w:r>
      <w:r>
        <w:rPr>
          <w:spacing w:val="-51"/>
          <w:position w:val="1"/>
          <w:sz w:val="28"/>
        </w:rPr>
        <w:t>；</w:t>
      </w:r>
      <w:r>
        <w:rPr>
          <w:position w:val="1"/>
          <w:sz w:val="28"/>
        </w:rPr>
        <w:t>对</w:t>
      </w:r>
      <w:r>
        <w:rPr>
          <w:spacing w:val="-3"/>
          <w:position w:val="1"/>
          <w:sz w:val="28"/>
        </w:rPr>
        <w:t>其</w:t>
      </w:r>
      <w:r>
        <w:rPr>
          <w:position w:val="1"/>
          <w:sz w:val="28"/>
        </w:rPr>
        <w:t>余成</w:t>
      </w:r>
      <w:r>
        <w:rPr>
          <w:spacing w:val="-3"/>
          <w:position w:val="1"/>
          <w:sz w:val="28"/>
        </w:rPr>
        <w:t>绩</w:t>
      </w:r>
      <w:r>
        <w:rPr>
          <w:position w:val="1"/>
          <w:sz w:val="28"/>
        </w:rPr>
        <w:t>进行</w:t>
      </w:r>
      <w:r>
        <w:rPr>
          <w:spacing w:val="-3"/>
          <w:position w:val="1"/>
          <w:sz w:val="28"/>
        </w:rPr>
        <w:t>抽</w:t>
      </w:r>
      <w:r>
        <w:rPr>
          <w:position w:val="1"/>
          <w:sz w:val="28"/>
        </w:rPr>
        <w:t>检复</w:t>
      </w:r>
      <w:r>
        <w:rPr>
          <w:spacing w:val="-3"/>
          <w:position w:val="1"/>
          <w:sz w:val="28"/>
        </w:rPr>
        <w:t>核</w:t>
      </w:r>
      <w:r>
        <w:rPr>
          <w:spacing w:val="-51"/>
          <w:position w:val="1"/>
          <w:sz w:val="28"/>
        </w:rPr>
        <w:t>，</w:t>
      </w:r>
      <w:r>
        <w:rPr>
          <w:position w:val="1"/>
          <w:sz w:val="28"/>
        </w:rPr>
        <w:t>抽</w:t>
      </w:r>
    </w:p>
    <w:p w:rsidR="006D4FCE" w:rsidRDefault="00AA472A">
      <w:pPr>
        <w:spacing w:before="10"/>
        <w:ind w:left="1038"/>
        <w:jc w:val="both"/>
        <w:rPr>
          <w:sz w:val="28"/>
        </w:rPr>
      </w:pPr>
      <w:r>
        <w:rPr>
          <w:sz w:val="28"/>
        </w:rPr>
        <w:t>检</w:t>
      </w:r>
      <w:r>
        <w:rPr>
          <w:spacing w:val="-3"/>
          <w:sz w:val="28"/>
        </w:rPr>
        <w:t>覆</w:t>
      </w:r>
      <w:r>
        <w:rPr>
          <w:sz w:val="28"/>
        </w:rPr>
        <w:t>盖率</w:t>
      </w:r>
      <w:r>
        <w:rPr>
          <w:spacing w:val="-3"/>
          <w:sz w:val="28"/>
        </w:rPr>
        <w:t>不</w:t>
      </w:r>
      <w:r>
        <w:rPr>
          <w:sz w:val="28"/>
        </w:rPr>
        <w:t>得低于</w:t>
      </w:r>
      <w:r>
        <w:rPr>
          <w:spacing w:val="-68"/>
          <w:sz w:val="28"/>
        </w:rPr>
        <w:t xml:space="preserve"> </w:t>
      </w:r>
      <w:r>
        <w:rPr>
          <w:spacing w:val="4"/>
          <w:sz w:val="28"/>
        </w:rPr>
        <w:t>15</w:t>
      </w:r>
      <w:r>
        <w:rPr>
          <w:noProof/>
          <w:spacing w:val="8"/>
          <w:sz w:val="28"/>
        </w:rPr>
        <w:drawing>
          <wp:inline distT="0" distB="0" distL="0" distR="0">
            <wp:extent cx="75565" cy="135890"/>
            <wp:effectExtent l="0" t="0" r="0" b="0"/>
            <wp:docPr id="5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spacing w:val="-51"/>
          <w:sz w:val="28"/>
        </w:rPr>
        <w:t>。</w:t>
      </w:r>
      <w:r>
        <w:rPr>
          <w:sz w:val="28"/>
        </w:rPr>
        <w:t>如</w:t>
      </w:r>
      <w:r>
        <w:rPr>
          <w:spacing w:val="-3"/>
          <w:sz w:val="28"/>
        </w:rPr>
        <w:t>发</w:t>
      </w:r>
      <w:r>
        <w:rPr>
          <w:sz w:val="28"/>
        </w:rPr>
        <w:t>现成</w:t>
      </w:r>
      <w:r>
        <w:rPr>
          <w:spacing w:val="-3"/>
          <w:sz w:val="28"/>
        </w:rPr>
        <w:t>绩</w:t>
      </w:r>
      <w:r>
        <w:rPr>
          <w:sz w:val="28"/>
        </w:rPr>
        <w:t>错误</w:t>
      </w:r>
      <w:r>
        <w:rPr>
          <w:spacing w:val="-3"/>
          <w:sz w:val="28"/>
        </w:rPr>
        <w:t>以</w:t>
      </w:r>
      <w:r>
        <w:rPr>
          <w:sz w:val="28"/>
        </w:rPr>
        <w:t>书面</w:t>
      </w:r>
      <w:r>
        <w:rPr>
          <w:spacing w:val="-3"/>
          <w:sz w:val="28"/>
        </w:rPr>
        <w:t>方</w:t>
      </w:r>
      <w:r>
        <w:rPr>
          <w:sz w:val="28"/>
        </w:rPr>
        <w:t>式及</w:t>
      </w:r>
      <w:r>
        <w:rPr>
          <w:spacing w:val="-3"/>
          <w:sz w:val="28"/>
        </w:rPr>
        <w:t>时</w:t>
      </w:r>
      <w:r>
        <w:rPr>
          <w:sz w:val="28"/>
        </w:rPr>
        <w:t>告知</w:t>
      </w:r>
      <w:r>
        <w:rPr>
          <w:spacing w:val="-3"/>
          <w:sz w:val="28"/>
        </w:rPr>
        <w:t>裁</w:t>
      </w:r>
      <w:r>
        <w:rPr>
          <w:sz w:val="28"/>
        </w:rPr>
        <w:t>判长</w:t>
      </w:r>
      <w:r>
        <w:rPr>
          <w:spacing w:val="-51"/>
          <w:sz w:val="28"/>
        </w:rPr>
        <w:t>，</w:t>
      </w:r>
      <w:r>
        <w:rPr>
          <w:sz w:val="28"/>
        </w:rPr>
        <w:t>由裁</w:t>
      </w:r>
    </w:p>
    <w:p w:rsidR="006D4FCE" w:rsidRDefault="006D4FCE">
      <w:pPr>
        <w:pStyle w:val="a3"/>
        <w:spacing w:before="9"/>
        <w:rPr>
          <w:sz w:val="20"/>
        </w:rPr>
      </w:pPr>
    </w:p>
    <w:p w:rsidR="006D4FCE" w:rsidRDefault="00AA472A">
      <w:pPr>
        <w:spacing w:line="415" w:lineRule="auto"/>
        <w:ind w:left="1038" w:right="935"/>
        <w:jc w:val="both"/>
        <w:rPr>
          <w:sz w:val="28"/>
        </w:rPr>
      </w:pPr>
      <w:r>
        <w:rPr>
          <w:sz w:val="28"/>
        </w:rPr>
        <w:t>判长更正成绩并签字确认。复核、抽检错误率超过</w:t>
      </w:r>
      <w:r>
        <w:rPr>
          <w:spacing w:val="-58"/>
          <w:sz w:val="28"/>
        </w:rPr>
        <w:t xml:space="preserve"> </w:t>
      </w:r>
      <w:r>
        <w:rPr>
          <w:spacing w:val="11"/>
          <w:sz w:val="28"/>
        </w:rPr>
        <w:t>5</w:t>
      </w:r>
      <w:r>
        <w:rPr>
          <w:noProof/>
          <w:spacing w:val="11"/>
          <w:sz w:val="28"/>
        </w:rPr>
        <w:drawing>
          <wp:inline distT="0" distB="0" distL="0" distR="0">
            <wp:extent cx="75565" cy="135890"/>
            <wp:effectExtent l="0" t="0" r="0" b="0"/>
            <wp:docPr id="5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sz w:val="28"/>
        </w:rPr>
        <w:t>的，裁判组将对所有</w:t>
      </w:r>
      <w:r>
        <w:rPr>
          <w:spacing w:val="-3"/>
          <w:sz w:val="28"/>
        </w:rPr>
        <w:t>成绩进行复核。</w:t>
      </w:r>
    </w:p>
    <w:p w:rsidR="006D4FCE" w:rsidRDefault="00AA472A">
      <w:pPr>
        <w:pStyle w:val="a8"/>
        <w:numPr>
          <w:ilvl w:val="0"/>
          <w:numId w:val="14"/>
        </w:numPr>
        <w:tabs>
          <w:tab w:val="left" w:pos="2020"/>
        </w:tabs>
        <w:spacing w:before="2" w:line="417" w:lineRule="auto"/>
        <w:ind w:right="904" w:firstLine="559"/>
        <w:jc w:val="both"/>
        <w:rPr>
          <w:sz w:val="28"/>
        </w:rPr>
      </w:pPr>
      <w:r>
        <w:rPr>
          <w:spacing w:val="-11"/>
          <w:sz w:val="28"/>
        </w:rPr>
        <w:t xml:space="preserve">赛项最终得分按 </w:t>
      </w:r>
      <w:r>
        <w:rPr>
          <w:sz w:val="28"/>
        </w:rPr>
        <w:t>100</w:t>
      </w:r>
      <w:r>
        <w:rPr>
          <w:spacing w:val="-10"/>
          <w:sz w:val="28"/>
        </w:rPr>
        <w:t xml:space="preserve"> 分制计分。最终成绩经复核无误，由裁判长、</w:t>
      </w:r>
      <w:r>
        <w:rPr>
          <w:spacing w:val="-4"/>
          <w:sz w:val="28"/>
        </w:rPr>
        <w:t>监督仲裁组长签字确认后公布。</w:t>
      </w:r>
    </w:p>
    <w:p w:rsidR="006D4FCE" w:rsidRDefault="00AA472A">
      <w:pPr>
        <w:spacing w:line="426" w:lineRule="exact"/>
        <w:ind w:left="1597"/>
        <w:rPr>
          <w:rFonts w:ascii="微软雅黑" w:eastAsia="微软雅黑"/>
          <w:b/>
          <w:sz w:val="28"/>
        </w:rPr>
      </w:pPr>
      <w:r>
        <w:rPr>
          <w:rFonts w:ascii="微软雅黑" w:eastAsia="微软雅黑" w:hint="eastAsia"/>
          <w:b/>
          <w:sz w:val="28"/>
        </w:rPr>
        <w:t>（三）评分标准</w:t>
      </w:r>
    </w:p>
    <w:p w:rsidR="006D4FCE" w:rsidRDefault="00AA472A">
      <w:pPr>
        <w:spacing w:before="197" w:line="417" w:lineRule="auto"/>
        <w:ind w:left="1038" w:right="936" w:firstLine="559"/>
        <w:rPr>
          <w:sz w:val="28"/>
        </w:rPr>
      </w:pPr>
      <w:r>
        <w:rPr>
          <w:sz w:val="28"/>
        </w:rPr>
        <w:t>本项目评分标准分为测量和评价两类。凡可采用客观数据表述的评判称为测量；凡需要采用主观描述进行的评判称为评价。</w:t>
      </w:r>
    </w:p>
    <w:p w:rsidR="006D4FCE" w:rsidRDefault="00AA472A">
      <w:pPr>
        <w:pStyle w:val="a8"/>
        <w:numPr>
          <w:ilvl w:val="0"/>
          <w:numId w:val="17"/>
        </w:numPr>
        <w:tabs>
          <w:tab w:val="left" w:pos="2300"/>
        </w:tabs>
        <w:spacing w:line="358" w:lineRule="exact"/>
        <w:ind w:hanging="703"/>
        <w:rPr>
          <w:sz w:val="28"/>
        </w:rPr>
      </w:pPr>
      <w:r>
        <w:rPr>
          <w:spacing w:val="-2"/>
          <w:sz w:val="28"/>
        </w:rPr>
        <w:t>评价分</w:t>
      </w:r>
      <w:r>
        <w:rPr>
          <w:spacing w:val="-3"/>
          <w:sz w:val="28"/>
        </w:rPr>
        <w:t>（</w:t>
      </w:r>
      <w:r>
        <w:rPr>
          <w:sz w:val="28"/>
        </w:rPr>
        <w:t>主观）</w:t>
      </w:r>
    </w:p>
    <w:p w:rsidR="006D4FCE" w:rsidRDefault="006D4FCE">
      <w:pPr>
        <w:pStyle w:val="a3"/>
        <w:spacing w:before="9"/>
        <w:rPr>
          <w:sz w:val="20"/>
        </w:rPr>
      </w:pPr>
    </w:p>
    <w:p w:rsidR="006D4FCE" w:rsidRDefault="00AA472A">
      <w:pPr>
        <w:ind w:left="1597"/>
        <w:rPr>
          <w:sz w:val="28"/>
        </w:rPr>
      </w:pPr>
      <w:r>
        <w:rPr>
          <w:sz w:val="28"/>
        </w:rPr>
        <w:t>评价分评分方式：3 名裁判为一组，各自单独对每一评分项评分，3 名</w:t>
      </w:r>
    </w:p>
    <w:p w:rsidR="006D4FCE" w:rsidRDefault="006D4FCE">
      <w:pPr>
        <w:rPr>
          <w:sz w:val="28"/>
        </w:rPr>
        <w:sectPr w:rsidR="006D4FCE">
          <w:pgSz w:w="11910" w:h="16840"/>
          <w:pgMar w:top="1360" w:right="480" w:bottom="280" w:left="380" w:header="907" w:footer="0" w:gutter="0"/>
          <w:cols w:space="720"/>
        </w:sectPr>
      </w:pPr>
    </w:p>
    <w:p w:rsidR="006D4FCE" w:rsidRDefault="006D4FCE">
      <w:pPr>
        <w:pStyle w:val="a3"/>
        <w:rPr>
          <w:sz w:val="18"/>
        </w:rPr>
      </w:pPr>
    </w:p>
    <w:p w:rsidR="006D4FCE" w:rsidRDefault="00AA472A">
      <w:pPr>
        <w:spacing w:before="62" w:line="417" w:lineRule="auto"/>
        <w:ind w:left="1038" w:right="933"/>
        <w:jc w:val="both"/>
        <w:rPr>
          <w:sz w:val="28"/>
        </w:rPr>
      </w:pPr>
      <w:r>
        <w:rPr>
          <w:sz w:val="28"/>
        </w:rPr>
        <w:t>裁判员的平均分为该评分项的实际得分。裁判相互间分差必须小于等于 1 分，否则需要给出确切理由并在小组长或裁判长的监督下进行调分。每个模块的评价评分必须先于测量分评分进行。</w:t>
      </w:r>
    </w:p>
    <w:p w:rsidR="006D4FCE" w:rsidRDefault="00AA472A">
      <w:pPr>
        <w:spacing w:line="358" w:lineRule="exact"/>
        <w:ind w:left="1597"/>
        <w:jc w:val="both"/>
        <w:rPr>
          <w:sz w:val="28"/>
        </w:rPr>
      </w:pPr>
      <w:r>
        <w:rPr>
          <w:sz w:val="28"/>
        </w:rPr>
        <w:t>评价分准则样例见表 5。</w:t>
      </w:r>
    </w:p>
    <w:p w:rsidR="006D4FCE" w:rsidRDefault="00AA472A">
      <w:pPr>
        <w:spacing w:before="211"/>
        <w:ind w:left="659"/>
        <w:jc w:val="center"/>
        <w:rPr>
          <w:rFonts w:ascii="微软雅黑" w:eastAsia="微软雅黑"/>
          <w:b/>
          <w:sz w:val="28"/>
        </w:rPr>
      </w:pPr>
      <w:r>
        <w:rPr>
          <w:rFonts w:ascii="微软雅黑" w:eastAsia="微软雅黑" w:hint="eastAsia"/>
          <w:b/>
          <w:sz w:val="28"/>
        </w:rPr>
        <w:t>表 5 评价分准则样例</w:t>
      </w:r>
    </w:p>
    <w:tbl>
      <w:tblPr>
        <w:tblStyle w:val="TableNormal"/>
        <w:tblW w:w="0" w:type="auto"/>
        <w:tblInd w:w="11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20"/>
        <w:gridCol w:w="6202"/>
      </w:tblGrid>
      <w:tr w:rsidR="006D4FCE">
        <w:trPr>
          <w:trHeight w:val="560"/>
        </w:trPr>
        <w:tc>
          <w:tcPr>
            <w:tcW w:w="2620" w:type="dxa"/>
          </w:tcPr>
          <w:p w:rsidR="006D4FCE" w:rsidRDefault="00AA472A">
            <w:pPr>
              <w:pStyle w:val="TableParagraph"/>
              <w:spacing w:before="96" w:line="433" w:lineRule="exact"/>
              <w:ind w:left="1048" w:right="1041"/>
              <w:jc w:val="center"/>
              <w:rPr>
                <w:rFonts w:ascii="微软雅黑" w:eastAsia="微软雅黑"/>
                <w:b/>
                <w:sz w:val="24"/>
              </w:rPr>
            </w:pPr>
            <w:r>
              <w:rPr>
                <w:rFonts w:ascii="微软雅黑" w:eastAsia="微软雅黑" w:hint="eastAsia"/>
                <w:b/>
                <w:sz w:val="24"/>
              </w:rPr>
              <w:t>分值</w:t>
            </w:r>
          </w:p>
        </w:tc>
        <w:tc>
          <w:tcPr>
            <w:tcW w:w="6202" w:type="dxa"/>
          </w:tcPr>
          <w:p w:rsidR="006D4FCE" w:rsidRDefault="00AA472A">
            <w:pPr>
              <w:pStyle w:val="TableParagraph"/>
              <w:spacing w:before="96" w:line="433" w:lineRule="exact"/>
              <w:ind w:left="2601" w:right="2591"/>
              <w:jc w:val="center"/>
              <w:rPr>
                <w:rFonts w:ascii="微软雅黑" w:eastAsia="微软雅黑"/>
                <w:b/>
                <w:sz w:val="24"/>
              </w:rPr>
            </w:pPr>
            <w:r>
              <w:rPr>
                <w:rFonts w:ascii="微软雅黑" w:eastAsia="微软雅黑" w:hint="eastAsia"/>
                <w:b/>
                <w:sz w:val="24"/>
              </w:rPr>
              <w:t>要求描述</w:t>
            </w:r>
          </w:p>
        </w:tc>
      </w:tr>
      <w:tr w:rsidR="006D4FCE">
        <w:trPr>
          <w:trHeight w:val="560"/>
        </w:trPr>
        <w:tc>
          <w:tcPr>
            <w:tcW w:w="2620" w:type="dxa"/>
          </w:tcPr>
          <w:p w:rsidR="006D4FCE" w:rsidRDefault="00AA472A">
            <w:pPr>
              <w:pStyle w:val="TableParagraph"/>
              <w:spacing w:before="174"/>
              <w:ind w:left="586"/>
              <w:rPr>
                <w:sz w:val="24"/>
              </w:rPr>
            </w:pPr>
            <w:r>
              <w:rPr>
                <w:sz w:val="24"/>
              </w:rPr>
              <w:t>0 分</w:t>
            </w:r>
          </w:p>
        </w:tc>
        <w:tc>
          <w:tcPr>
            <w:tcW w:w="6202" w:type="dxa"/>
          </w:tcPr>
          <w:p w:rsidR="006D4FCE" w:rsidRDefault="00AA472A">
            <w:pPr>
              <w:pStyle w:val="TableParagraph"/>
              <w:spacing w:before="174"/>
              <w:ind w:left="107"/>
              <w:rPr>
                <w:sz w:val="24"/>
              </w:rPr>
            </w:pPr>
            <w:r>
              <w:rPr>
                <w:sz w:val="24"/>
              </w:rPr>
              <w:t>低于行业标准，包括“未做尝试”</w:t>
            </w:r>
          </w:p>
        </w:tc>
      </w:tr>
      <w:tr w:rsidR="006D4FCE">
        <w:trPr>
          <w:trHeight w:val="560"/>
        </w:trPr>
        <w:tc>
          <w:tcPr>
            <w:tcW w:w="2620" w:type="dxa"/>
          </w:tcPr>
          <w:p w:rsidR="006D4FCE" w:rsidRDefault="00AA472A">
            <w:pPr>
              <w:pStyle w:val="TableParagraph"/>
              <w:spacing w:before="173"/>
              <w:ind w:left="586"/>
              <w:rPr>
                <w:sz w:val="24"/>
              </w:rPr>
            </w:pPr>
            <w:r>
              <w:rPr>
                <w:sz w:val="24"/>
              </w:rPr>
              <w:t>1 分</w:t>
            </w:r>
          </w:p>
        </w:tc>
        <w:tc>
          <w:tcPr>
            <w:tcW w:w="6202" w:type="dxa"/>
          </w:tcPr>
          <w:p w:rsidR="006D4FCE" w:rsidRDefault="00AA472A">
            <w:pPr>
              <w:pStyle w:val="TableParagraph"/>
              <w:spacing w:before="173"/>
              <w:ind w:left="107"/>
              <w:rPr>
                <w:sz w:val="24"/>
              </w:rPr>
            </w:pPr>
            <w:r>
              <w:rPr>
                <w:sz w:val="24"/>
              </w:rPr>
              <w:t>达到行业基本标准</w:t>
            </w:r>
          </w:p>
        </w:tc>
      </w:tr>
      <w:tr w:rsidR="006D4FCE">
        <w:trPr>
          <w:trHeight w:val="559"/>
        </w:trPr>
        <w:tc>
          <w:tcPr>
            <w:tcW w:w="2620" w:type="dxa"/>
          </w:tcPr>
          <w:p w:rsidR="006D4FCE" w:rsidRDefault="00AA472A">
            <w:pPr>
              <w:pStyle w:val="TableParagraph"/>
              <w:spacing w:before="174"/>
              <w:ind w:left="586"/>
              <w:rPr>
                <w:sz w:val="24"/>
              </w:rPr>
            </w:pPr>
            <w:r>
              <w:rPr>
                <w:sz w:val="24"/>
              </w:rPr>
              <w:t>2 分</w:t>
            </w:r>
          </w:p>
        </w:tc>
        <w:tc>
          <w:tcPr>
            <w:tcW w:w="6202" w:type="dxa"/>
          </w:tcPr>
          <w:p w:rsidR="006D4FCE" w:rsidRDefault="00AA472A">
            <w:pPr>
              <w:pStyle w:val="TableParagraph"/>
              <w:spacing w:before="174"/>
              <w:ind w:left="107"/>
              <w:rPr>
                <w:sz w:val="24"/>
              </w:rPr>
            </w:pPr>
            <w:r>
              <w:rPr>
                <w:sz w:val="24"/>
              </w:rPr>
              <w:t>达到行业标准，且在某些方面高于行业标准</w:t>
            </w:r>
          </w:p>
        </w:tc>
      </w:tr>
      <w:tr w:rsidR="006D4FCE">
        <w:trPr>
          <w:trHeight w:val="560"/>
        </w:trPr>
        <w:tc>
          <w:tcPr>
            <w:tcW w:w="2620" w:type="dxa"/>
          </w:tcPr>
          <w:p w:rsidR="006D4FCE" w:rsidRDefault="00AA472A">
            <w:pPr>
              <w:pStyle w:val="TableParagraph"/>
              <w:spacing w:before="173"/>
              <w:ind w:left="586"/>
              <w:rPr>
                <w:sz w:val="24"/>
              </w:rPr>
            </w:pPr>
            <w:r>
              <w:rPr>
                <w:sz w:val="24"/>
              </w:rPr>
              <w:t>3 分</w:t>
            </w:r>
          </w:p>
        </w:tc>
        <w:tc>
          <w:tcPr>
            <w:tcW w:w="6202" w:type="dxa"/>
          </w:tcPr>
          <w:p w:rsidR="006D4FCE" w:rsidRDefault="00AA472A">
            <w:pPr>
              <w:pStyle w:val="TableParagraph"/>
              <w:spacing w:before="173"/>
              <w:ind w:left="107"/>
              <w:rPr>
                <w:sz w:val="24"/>
              </w:rPr>
            </w:pPr>
            <w:r>
              <w:rPr>
                <w:sz w:val="24"/>
              </w:rPr>
              <w:t>全方位超过行业标准，接近完美</w:t>
            </w:r>
          </w:p>
        </w:tc>
      </w:tr>
    </w:tbl>
    <w:p w:rsidR="006D4FCE" w:rsidRDefault="00AA472A">
      <w:pPr>
        <w:pStyle w:val="a8"/>
        <w:numPr>
          <w:ilvl w:val="0"/>
          <w:numId w:val="17"/>
        </w:numPr>
        <w:tabs>
          <w:tab w:val="left" w:pos="2300"/>
        </w:tabs>
        <w:spacing w:before="98"/>
        <w:ind w:hanging="703"/>
        <w:rPr>
          <w:sz w:val="28"/>
        </w:rPr>
      </w:pPr>
      <w:r>
        <w:rPr>
          <w:spacing w:val="-2"/>
          <w:sz w:val="28"/>
        </w:rPr>
        <w:t>测量分</w:t>
      </w:r>
      <w:r>
        <w:rPr>
          <w:spacing w:val="-3"/>
          <w:sz w:val="28"/>
        </w:rPr>
        <w:t>（</w:t>
      </w:r>
      <w:r>
        <w:rPr>
          <w:sz w:val="28"/>
        </w:rPr>
        <w:t>客观）</w:t>
      </w:r>
    </w:p>
    <w:p w:rsidR="006D4FCE" w:rsidRDefault="006D4FCE">
      <w:pPr>
        <w:pStyle w:val="a3"/>
        <w:spacing w:before="9"/>
        <w:rPr>
          <w:sz w:val="20"/>
        </w:rPr>
      </w:pPr>
    </w:p>
    <w:p w:rsidR="006D4FCE" w:rsidRDefault="00AA472A">
      <w:pPr>
        <w:spacing w:line="417" w:lineRule="auto"/>
        <w:ind w:left="1038" w:right="933" w:firstLine="559"/>
        <w:jc w:val="both"/>
        <w:rPr>
          <w:sz w:val="28"/>
        </w:rPr>
      </w:pPr>
      <w:r>
        <w:rPr>
          <w:spacing w:val="-2"/>
          <w:sz w:val="28"/>
        </w:rPr>
        <w:t xml:space="preserve">测量分评分方式：按模块设置若干个评分组，每组由 </w:t>
      </w:r>
      <w:r>
        <w:rPr>
          <w:sz w:val="28"/>
        </w:rPr>
        <w:t>3</w:t>
      </w:r>
      <w:r>
        <w:rPr>
          <w:spacing w:val="-6"/>
          <w:sz w:val="28"/>
        </w:rPr>
        <w:t xml:space="preserve"> 名裁判构成。</w:t>
      </w:r>
      <w:r>
        <w:rPr>
          <w:spacing w:val="-4"/>
          <w:sz w:val="28"/>
        </w:rPr>
        <w:t>每个组所有裁判一起商议，在对该选手在该项中的实际得分达成一致后最</w:t>
      </w:r>
      <w:r>
        <w:rPr>
          <w:spacing w:val="-9"/>
          <w:sz w:val="28"/>
        </w:rPr>
        <w:t xml:space="preserve">终只给出一个分值，见表 </w:t>
      </w:r>
      <w:r>
        <w:rPr>
          <w:sz w:val="28"/>
        </w:rPr>
        <w:t>6。</w:t>
      </w:r>
    </w:p>
    <w:p w:rsidR="006D4FCE" w:rsidRDefault="00AA472A">
      <w:pPr>
        <w:spacing w:line="462" w:lineRule="exact"/>
        <w:ind w:left="100"/>
        <w:jc w:val="center"/>
        <w:rPr>
          <w:rFonts w:ascii="微软雅黑" w:eastAsia="微软雅黑"/>
          <w:b/>
          <w:sz w:val="28"/>
        </w:rPr>
      </w:pPr>
      <w:r>
        <w:rPr>
          <w:noProof/>
        </w:rPr>
        <mc:AlternateContent>
          <mc:Choice Requires="wps">
            <w:drawing>
              <wp:anchor distT="0" distB="0" distL="114300" distR="114300" simplePos="0" relativeHeight="251643904" behindDoc="0" locked="0" layoutInCell="1" allowOverlap="1">
                <wp:simplePos x="0" y="0"/>
                <wp:positionH relativeFrom="page">
                  <wp:posOffset>1038225</wp:posOffset>
                </wp:positionH>
                <wp:positionV relativeFrom="paragraph">
                  <wp:posOffset>269875</wp:posOffset>
                </wp:positionV>
                <wp:extent cx="5487035" cy="770890"/>
                <wp:effectExtent l="0" t="0" r="0" b="0"/>
                <wp:wrapNone/>
                <wp:docPr id="218"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7035" cy="770890"/>
                        </a:xfrm>
                        <a:prstGeom prst="rect">
                          <a:avLst/>
                        </a:prstGeom>
                        <a:noFill/>
                        <a:ln>
                          <a:noFill/>
                        </a:ln>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98"/>
                              <w:gridCol w:w="3446"/>
                              <w:gridCol w:w="1108"/>
                              <w:gridCol w:w="1295"/>
                              <w:gridCol w:w="1379"/>
                            </w:tblGrid>
                            <w:tr w:rsidR="00B771D5">
                              <w:trPr>
                                <w:trHeight w:val="624"/>
                              </w:trPr>
                              <w:tc>
                                <w:tcPr>
                                  <w:tcW w:w="1398" w:type="dxa"/>
                                </w:tcPr>
                                <w:p w:rsidR="00B771D5" w:rsidRDefault="00B771D5">
                                  <w:pPr>
                                    <w:pStyle w:val="TableParagraph"/>
                                    <w:spacing w:before="163" w:line="441" w:lineRule="exact"/>
                                    <w:ind w:left="459"/>
                                    <w:rPr>
                                      <w:rFonts w:ascii="微软雅黑" w:eastAsia="微软雅黑"/>
                                      <w:b/>
                                      <w:sz w:val="24"/>
                                    </w:rPr>
                                  </w:pPr>
                                  <w:r>
                                    <w:rPr>
                                      <w:rFonts w:ascii="微软雅黑" w:eastAsia="微软雅黑" w:hint="eastAsia"/>
                                      <w:b/>
                                      <w:sz w:val="24"/>
                                    </w:rPr>
                                    <w:t>类型</w:t>
                                  </w:r>
                                </w:p>
                              </w:tc>
                              <w:tc>
                                <w:tcPr>
                                  <w:tcW w:w="3446" w:type="dxa"/>
                                </w:tcPr>
                                <w:p w:rsidR="00B771D5" w:rsidRDefault="00B771D5">
                                  <w:pPr>
                                    <w:pStyle w:val="TableParagraph"/>
                                    <w:spacing w:before="82"/>
                                    <w:ind w:left="1463" w:right="1453"/>
                                    <w:jc w:val="center"/>
                                    <w:rPr>
                                      <w:rFonts w:ascii="微软雅黑" w:eastAsia="微软雅黑"/>
                                      <w:b/>
                                      <w:sz w:val="24"/>
                                    </w:rPr>
                                  </w:pPr>
                                  <w:r>
                                    <w:rPr>
                                      <w:rFonts w:ascii="微软雅黑" w:eastAsia="微软雅黑" w:hint="eastAsia"/>
                                      <w:b/>
                                      <w:sz w:val="24"/>
                                    </w:rPr>
                                    <w:t>示例</w:t>
                                  </w:r>
                                </w:p>
                              </w:tc>
                              <w:tc>
                                <w:tcPr>
                                  <w:tcW w:w="1108" w:type="dxa"/>
                                </w:tcPr>
                                <w:p w:rsidR="00B771D5" w:rsidRDefault="00B771D5">
                                  <w:pPr>
                                    <w:pStyle w:val="TableParagraph"/>
                                    <w:spacing w:line="303" w:lineRule="exact"/>
                                    <w:ind w:left="312"/>
                                    <w:rPr>
                                      <w:rFonts w:ascii="微软雅黑" w:eastAsia="微软雅黑"/>
                                      <w:b/>
                                      <w:sz w:val="24"/>
                                    </w:rPr>
                                  </w:pPr>
                                  <w:r>
                                    <w:rPr>
                                      <w:rFonts w:ascii="微软雅黑" w:eastAsia="微软雅黑" w:hint="eastAsia"/>
                                      <w:b/>
                                      <w:sz w:val="24"/>
                                    </w:rPr>
                                    <w:t>最高</w:t>
                                  </w:r>
                                </w:p>
                                <w:p w:rsidR="00B771D5" w:rsidRDefault="00B771D5">
                                  <w:pPr>
                                    <w:pStyle w:val="TableParagraph"/>
                                    <w:spacing w:line="301" w:lineRule="exact"/>
                                    <w:ind w:left="312"/>
                                    <w:rPr>
                                      <w:rFonts w:ascii="微软雅黑" w:eastAsia="微软雅黑"/>
                                      <w:b/>
                                      <w:sz w:val="24"/>
                                    </w:rPr>
                                  </w:pPr>
                                  <w:r>
                                    <w:rPr>
                                      <w:rFonts w:ascii="微软雅黑" w:eastAsia="微软雅黑" w:hint="eastAsia"/>
                                      <w:b/>
                                      <w:sz w:val="24"/>
                                    </w:rPr>
                                    <w:t>分值</w:t>
                                  </w:r>
                                </w:p>
                              </w:tc>
                              <w:tc>
                                <w:tcPr>
                                  <w:tcW w:w="1295" w:type="dxa"/>
                                </w:tcPr>
                                <w:p w:rsidR="00B771D5" w:rsidRDefault="00B771D5">
                                  <w:pPr>
                                    <w:pStyle w:val="TableParagraph"/>
                                    <w:spacing w:line="303" w:lineRule="exact"/>
                                    <w:ind w:left="406"/>
                                    <w:rPr>
                                      <w:rFonts w:ascii="微软雅黑" w:eastAsia="微软雅黑"/>
                                      <w:b/>
                                      <w:sz w:val="24"/>
                                    </w:rPr>
                                  </w:pPr>
                                  <w:r>
                                    <w:rPr>
                                      <w:rFonts w:ascii="微软雅黑" w:eastAsia="微软雅黑" w:hint="eastAsia"/>
                                      <w:b/>
                                      <w:sz w:val="24"/>
                                    </w:rPr>
                                    <w:t>正确</w:t>
                                  </w:r>
                                </w:p>
                                <w:p w:rsidR="00B771D5" w:rsidRDefault="00B771D5">
                                  <w:pPr>
                                    <w:pStyle w:val="TableParagraph"/>
                                    <w:spacing w:line="301" w:lineRule="exact"/>
                                    <w:ind w:left="406"/>
                                    <w:rPr>
                                      <w:rFonts w:ascii="微软雅黑" w:eastAsia="微软雅黑"/>
                                      <w:b/>
                                      <w:sz w:val="24"/>
                                    </w:rPr>
                                  </w:pPr>
                                  <w:r>
                                    <w:rPr>
                                      <w:rFonts w:ascii="微软雅黑" w:eastAsia="微软雅黑" w:hint="eastAsia"/>
                                      <w:b/>
                                      <w:sz w:val="24"/>
                                    </w:rPr>
                                    <w:t>分值</w:t>
                                  </w:r>
                                </w:p>
                              </w:tc>
                              <w:tc>
                                <w:tcPr>
                                  <w:tcW w:w="1379" w:type="dxa"/>
                                </w:tcPr>
                                <w:p w:rsidR="00B771D5" w:rsidRDefault="00B771D5">
                                  <w:pPr>
                                    <w:pStyle w:val="TableParagraph"/>
                                    <w:spacing w:line="303" w:lineRule="exact"/>
                                    <w:ind w:left="328"/>
                                    <w:rPr>
                                      <w:rFonts w:ascii="微软雅黑" w:eastAsia="微软雅黑"/>
                                      <w:b/>
                                      <w:sz w:val="24"/>
                                    </w:rPr>
                                  </w:pPr>
                                  <w:r>
                                    <w:rPr>
                                      <w:rFonts w:ascii="微软雅黑" w:eastAsia="微软雅黑" w:hint="eastAsia"/>
                                      <w:b/>
                                      <w:sz w:val="24"/>
                                    </w:rPr>
                                    <w:t>不正确</w:t>
                                  </w:r>
                                </w:p>
                                <w:p w:rsidR="00B771D5" w:rsidRDefault="00B771D5">
                                  <w:pPr>
                                    <w:pStyle w:val="TableParagraph"/>
                                    <w:spacing w:line="301" w:lineRule="exact"/>
                                    <w:ind w:left="448"/>
                                    <w:rPr>
                                      <w:rFonts w:ascii="微软雅黑" w:eastAsia="微软雅黑"/>
                                      <w:b/>
                                      <w:sz w:val="24"/>
                                    </w:rPr>
                                  </w:pPr>
                                  <w:r>
                                    <w:rPr>
                                      <w:rFonts w:ascii="微软雅黑" w:eastAsia="微软雅黑" w:hint="eastAsia"/>
                                      <w:b/>
                                      <w:sz w:val="24"/>
                                    </w:rPr>
                                    <w:t>分值</w:t>
                                  </w:r>
                                </w:p>
                              </w:tc>
                            </w:tr>
                            <w:tr w:rsidR="00B771D5">
                              <w:trPr>
                                <w:trHeight w:val="560"/>
                              </w:trPr>
                              <w:tc>
                                <w:tcPr>
                                  <w:tcW w:w="1398" w:type="dxa"/>
                                </w:tcPr>
                                <w:p w:rsidR="00B771D5" w:rsidRDefault="00B771D5">
                                  <w:pPr>
                                    <w:pStyle w:val="TableParagraph"/>
                                    <w:spacing w:before="208"/>
                                    <w:ind w:left="3"/>
                                    <w:rPr>
                                      <w:sz w:val="24"/>
                                    </w:rPr>
                                  </w:pPr>
                                  <w:r>
                                    <w:rPr>
                                      <w:sz w:val="24"/>
                                    </w:rPr>
                                    <w:t>满分或零分</w:t>
                                  </w:r>
                                </w:p>
                              </w:tc>
                              <w:tc>
                                <w:tcPr>
                                  <w:tcW w:w="3446" w:type="dxa"/>
                                </w:tcPr>
                                <w:p w:rsidR="00B771D5" w:rsidRDefault="00B771D5">
                                  <w:pPr>
                                    <w:pStyle w:val="TableParagraph"/>
                                    <w:spacing w:before="208"/>
                                    <w:ind w:left="484"/>
                                    <w:rPr>
                                      <w:sz w:val="24"/>
                                    </w:rPr>
                                  </w:pPr>
                                  <w:r>
                                    <w:rPr>
                                      <w:sz w:val="24"/>
                                    </w:rPr>
                                    <w:t>传感器安装尺寸正确</w:t>
                                  </w:r>
                                </w:p>
                              </w:tc>
                              <w:tc>
                                <w:tcPr>
                                  <w:tcW w:w="1108" w:type="dxa"/>
                                </w:tcPr>
                                <w:p w:rsidR="00B771D5" w:rsidRDefault="00B771D5">
                                  <w:pPr>
                                    <w:pStyle w:val="TableParagraph"/>
                                    <w:spacing w:before="208"/>
                                    <w:ind w:right="5"/>
                                    <w:jc w:val="center"/>
                                    <w:rPr>
                                      <w:sz w:val="24"/>
                                    </w:rPr>
                                  </w:pPr>
                                  <w:r>
                                    <w:rPr>
                                      <w:sz w:val="24"/>
                                    </w:rPr>
                                    <w:t>1</w:t>
                                  </w:r>
                                </w:p>
                              </w:tc>
                              <w:tc>
                                <w:tcPr>
                                  <w:tcW w:w="1295" w:type="dxa"/>
                                </w:tcPr>
                                <w:p w:rsidR="00B771D5" w:rsidRDefault="00B771D5">
                                  <w:pPr>
                                    <w:pStyle w:val="TableParagraph"/>
                                    <w:spacing w:before="208"/>
                                    <w:ind w:right="195"/>
                                    <w:jc w:val="center"/>
                                    <w:rPr>
                                      <w:sz w:val="24"/>
                                    </w:rPr>
                                  </w:pPr>
                                  <w:r>
                                    <w:rPr>
                                      <w:sz w:val="24"/>
                                    </w:rPr>
                                    <w:t>1</w:t>
                                  </w:r>
                                </w:p>
                              </w:tc>
                              <w:tc>
                                <w:tcPr>
                                  <w:tcW w:w="1379" w:type="dxa"/>
                                </w:tcPr>
                                <w:p w:rsidR="00B771D5" w:rsidRDefault="00B771D5">
                                  <w:pPr>
                                    <w:pStyle w:val="TableParagraph"/>
                                    <w:spacing w:before="208"/>
                                    <w:ind w:right="277"/>
                                    <w:jc w:val="center"/>
                                    <w:rPr>
                                      <w:sz w:val="24"/>
                                    </w:rPr>
                                  </w:pPr>
                                  <w:r>
                                    <w:rPr>
                                      <w:sz w:val="24"/>
                                    </w:rPr>
                                    <w:t>0</w:t>
                                  </w:r>
                                </w:p>
                              </w:tc>
                            </w:tr>
                          </w:tbl>
                          <w:p w:rsidR="00B771D5" w:rsidRDefault="00B771D5">
                            <w:pPr>
                              <w:pStyle w:val="a3"/>
                            </w:pPr>
                          </w:p>
                        </w:txbxContent>
                      </wps:txbx>
                      <wps:bodyPr rot="0" vert="horz" wrap="square" lIns="0" tIns="0" rIns="0" bIns="0" anchor="t" anchorCtr="0" upright="1">
                        <a:noAutofit/>
                      </wps:bodyPr>
                    </wps:wsp>
                  </a:graphicData>
                </a:graphic>
              </wp:anchor>
            </w:drawing>
          </mc:Choice>
          <mc:Fallback>
            <w:pict>
              <v:shape id="Text Box 91" o:spid="_x0000_s1030" type="#_x0000_t202" style="position:absolute;left:0;text-align:left;margin-left:81.75pt;margin-top:21.25pt;width:432.05pt;height:60.7pt;z-index:251643904;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98"/>
                        <w:gridCol w:w="3446"/>
                        <w:gridCol w:w="1108"/>
                        <w:gridCol w:w="1295"/>
                        <w:gridCol w:w="1379"/>
                      </w:tblGrid>
                      <w:tr w:rsidR="00B771D5">
                        <w:trPr>
                          <w:trHeight w:val="624"/>
                        </w:trPr>
                        <w:tc>
                          <w:tcPr>
                            <w:tcW w:w="1398" w:type="dxa"/>
                          </w:tcPr>
                          <w:p w:rsidR="00B771D5" w:rsidRDefault="00B771D5">
                            <w:pPr>
                              <w:pStyle w:val="TableParagraph"/>
                              <w:spacing w:before="163" w:line="441" w:lineRule="exact"/>
                              <w:ind w:left="459"/>
                              <w:rPr>
                                <w:rFonts w:ascii="微软雅黑" w:eastAsia="微软雅黑"/>
                                <w:b/>
                                <w:sz w:val="24"/>
                              </w:rPr>
                            </w:pPr>
                            <w:r>
                              <w:rPr>
                                <w:rFonts w:ascii="微软雅黑" w:eastAsia="微软雅黑" w:hint="eastAsia"/>
                                <w:b/>
                                <w:sz w:val="24"/>
                              </w:rPr>
                              <w:t>类型</w:t>
                            </w:r>
                          </w:p>
                        </w:tc>
                        <w:tc>
                          <w:tcPr>
                            <w:tcW w:w="3446" w:type="dxa"/>
                          </w:tcPr>
                          <w:p w:rsidR="00B771D5" w:rsidRDefault="00B771D5">
                            <w:pPr>
                              <w:pStyle w:val="TableParagraph"/>
                              <w:spacing w:before="82"/>
                              <w:ind w:left="1463" w:right="1453"/>
                              <w:jc w:val="center"/>
                              <w:rPr>
                                <w:rFonts w:ascii="微软雅黑" w:eastAsia="微软雅黑"/>
                                <w:b/>
                                <w:sz w:val="24"/>
                              </w:rPr>
                            </w:pPr>
                            <w:r>
                              <w:rPr>
                                <w:rFonts w:ascii="微软雅黑" w:eastAsia="微软雅黑" w:hint="eastAsia"/>
                                <w:b/>
                                <w:sz w:val="24"/>
                              </w:rPr>
                              <w:t>示例</w:t>
                            </w:r>
                          </w:p>
                        </w:tc>
                        <w:tc>
                          <w:tcPr>
                            <w:tcW w:w="1108" w:type="dxa"/>
                          </w:tcPr>
                          <w:p w:rsidR="00B771D5" w:rsidRDefault="00B771D5">
                            <w:pPr>
                              <w:pStyle w:val="TableParagraph"/>
                              <w:spacing w:line="303" w:lineRule="exact"/>
                              <w:ind w:left="312"/>
                              <w:rPr>
                                <w:rFonts w:ascii="微软雅黑" w:eastAsia="微软雅黑"/>
                                <w:b/>
                                <w:sz w:val="24"/>
                              </w:rPr>
                            </w:pPr>
                            <w:r>
                              <w:rPr>
                                <w:rFonts w:ascii="微软雅黑" w:eastAsia="微软雅黑" w:hint="eastAsia"/>
                                <w:b/>
                                <w:sz w:val="24"/>
                              </w:rPr>
                              <w:t>最高</w:t>
                            </w:r>
                          </w:p>
                          <w:p w:rsidR="00B771D5" w:rsidRDefault="00B771D5">
                            <w:pPr>
                              <w:pStyle w:val="TableParagraph"/>
                              <w:spacing w:line="301" w:lineRule="exact"/>
                              <w:ind w:left="312"/>
                              <w:rPr>
                                <w:rFonts w:ascii="微软雅黑" w:eastAsia="微软雅黑"/>
                                <w:b/>
                                <w:sz w:val="24"/>
                              </w:rPr>
                            </w:pPr>
                            <w:r>
                              <w:rPr>
                                <w:rFonts w:ascii="微软雅黑" w:eastAsia="微软雅黑" w:hint="eastAsia"/>
                                <w:b/>
                                <w:sz w:val="24"/>
                              </w:rPr>
                              <w:t>分值</w:t>
                            </w:r>
                          </w:p>
                        </w:tc>
                        <w:tc>
                          <w:tcPr>
                            <w:tcW w:w="1295" w:type="dxa"/>
                          </w:tcPr>
                          <w:p w:rsidR="00B771D5" w:rsidRDefault="00B771D5">
                            <w:pPr>
                              <w:pStyle w:val="TableParagraph"/>
                              <w:spacing w:line="303" w:lineRule="exact"/>
                              <w:ind w:left="406"/>
                              <w:rPr>
                                <w:rFonts w:ascii="微软雅黑" w:eastAsia="微软雅黑"/>
                                <w:b/>
                                <w:sz w:val="24"/>
                              </w:rPr>
                            </w:pPr>
                            <w:r>
                              <w:rPr>
                                <w:rFonts w:ascii="微软雅黑" w:eastAsia="微软雅黑" w:hint="eastAsia"/>
                                <w:b/>
                                <w:sz w:val="24"/>
                              </w:rPr>
                              <w:t>正确</w:t>
                            </w:r>
                          </w:p>
                          <w:p w:rsidR="00B771D5" w:rsidRDefault="00B771D5">
                            <w:pPr>
                              <w:pStyle w:val="TableParagraph"/>
                              <w:spacing w:line="301" w:lineRule="exact"/>
                              <w:ind w:left="406"/>
                              <w:rPr>
                                <w:rFonts w:ascii="微软雅黑" w:eastAsia="微软雅黑"/>
                                <w:b/>
                                <w:sz w:val="24"/>
                              </w:rPr>
                            </w:pPr>
                            <w:r>
                              <w:rPr>
                                <w:rFonts w:ascii="微软雅黑" w:eastAsia="微软雅黑" w:hint="eastAsia"/>
                                <w:b/>
                                <w:sz w:val="24"/>
                              </w:rPr>
                              <w:t>分值</w:t>
                            </w:r>
                          </w:p>
                        </w:tc>
                        <w:tc>
                          <w:tcPr>
                            <w:tcW w:w="1379" w:type="dxa"/>
                          </w:tcPr>
                          <w:p w:rsidR="00B771D5" w:rsidRDefault="00B771D5">
                            <w:pPr>
                              <w:pStyle w:val="TableParagraph"/>
                              <w:spacing w:line="303" w:lineRule="exact"/>
                              <w:ind w:left="328"/>
                              <w:rPr>
                                <w:rFonts w:ascii="微软雅黑" w:eastAsia="微软雅黑"/>
                                <w:b/>
                                <w:sz w:val="24"/>
                              </w:rPr>
                            </w:pPr>
                            <w:r>
                              <w:rPr>
                                <w:rFonts w:ascii="微软雅黑" w:eastAsia="微软雅黑" w:hint="eastAsia"/>
                                <w:b/>
                                <w:sz w:val="24"/>
                              </w:rPr>
                              <w:t>不正确</w:t>
                            </w:r>
                          </w:p>
                          <w:p w:rsidR="00B771D5" w:rsidRDefault="00B771D5">
                            <w:pPr>
                              <w:pStyle w:val="TableParagraph"/>
                              <w:spacing w:line="301" w:lineRule="exact"/>
                              <w:ind w:left="448"/>
                              <w:rPr>
                                <w:rFonts w:ascii="微软雅黑" w:eastAsia="微软雅黑"/>
                                <w:b/>
                                <w:sz w:val="24"/>
                              </w:rPr>
                            </w:pPr>
                            <w:r>
                              <w:rPr>
                                <w:rFonts w:ascii="微软雅黑" w:eastAsia="微软雅黑" w:hint="eastAsia"/>
                                <w:b/>
                                <w:sz w:val="24"/>
                              </w:rPr>
                              <w:t>分值</w:t>
                            </w:r>
                          </w:p>
                        </w:tc>
                      </w:tr>
                      <w:tr w:rsidR="00B771D5">
                        <w:trPr>
                          <w:trHeight w:val="560"/>
                        </w:trPr>
                        <w:tc>
                          <w:tcPr>
                            <w:tcW w:w="1398" w:type="dxa"/>
                          </w:tcPr>
                          <w:p w:rsidR="00B771D5" w:rsidRDefault="00B771D5">
                            <w:pPr>
                              <w:pStyle w:val="TableParagraph"/>
                              <w:spacing w:before="208"/>
                              <w:ind w:left="3"/>
                              <w:rPr>
                                <w:sz w:val="24"/>
                              </w:rPr>
                            </w:pPr>
                            <w:r>
                              <w:rPr>
                                <w:sz w:val="24"/>
                              </w:rPr>
                              <w:t>满分或零分</w:t>
                            </w:r>
                          </w:p>
                        </w:tc>
                        <w:tc>
                          <w:tcPr>
                            <w:tcW w:w="3446" w:type="dxa"/>
                          </w:tcPr>
                          <w:p w:rsidR="00B771D5" w:rsidRDefault="00B771D5">
                            <w:pPr>
                              <w:pStyle w:val="TableParagraph"/>
                              <w:spacing w:before="208"/>
                              <w:ind w:left="484"/>
                              <w:rPr>
                                <w:sz w:val="24"/>
                              </w:rPr>
                            </w:pPr>
                            <w:r>
                              <w:rPr>
                                <w:sz w:val="24"/>
                              </w:rPr>
                              <w:t>传感器安装尺寸正确</w:t>
                            </w:r>
                          </w:p>
                        </w:tc>
                        <w:tc>
                          <w:tcPr>
                            <w:tcW w:w="1108" w:type="dxa"/>
                          </w:tcPr>
                          <w:p w:rsidR="00B771D5" w:rsidRDefault="00B771D5">
                            <w:pPr>
                              <w:pStyle w:val="TableParagraph"/>
                              <w:spacing w:before="208"/>
                              <w:ind w:right="5"/>
                              <w:jc w:val="center"/>
                              <w:rPr>
                                <w:sz w:val="24"/>
                              </w:rPr>
                            </w:pPr>
                            <w:r>
                              <w:rPr>
                                <w:sz w:val="24"/>
                              </w:rPr>
                              <w:t>1</w:t>
                            </w:r>
                          </w:p>
                        </w:tc>
                        <w:tc>
                          <w:tcPr>
                            <w:tcW w:w="1295" w:type="dxa"/>
                          </w:tcPr>
                          <w:p w:rsidR="00B771D5" w:rsidRDefault="00B771D5">
                            <w:pPr>
                              <w:pStyle w:val="TableParagraph"/>
                              <w:spacing w:before="208"/>
                              <w:ind w:right="195"/>
                              <w:jc w:val="center"/>
                              <w:rPr>
                                <w:sz w:val="24"/>
                              </w:rPr>
                            </w:pPr>
                            <w:r>
                              <w:rPr>
                                <w:sz w:val="24"/>
                              </w:rPr>
                              <w:t>1</w:t>
                            </w:r>
                          </w:p>
                        </w:tc>
                        <w:tc>
                          <w:tcPr>
                            <w:tcW w:w="1379" w:type="dxa"/>
                          </w:tcPr>
                          <w:p w:rsidR="00B771D5" w:rsidRDefault="00B771D5">
                            <w:pPr>
                              <w:pStyle w:val="TableParagraph"/>
                              <w:spacing w:before="208"/>
                              <w:ind w:right="277"/>
                              <w:jc w:val="center"/>
                              <w:rPr>
                                <w:sz w:val="24"/>
                              </w:rPr>
                            </w:pPr>
                            <w:r>
                              <w:rPr>
                                <w:sz w:val="24"/>
                              </w:rPr>
                              <w:t>0</w:t>
                            </w:r>
                          </w:p>
                        </w:tc>
                      </w:tr>
                    </w:tbl>
                    <w:p w:rsidR="00B771D5" w:rsidRDefault="00B771D5">
                      <w:pPr>
                        <w:pStyle w:val="a3"/>
                      </w:pPr>
                    </w:p>
                  </w:txbxContent>
                </v:textbox>
                <w10:wrap anchorx="page"/>
              </v:shape>
            </w:pict>
          </mc:Fallback>
        </mc:AlternateContent>
      </w:r>
      <w:r>
        <w:rPr>
          <w:rFonts w:ascii="微软雅黑" w:eastAsia="微软雅黑" w:hint="eastAsia"/>
          <w:b/>
          <w:sz w:val="28"/>
        </w:rPr>
        <w:t>表 6 测量分评分准则样例</w:t>
      </w:r>
    </w:p>
    <w:p w:rsidR="006D4FCE" w:rsidRDefault="006D4FCE">
      <w:pPr>
        <w:pStyle w:val="a3"/>
        <w:rPr>
          <w:rFonts w:ascii="微软雅黑"/>
          <w:b/>
          <w:sz w:val="28"/>
        </w:rPr>
      </w:pPr>
    </w:p>
    <w:p w:rsidR="006D4FCE" w:rsidRDefault="006D4FCE">
      <w:pPr>
        <w:pStyle w:val="a3"/>
        <w:spacing w:before="4"/>
        <w:rPr>
          <w:rFonts w:ascii="微软雅黑"/>
          <w:b/>
          <w:sz w:val="31"/>
        </w:rPr>
      </w:pPr>
    </w:p>
    <w:p w:rsidR="006D4FCE" w:rsidRDefault="00AA472A">
      <w:pPr>
        <w:spacing w:before="1"/>
        <w:ind w:left="1597"/>
        <w:rPr>
          <w:rFonts w:ascii="微软雅黑" w:eastAsia="微软雅黑"/>
          <w:b/>
          <w:sz w:val="28"/>
        </w:rPr>
      </w:pPr>
      <w:bookmarkStart w:id="89" w:name="（四）裁判人员"/>
      <w:bookmarkEnd w:id="89"/>
      <w:r>
        <w:rPr>
          <w:rFonts w:ascii="微软雅黑" w:eastAsia="微软雅黑" w:hint="eastAsia"/>
          <w:b/>
          <w:sz w:val="28"/>
        </w:rPr>
        <w:t>（四）裁判人员</w:t>
      </w:r>
    </w:p>
    <w:p w:rsidR="006D4FCE" w:rsidRDefault="00AA472A">
      <w:pPr>
        <w:spacing w:before="115" w:line="364" w:lineRule="auto"/>
        <w:ind w:left="1038" w:right="935" w:firstLine="559"/>
        <w:jc w:val="both"/>
        <w:rPr>
          <w:sz w:val="28"/>
        </w:rPr>
      </w:pPr>
      <w:bookmarkStart w:id="90" w:name="裁判组工作实行“裁判长负责制”，设裁判长1名，全面负责赛项的裁判与管理工作，并根"/>
      <w:bookmarkEnd w:id="90"/>
      <w:r>
        <w:rPr>
          <w:spacing w:val="-2"/>
          <w:sz w:val="28"/>
        </w:rPr>
        <w:t xml:space="preserve">裁判组工作实行“裁判长负责制”，设裁判长 </w:t>
      </w:r>
      <w:r>
        <w:rPr>
          <w:sz w:val="28"/>
        </w:rPr>
        <w:t>1</w:t>
      </w:r>
      <w:r>
        <w:rPr>
          <w:spacing w:val="-5"/>
          <w:sz w:val="28"/>
        </w:rPr>
        <w:t xml:space="preserve"> 名，全面负责赛项的</w:t>
      </w:r>
      <w:r>
        <w:rPr>
          <w:spacing w:val="-3"/>
          <w:sz w:val="28"/>
        </w:rPr>
        <w:t>裁判与管理工作，并根据《成绩管理办法》对裁判进行合理分工。</w:t>
      </w:r>
    </w:p>
    <w:tbl>
      <w:tblPr>
        <w:tblStyle w:val="TableNormal"/>
        <w:tblW w:w="0" w:type="auto"/>
        <w:tblInd w:w="9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A0" w:firstRow="1" w:lastRow="0" w:firstColumn="1" w:lastColumn="0" w:noHBand="0" w:noVBand="1"/>
      </w:tblPr>
      <w:tblGrid>
        <w:gridCol w:w="771"/>
        <w:gridCol w:w="1673"/>
        <w:gridCol w:w="1833"/>
        <w:gridCol w:w="2004"/>
        <w:gridCol w:w="2173"/>
        <w:gridCol w:w="832"/>
      </w:tblGrid>
      <w:tr w:rsidR="006D4FCE">
        <w:trPr>
          <w:trHeight w:val="623"/>
        </w:trPr>
        <w:tc>
          <w:tcPr>
            <w:tcW w:w="771" w:type="dxa"/>
            <w:tcBorders>
              <w:bottom w:val="single" w:sz="4" w:space="0" w:color="000000"/>
              <w:right w:val="single" w:sz="4" w:space="0" w:color="000000"/>
            </w:tcBorders>
          </w:tcPr>
          <w:p w:rsidR="006D4FCE" w:rsidRDefault="00AA472A">
            <w:pPr>
              <w:pStyle w:val="TableParagraph"/>
              <w:spacing w:before="77"/>
              <w:ind w:left="124" w:right="112"/>
              <w:jc w:val="center"/>
              <w:rPr>
                <w:rFonts w:ascii="微软雅黑" w:eastAsia="微软雅黑"/>
                <w:b/>
                <w:sz w:val="24"/>
              </w:rPr>
            </w:pPr>
            <w:r>
              <w:rPr>
                <w:rFonts w:ascii="微软雅黑" w:eastAsia="微软雅黑" w:hint="eastAsia"/>
                <w:b/>
                <w:sz w:val="24"/>
              </w:rPr>
              <w:t>序号</w:t>
            </w:r>
          </w:p>
        </w:tc>
        <w:tc>
          <w:tcPr>
            <w:tcW w:w="1673" w:type="dxa"/>
            <w:tcBorders>
              <w:left w:val="single" w:sz="4" w:space="0" w:color="000000"/>
              <w:bottom w:val="single" w:sz="4" w:space="0" w:color="000000"/>
              <w:right w:val="single" w:sz="4" w:space="0" w:color="000000"/>
            </w:tcBorders>
          </w:tcPr>
          <w:p w:rsidR="006D4FCE" w:rsidRDefault="00AA472A">
            <w:pPr>
              <w:pStyle w:val="TableParagraph"/>
              <w:spacing w:before="77"/>
              <w:ind w:left="101" w:right="81"/>
              <w:jc w:val="center"/>
              <w:rPr>
                <w:rFonts w:ascii="微软雅黑" w:eastAsia="微软雅黑"/>
                <w:b/>
                <w:sz w:val="24"/>
              </w:rPr>
            </w:pPr>
            <w:r>
              <w:rPr>
                <w:rFonts w:ascii="微软雅黑" w:eastAsia="微软雅黑" w:hint="eastAsia"/>
                <w:b/>
                <w:sz w:val="24"/>
              </w:rPr>
              <w:t>专业技术方向</w:t>
            </w:r>
          </w:p>
        </w:tc>
        <w:tc>
          <w:tcPr>
            <w:tcW w:w="1833" w:type="dxa"/>
            <w:tcBorders>
              <w:left w:val="single" w:sz="4" w:space="0" w:color="000000"/>
              <w:bottom w:val="single" w:sz="4" w:space="0" w:color="000000"/>
              <w:right w:val="single" w:sz="4" w:space="0" w:color="000000"/>
            </w:tcBorders>
          </w:tcPr>
          <w:p w:rsidR="006D4FCE" w:rsidRDefault="00AA472A">
            <w:pPr>
              <w:pStyle w:val="TableParagraph"/>
              <w:spacing w:before="77"/>
              <w:ind w:left="201"/>
              <w:rPr>
                <w:rFonts w:ascii="微软雅黑" w:eastAsia="微软雅黑"/>
                <w:b/>
                <w:sz w:val="24"/>
              </w:rPr>
            </w:pPr>
            <w:r>
              <w:rPr>
                <w:rFonts w:ascii="微软雅黑" w:eastAsia="微软雅黑" w:hint="eastAsia"/>
                <w:b/>
                <w:sz w:val="24"/>
              </w:rPr>
              <w:t>知识能力要求</w:t>
            </w:r>
          </w:p>
        </w:tc>
        <w:tc>
          <w:tcPr>
            <w:tcW w:w="2004" w:type="dxa"/>
            <w:tcBorders>
              <w:left w:val="single" w:sz="4" w:space="0" w:color="000000"/>
              <w:bottom w:val="single" w:sz="4" w:space="0" w:color="000000"/>
              <w:right w:val="single" w:sz="4" w:space="0" w:color="000000"/>
            </w:tcBorders>
          </w:tcPr>
          <w:p w:rsidR="006D4FCE" w:rsidRDefault="00AA472A">
            <w:pPr>
              <w:pStyle w:val="TableParagraph"/>
              <w:spacing w:line="300" w:lineRule="exact"/>
              <w:ind w:left="147" w:right="126"/>
              <w:jc w:val="center"/>
              <w:rPr>
                <w:rFonts w:ascii="微软雅黑" w:eastAsia="微软雅黑"/>
                <w:b/>
                <w:sz w:val="24"/>
              </w:rPr>
            </w:pPr>
            <w:r>
              <w:rPr>
                <w:rFonts w:ascii="微软雅黑" w:eastAsia="微软雅黑" w:hint="eastAsia"/>
                <w:b/>
                <w:sz w:val="24"/>
              </w:rPr>
              <w:t>执裁、教学工作</w:t>
            </w:r>
          </w:p>
          <w:p w:rsidR="006D4FCE" w:rsidRDefault="00AA472A">
            <w:pPr>
              <w:pStyle w:val="TableParagraph"/>
              <w:spacing w:line="303" w:lineRule="exact"/>
              <w:ind w:left="143" w:right="126"/>
              <w:jc w:val="center"/>
              <w:rPr>
                <w:rFonts w:ascii="微软雅黑" w:eastAsia="微软雅黑"/>
                <w:b/>
                <w:sz w:val="24"/>
              </w:rPr>
            </w:pPr>
            <w:r>
              <w:rPr>
                <w:rFonts w:ascii="微软雅黑" w:eastAsia="微软雅黑" w:hint="eastAsia"/>
                <w:b/>
                <w:sz w:val="24"/>
              </w:rPr>
              <w:t>经历</w:t>
            </w:r>
          </w:p>
        </w:tc>
        <w:tc>
          <w:tcPr>
            <w:tcW w:w="2173" w:type="dxa"/>
            <w:tcBorders>
              <w:left w:val="single" w:sz="4" w:space="0" w:color="000000"/>
              <w:bottom w:val="single" w:sz="4" w:space="0" w:color="000000"/>
              <w:right w:val="single" w:sz="4" w:space="0" w:color="000000"/>
            </w:tcBorders>
          </w:tcPr>
          <w:p w:rsidR="006D4FCE" w:rsidRDefault="00AA472A">
            <w:pPr>
              <w:pStyle w:val="TableParagraph"/>
              <w:spacing w:line="300" w:lineRule="exact"/>
              <w:ind w:left="110" w:right="90"/>
              <w:jc w:val="center"/>
              <w:rPr>
                <w:rFonts w:ascii="微软雅黑" w:eastAsia="微软雅黑"/>
                <w:b/>
                <w:sz w:val="24"/>
              </w:rPr>
            </w:pPr>
            <w:r>
              <w:rPr>
                <w:rFonts w:ascii="微软雅黑" w:eastAsia="微软雅黑" w:hint="eastAsia"/>
                <w:b/>
                <w:sz w:val="24"/>
              </w:rPr>
              <w:t>专业技术职称</w:t>
            </w:r>
          </w:p>
          <w:p w:rsidR="006D4FCE" w:rsidRDefault="00AA472A">
            <w:pPr>
              <w:pStyle w:val="TableParagraph"/>
              <w:spacing w:line="303" w:lineRule="exact"/>
              <w:ind w:left="113" w:right="90"/>
              <w:jc w:val="center"/>
              <w:rPr>
                <w:rFonts w:ascii="微软雅黑" w:eastAsia="微软雅黑"/>
                <w:b/>
                <w:sz w:val="24"/>
              </w:rPr>
            </w:pPr>
            <w:r>
              <w:rPr>
                <w:rFonts w:ascii="微软雅黑" w:eastAsia="微软雅黑" w:hint="eastAsia"/>
                <w:b/>
                <w:sz w:val="24"/>
              </w:rPr>
              <w:t>（职业资格等级）</w:t>
            </w:r>
          </w:p>
        </w:tc>
        <w:tc>
          <w:tcPr>
            <w:tcW w:w="832" w:type="dxa"/>
            <w:tcBorders>
              <w:left w:val="single" w:sz="4" w:space="0" w:color="000000"/>
              <w:bottom w:val="single" w:sz="4" w:space="0" w:color="000000"/>
            </w:tcBorders>
          </w:tcPr>
          <w:p w:rsidR="006D4FCE" w:rsidRDefault="00AA472A">
            <w:pPr>
              <w:pStyle w:val="TableParagraph"/>
              <w:spacing w:before="77"/>
              <w:ind w:left="161" w:right="136"/>
              <w:jc w:val="center"/>
              <w:rPr>
                <w:rFonts w:ascii="微软雅黑" w:eastAsia="微软雅黑"/>
                <w:b/>
                <w:sz w:val="24"/>
              </w:rPr>
            </w:pPr>
            <w:r>
              <w:rPr>
                <w:rFonts w:ascii="微软雅黑" w:eastAsia="微软雅黑" w:hint="eastAsia"/>
                <w:b/>
                <w:sz w:val="24"/>
              </w:rPr>
              <w:t>人数</w:t>
            </w:r>
          </w:p>
        </w:tc>
      </w:tr>
    </w:tbl>
    <w:p w:rsidR="006D4FCE" w:rsidRDefault="006D4FCE">
      <w:pPr>
        <w:jc w:val="center"/>
        <w:rPr>
          <w:sz w:val="24"/>
        </w:rPr>
        <w:sectPr w:rsidR="006D4FCE">
          <w:pgSz w:w="11910" w:h="16840"/>
          <w:pgMar w:top="1360" w:right="480" w:bottom="280" w:left="380" w:header="907" w:footer="0" w:gutter="0"/>
          <w:cols w:space="720"/>
        </w:sectPr>
      </w:pPr>
    </w:p>
    <w:p w:rsidR="006D4FCE" w:rsidRDefault="006D4FCE">
      <w:pPr>
        <w:pStyle w:val="a3"/>
        <w:spacing w:before="4" w:after="1"/>
        <w:rPr>
          <w:sz w:val="12"/>
        </w:rPr>
      </w:pPr>
    </w:p>
    <w:tbl>
      <w:tblPr>
        <w:tblStyle w:val="TableNormal"/>
        <w:tblW w:w="0" w:type="auto"/>
        <w:tblInd w:w="9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A0" w:firstRow="1" w:lastRow="0" w:firstColumn="1" w:lastColumn="0" w:noHBand="0" w:noVBand="1"/>
      </w:tblPr>
      <w:tblGrid>
        <w:gridCol w:w="771"/>
        <w:gridCol w:w="1673"/>
        <w:gridCol w:w="1833"/>
        <w:gridCol w:w="2004"/>
        <w:gridCol w:w="2173"/>
        <w:gridCol w:w="832"/>
      </w:tblGrid>
      <w:tr w:rsidR="006D4FCE">
        <w:trPr>
          <w:trHeight w:val="1245"/>
        </w:trPr>
        <w:tc>
          <w:tcPr>
            <w:tcW w:w="771" w:type="dxa"/>
            <w:tcBorders>
              <w:bottom w:val="single" w:sz="4" w:space="0" w:color="000000"/>
              <w:right w:val="single" w:sz="4" w:space="0" w:color="000000"/>
            </w:tcBorders>
          </w:tcPr>
          <w:p w:rsidR="006D4FCE" w:rsidRDefault="006D4FCE">
            <w:pPr>
              <w:pStyle w:val="TableParagraph"/>
              <w:rPr>
                <w:sz w:val="24"/>
              </w:rPr>
            </w:pPr>
          </w:p>
          <w:p w:rsidR="006D4FCE" w:rsidRDefault="00AA472A">
            <w:pPr>
              <w:pStyle w:val="TableParagraph"/>
              <w:spacing w:before="161"/>
              <w:ind w:left="12"/>
              <w:jc w:val="center"/>
              <w:rPr>
                <w:sz w:val="24"/>
              </w:rPr>
            </w:pPr>
            <w:r>
              <w:rPr>
                <w:rFonts w:hint="eastAsia"/>
                <w:sz w:val="24"/>
              </w:rPr>
              <w:t>1</w:t>
            </w:r>
          </w:p>
        </w:tc>
        <w:tc>
          <w:tcPr>
            <w:tcW w:w="1673" w:type="dxa"/>
            <w:tcBorders>
              <w:left w:val="single" w:sz="4" w:space="0" w:color="000000"/>
              <w:bottom w:val="single" w:sz="4" w:space="0" w:color="000000"/>
              <w:right w:val="single" w:sz="4" w:space="0" w:color="000000"/>
            </w:tcBorders>
          </w:tcPr>
          <w:p w:rsidR="006D4FCE" w:rsidRDefault="006D4FCE">
            <w:pPr>
              <w:pStyle w:val="TableParagraph"/>
              <w:rPr>
                <w:sz w:val="24"/>
              </w:rPr>
            </w:pPr>
          </w:p>
          <w:p w:rsidR="006D4FCE" w:rsidRDefault="00AA472A">
            <w:pPr>
              <w:pStyle w:val="TableParagraph"/>
              <w:spacing w:before="161"/>
              <w:ind w:left="239"/>
              <w:rPr>
                <w:sz w:val="24"/>
              </w:rPr>
            </w:pPr>
            <w:r>
              <w:rPr>
                <w:sz w:val="24"/>
              </w:rPr>
              <w:t>环保、气象</w:t>
            </w:r>
          </w:p>
        </w:tc>
        <w:tc>
          <w:tcPr>
            <w:tcW w:w="1833" w:type="dxa"/>
            <w:tcBorders>
              <w:left w:val="single" w:sz="4" w:space="0" w:color="000000"/>
              <w:bottom w:val="single" w:sz="4" w:space="0" w:color="000000"/>
              <w:right w:val="single" w:sz="4" w:space="0" w:color="000000"/>
            </w:tcBorders>
          </w:tcPr>
          <w:p w:rsidR="006D4FCE" w:rsidRDefault="00AA472A">
            <w:pPr>
              <w:pStyle w:val="TableParagraph"/>
              <w:spacing w:before="3" w:line="242" w:lineRule="auto"/>
              <w:ind w:left="201" w:right="181"/>
              <w:jc w:val="both"/>
              <w:rPr>
                <w:sz w:val="24"/>
              </w:rPr>
            </w:pPr>
            <w:r>
              <w:rPr>
                <w:sz w:val="24"/>
              </w:rPr>
              <w:t>懂得大气污染控制治理或环境监测技术能</w:t>
            </w:r>
          </w:p>
          <w:p w:rsidR="006D4FCE" w:rsidRDefault="00AA472A">
            <w:pPr>
              <w:pStyle w:val="TableParagraph"/>
              <w:spacing w:line="290" w:lineRule="exact"/>
              <w:ind w:left="19"/>
              <w:jc w:val="center"/>
              <w:rPr>
                <w:sz w:val="24"/>
              </w:rPr>
            </w:pPr>
            <w:r>
              <w:rPr>
                <w:sz w:val="24"/>
              </w:rPr>
              <w:t>力</w:t>
            </w:r>
          </w:p>
        </w:tc>
        <w:tc>
          <w:tcPr>
            <w:tcW w:w="2004" w:type="dxa"/>
            <w:tcBorders>
              <w:left w:val="single" w:sz="4" w:space="0" w:color="000000"/>
              <w:bottom w:val="single" w:sz="4" w:space="0" w:color="000000"/>
              <w:right w:val="single" w:sz="4" w:space="0" w:color="000000"/>
            </w:tcBorders>
          </w:tcPr>
          <w:p w:rsidR="006D4FCE" w:rsidRDefault="00AA472A">
            <w:pPr>
              <w:pStyle w:val="TableParagraph"/>
              <w:spacing w:before="3" w:line="242" w:lineRule="auto"/>
              <w:ind w:left="165" w:right="146"/>
              <w:jc w:val="both"/>
              <w:rPr>
                <w:sz w:val="24"/>
              </w:rPr>
            </w:pPr>
            <w:r>
              <w:rPr>
                <w:spacing w:val="-3"/>
                <w:sz w:val="24"/>
              </w:rPr>
              <w:t>从事赛项所涉及</w:t>
            </w:r>
            <w:r>
              <w:rPr>
                <w:sz w:val="24"/>
              </w:rPr>
              <w:t>专业（职业）</w:t>
            </w:r>
            <w:r>
              <w:rPr>
                <w:spacing w:val="-17"/>
                <w:sz w:val="24"/>
              </w:rPr>
              <w:t>相</w:t>
            </w:r>
            <w:r>
              <w:rPr>
                <w:spacing w:val="-15"/>
                <w:sz w:val="24"/>
              </w:rPr>
              <w:t xml:space="preserve">关工作 </w:t>
            </w:r>
            <w:r>
              <w:rPr>
                <w:sz w:val="24"/>
              </w:rPr>
              <w:t>5</w:t>
            </w:r>
            <w:r>
              <w:rPr>
                <w:spacing w:val="-20"/>
                <w:sz w:val="24"/>
              </w:rPr>
              <w:t xml:space="preserve"> 年以上</w:t>
            </w:r>
          </w:p>
          <w:p w:rsidR="006D4FCE" w:rsidRDefault="00AA472A">
            <w:pPr>
              <w:pStyle w:val="TableParagraph"/>
              <w:spacing w:line="290" w:lineRule="exact"/>
              <w:ind w:left="405"/>
              <w:jc w:val="both"/>
              <w:rPr>
                <w:sz w:val="24"/>
              </w:rPr>
            </w:pPr>
            <w:r>
              <w:rPr>
                <w:sz w:val="24"/>
              </w:rPr>
              <w:t>（含 5 年）</w:t>
            </w:r>
          </w:p>
        </w:tc>
        <w:tc>
          <w:tcPr>
            <w:tcW w:w="2173" w:type="dxa"/>
            <w:tcBorders>
              <w:left w:val="single" w:sz="4" w:space="0" w:color="000000"/>
              <w:bottom w:val="single" w:sz="4" w:space="0" w:color="000000"/>
              <w:right w:val="single" w:sz="4" w:space="0" w:color="000000"/>
            </w:tcBorders>
          </w:tcPr>
          <w:p w:rsidR="006D4FCE" w:rsidRDefault="00AA472A">
            <w:pPr>
              <w:pStyle w:val="TableParagraph"/>
              <w:spacing w:before="156" w:line="242" w:lineRule="auto"/>
              <w:ind w:left="129" w:right="111"/>
              <w:jc w:val="center"/>
              <w:rPr>
                <w:sz w:val="24"/>
              </w:rPr>
            </w:pPr>
            <w:r>
              <w:rPr>
                <w:sz w:val="24"/>
              </w:rPr>
              <w:t>副高及以上专业技术职称或高级技师职业资格</w:t>
            </w:r>
          </w:p>
        </w:tc>
        <w:tc>
          <w:tcPr>
            <w:tcW w:w="832" w:type="dxa"/>
            <w:tcBorders>
              <w:left w:val="single" w:sz="4" w:space="0" w:color="000000"/>
              <w:bottom w:val="single" w:sz="4" w:space="0" w:color="000000"/>
            </w:tcBorders>
          </w:tcPr>
          <w:p w:rsidR="006D4FCE" w:rsidRDefault="006D4FCE">
            <w:pPr>
              <w:pStyle w:val="TableParagraph"/>
              <w:rPr>
                <w:sz w:val="24"/>
              </w:rPr>
            </w:pPr>
          </w:p>
          <w:p w:rsidR="006D4FCE" w:rsidRDefault="00AA472A">
            <w:pPr>
              <w:pStyle w:val="TableParagraph"/>
              <w:spacing w:before="161"/>
              <w:ind w:left="161" w:right="136"/>
              <w:jc w:val="center"/>
              <w:rPr>
                <w:sz w:val="24"/>
              </w:rPr>
            </w:pPr>
            <w:r>
              <w:rPr>
                <w:sz w:val="24"/>
              </w:rPr>
              <w:t>3</w:t>
            </w:r>
          </w:p>
        </w:tc>
      </w:tr>
      <w:tr w:rsidR="006D4FCE">
        <w:trPr>
          <w:trHeight w:val="933"/>
        </w:trPr>
        <w:tc>
          <w:tcPr>
            <w:tcW w:w="771" w:type="dxa"/>
            <w:tcBorders>
              <w:top w:val="single" w:sz="4" w:space="0" w:color="000000"/>
              <w:right w:val="single" w:sz="4" w:space="0" w:color="000000"/>
            </w:tcBorders>
          </w:tcPr>
          <w:p w:rsidR="006D4FCE" w:rsidRDefault="00AA472A">
            <w:pPr>
              <w:pStyle w:val="TableParagraph"/>
              <w:spacing w:before="21" w:line="168" w:lineRule="auto"/>
              <w:ind w:left="144" w:right="131"/>
              <w:rPr>
                <w:rFonts w:ascii="微软雅黑" w:eastAsia="微软雅黑"/>
                <w:b/>
                <w:sz w:val="24"/>
              </w:rPr>
            </w:pPr>
            <w:r>
              <w:rPr>
                <w:rFonts w:ascii="微软雅黑" w:eastAsia="微软雅黑" w:hint="eastAsia"/>
                <w:b/>
                <w:sz w:val="24"/>
              </w:rPr>
              <w:t>裁判总人</w:t>
            </w:r>
          </w:p>
          <w:p w:rsidR="006D4FCE" w:rsidRDefault="00AA472A">
            <w:pPr>
              <w:pStyle w:val="TableParagraph"/>
              <w:spacing w:line="273" w:lineRule="exact"/>
              <w:ind w:left="264"/>
              <w:rPr>
                <w:rFonts w:ascii="微软雅黑" w:eastAsia="微软雅黑"/>
                <w:b/>
                <w:sz w:val="24"/>
              </w:rPr>
            </w:pPr>
            <w:r>
              <w:rPr>
                <w:rFonts w:ascii="微软雅黑" w:eastAsia="微软雅黑" w:hint="eastAsia"/>
                <w:b/>
                <w:sz w:val="24"/>
              </w:rPr>
              <w:t>数</w:t>
            </w:r>
          </w:p>
        </w:tc>
        <w:tc>
          <w:tcPr>
            <w:tcW w:w="8515" w:type="dxa"/>
            <w:gridSpan w:val="5"/>
            <w:tcBorders>
              <w:top w:val="single" w:sz="4" w:space="0" w:color="000000"/>
              <w:left w:val="single" w:sz="4" w:space="0" w:color="000000"/>
            </w:tcBorders>
          </w:tcPr>
          <w:p w:rsidR="006D4FCE" w:rsidRDefault="006D4FCE">
            <w:pPr>
              <w:pStyle w:val="TableParagraph"/>
              <w:spacing w:before="5"/>
              <w:rPr>
                <w:sz w:val="24"/>
              </w:rPr>
            </w:pPr>
          </w:p>
          <w:p w:rsidR="006D4FCE" w:rsidRDefault="00AA472A">
            <w:pPr>
              <w:pStyle w:val="TableParagraph"/>
              <w:ind w:left="4122" w:right="4098"/>
              <w:jc w:val="center"/>
              <w:rPr>
                <w:sz w:val="24"/>
              </w:rPr>
            </w:pPr>
            <w:r>
              <w:rPr>
                <w:sz w:val="24"/>
              </w:rPr>
              <w:t>3</w:t>
            </w:r>
          </w:p>
        </w:tc>
      </w:tr>
    </w:tbl>
    <w:p w:rsidR="006D4FCE" w:rsidRDefault="00AA472A">
      <w:pPr>
        <w:spacing w:line="430" w:lineRule="exact"/>
        <w:ind w:left="1597"/>
        <w:rPr>
          <w:rFonts w:ascii="微软雅黑" w:eastAsia="微软雅黑"/>
          <w:b/>
          <w:sz w:val="28"/>
        </w:rPr>
      </w:pPr>
      <w:bookmarkStart w:id="91" w:name="十二、奖项设定"/>
      <w:bookmarkEnd w:id="91"/>
      <w:r>
        <w:rPr>
          <w:rFonts w:ascii="微软雅黑" w:eastAsia="微软雅黑" w:hint="eastAsia"/>
          <w:b/>
          <w:sz w:val="28"/>
        </w:rPr>
        <w:t>十一、奖项设定</w:t>
      </w:r>
    </w:p>
    <w:p w:rsidR="006D4FCE" w:rsidRDefault="00AA472A">
      <w:pPr>
        <w:spacing w:before="248" w:line="420" w:lineRule="auto"/>
        <w:ind w:left="1038" w:right="936" w:firstLine="559"/>
        <w:rPr>
          <w:sz w:val="28"/>
        </w:rPr>
      </w:pPr>
      <w:r>
        <w:rPr>
          <w:sz w:val="28"/>
        </w:rPr>
        <w:t>本赛项按总成绩由高到低排序，设个人一、二等奖，比例分别为实</w:t>
      </w:r>
      <w:r>
        <w:rPr>
          <w:spacing w:val="-3"/>
          <w:sz w:val="28"/>
        </w:rPr>
        <w:t>际</w:t>
      </w:r>
      <w:r>
        <w:rPr>
          <w:sz w:val="28"/>
        </w:rPr>
        <w:t>参赛</w:t>
      </w:r>
      <w:r>
        <w:rPr>
          <w:spacing w:val="-3"/>
          <w:sz w:val="28"/>
        </w:rPr>
        <w:t>对</w:t>
      </w:r>
      <w:r>
        <w:rPr>
          <w:sz w:val="28"/>
        </w:rPr>
        <w:t>总数的</w:t>
      </w:r>
      <w:r>
        <w:rPr>
          <w:spacing w:val="-68"/>
          <w:sz w:val="28"/>
        </w:rPr>
        <w:t xml:space="preserve"> </w:t>
      </w:r>
      <w:r>
        <w:rPr>
          <w:spacing w:val="4"/>
          <w:sz w:val="28"/>
        </w:rPr>
        <w:t>10</w:t>
      </w:r>
      <w:r>
        <w:rPr>
          <w:noProof/>
          <w:spacing w:val="8"/>
          <w:sz w:val="28"/>
        </w:rPr>
        <w:drawing>
          <wp:inline distT="0" distB="0" distL="0" distR="0">
            <wp:extent cx="75565" cy="135890"/>
            <wp:effectExtent l="0" t="0" r="0" b="0"/>
            <wp:docPr id="5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sz w:val="28"/>
        </w:rPr>
        <w:t>、</w:t>
      </w:r>
      <w:r>
        <w:rPr>
          <w:spacing w:val="4"/>
          <w:sz w:val="28"/>
        </w:rPr>
        <w:t>20</w:t>
      </w:r>
      <w:r>
        <w:rPr>
          <w:spacing w:val="-138"/>
          <w:sz w:val="28"/>
        </w:rPr>
        <w:t xml:space="preserve"> </w:t>
      </w:r>
      <w:r>
        <w:rPr>
          <w:noProof/>
          <w:spacing w:val="8"/>
          <w:sz w:val="28"/>
        </w:rPr>
        <w:drawing>
          <wp:inline distT="0" distB="0" distL="0" distR="0">
            <wp:extent cx="75565" cy="135890"/>
            <wp:effectExtent l="0" t="0" r="0" b="0"/>
            <wp:docPr id="5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sz w:val="28"/>
        </w:rPr>
        <w:t>（</w:t>
      </w:r>
      <w:r>
        <w:rPr>
          <w:spacing w:val="-3"/>
          <w:sz w:val="28"/>
        </w:rPr>
        <w:t>小</w:t>
      </w:r>
      <w:r>
        <w:rPr>
          <w:sz w:val="28"/>
        </w:rPr>
        <w:t>数点</w:t>
      </w:r>
      <w:r>
        <w:rPr>
          <w:spacing w:val="-3"/>
          <w:sz w:val="28"/>
        </w:rPr>
        <w:t>后</w:t>
      </w:r>
      <w:r>
        <w:rPr>
          <w:sz w:val="28"/>
        </w:rPr>
        <w:t>四舍</w:t>
      </w:r>
      <w:r>
        <w:rPr>
          <w:spacing w:val="-3"/>
          <w:sz w:val="28"/>
        </w:rPr>
        <w:t>五</w:t>
      </w:r>
      <w:r>
        <w:rPr>
          <w:sz w:val="28"/>
        </w:rPr>
        <w:t>入</w:t>
      </w:r>
      <w:r>
        <w:rPr>
          <w:spacing w:val="-142"/>
          <w:sz w:val="28"/>
        </w:rPr>
        <w:t>）</w:t>
      </w:r>
      <w:r>
        <w:rPr>
          <w:sz w:val="28"/>
        </w:rPr>
        <w:t>。</w:t>
      </w:r>
    </w:p>
    <w:p w:rsidR="006D4FCE" w:rsidRDefault="00AA472A">
      <w:pPr>
        <w:spacing w:line="271" w:lineRule="auto"/>
        <w:ind w:left="1597" w:right="1886"/>
        <w:rPr>
          <w:rFonts w:ascii="微软雅黑" w:eastAsia="微软雅黑"/>
          <w:b/>
          <w:sz w:val="28"/>
        </w:rPr>
      </w:pPr>
      <w:r>
        <w:rPr>
          <w:sz w:val="28"/>
        </w:rPr>
        <w:t>获得一等奖的选手指导教师由组委会颁发优秀指导教师证书。</w:t>
      </w:r>
      <w:bookmarkStart w:id="92" w:name="十三、赛场预案"/>
      <w:bookmarkEnd w:id="92"/>
      <w:r>
        <w:rPr>
          <w:rFonts w:ascii="微软雅黑" w:eastAsia="微软雅黑" w:hint="eastAsia"/>
          <w:b/>
          <w:sz w:val="28"/>
        </w:rPr>
        <w:t>十二、赛场预案</w:t>
      </w:r>
    </w:p>
    <w:p w:rsidR="006D4FCE" w:rsidRDefault="00AA472A">
      <w:pPr>
        <w:pStyle w:val="a8"/>
        <w:numPr>
          <w:ilvl w:val="0"/>
          <w:numId w:val="18"/>
        </w:numPr>
        <w:tabs>
          <w:tab w:val="left" w:pos="1881"/>
        </w:tabs>
        <w:spacing w:before="42" w:line="364" w:lineRule="auto"/>
        <w:ind w:right="1043" w:firstLine="559"/>
        <w:rPr>
          <w:sz w:val="28"/>
        </w:rPr>
      </w:pPr>
      <w:bookmarkStart w:id="93" w:name="1.在大赛之前，由安全保卫处对安保队员组织培训，提前进行安全教育，明确具体职责和"/>
      <w:bookmarkEnd w:id="93"/>
      <w:r>
        <w:rPr>
          <w:spacing w:val="-3"/>
          <w:sz w:val="28"/>
        </w:rPr>
        <w:t>在大赛之前，由安全保卫处对安保队员组织培训，提前进行安全教育，明确具体职责和具体分工。</w:t>
      </w:r>
    </w:p>
    <w:p w:rsidR="006D4FCE" w:rsidRDefault="00AA472A">
      <w:pPr>
        <w:pStyle w:val="a8"/>
        <w:numPr>
          <w:ilvl w:val="0"/>
          <w:numId w:val="18"/>
        </w:numPr>
        <w:tabs>
          <w:tab w:val="left" w:pos="1881"/>
        </w:tabs>
        <w:spacing w:line="364" w:lineRule="auto"/>
        <w:ind w:right="1043" w:firstLine="559"/>
        <w:jc w:val="both"/>
        <w:rPr>
          <w:sz w:val="28"/>
        </w:rPr>
      </w:pPr>
      <w:bookmarkStart w:id="94" w:name="2.赛场安全区域管理，大赛前严格检查各部位消防设施，做好安全保卫工作，控制闲杂人"/>
      <w:bookmarkEnd w:id="94"/>
      <w:r>
        <w:rPr>
          <w:spacing w:val="-3"/>
          <w:sz w:val="28"/>
        </w:rPr>
        <w:t>赛场安全区域管理，大赛前严格检查各部位消防设施，做好安全保卫工作，控制闲杂人员进入，防止火灾、盗窃现象发生，确保大赛期间赛场区域的安全与稳定。</w:t>
      </w:r>
    </w:p>
    <w:p w:rsidR="006D4FCE" w:rsidRDefault="00AA472A">
      <w:pPr>
        <w:pStyle w:val="a8"/>
        <w:numPr>
          <w:ilvl w:val="0"/>
          <w:numId w:val="18"/>
        </w:numPr>
        <w:tabs>
          <w:tab w:val="left" w:pos="1881"/>
        </w:tabs>
        <w:spacing w:line="364" w:lineRule="auto"/>
        <w:ind w:right="1043" w:firstLine="559"/>
        <w:jc w:val="both"/>
        <w:rPr>
          <w:sz w:val="28"/>
        </w:rPr>
      </w:pPr>
      <w:bookmarkStart w:id="95" w:name="3.如发生安全事故，应立即报告现场总指挥，各类人员按照分工各尽其责，立即进行现场"/>
      <w:bookmarkEnd w:id="95"/>
      <w:r>
        <w:rPr>
          <w:spacing w:val="-3"/>
          <w:sz w:val="28"/>
        </w:rPr>
        <w:t>如发生安全事故，应立即报告现场总指挥，各类人员按照分工各尽其责，立即进行现场抢救和组织人员疏散，最大限度地减少人员伤亡和财</w:t>
      </w:r>
      <w:r>
        <w:rPr>
          <w:spacing w:val="-2"/>
          <w:sz w:val="28"/>
        </w:rPr>
        <w:t>产损失。</w:t>
      </w:r>
    </w:p>
    <w:p w:rsidR="006D4FCE" w:rsidRDefault="00AA472A">
      <w:pPr>
        <w:pStyle w:val="a8"/>
        <w:numPr>
          <w:ilvl w:val="0"/>
          <w:numId w:val="18"/>
        </w:numPr>
        <w:tabs>
          <w:tab w:val="left" w:pos="2019"/>
        </w:tabs>
        <w:spacing w:line="364" w:lineRule="auto"/>
        <w:ind w:right="935" w:firstLine="559"/>
        <w:rPr>
          <w:sz w:val="28"/>
        </w:rPr>
      </w:pPr>
      <w:bookmarkStart w:id="96" w:name="4．电力供应如存在不稳定的因素，配备应急发电车，保证大赛顺利进行，如中途断电等现"/>
      <w:bookmarkEnd w:id="96"/>
      <w:r>
        <w:rPr>
          <w:spacing w:val="-5"/>
          <w:sz w:val="28"/>
        </w:rPr>
        <w:t>电力供应如存在不稳定的因素，配备应急发电车，保证大赛顺利进</w:t>
      </w:r>
      <w:r>
        <w:rPr>
          <w:spacing w:val="-3"/>
          <w:sz w:val="28"/>
        </w:rPr>
        <w:t>行，如中途断电等现象，启用电力应急车并对停电工位进行补时，确保公</w:t>
      </w:r>
      <w:r>
        <w:rPr>
          <w:spacing w:val="-2"/>
          <w:sz w:val="28"/>
        </w:rPr>
        <w:t>平公正。</w:t>
      </w:r>
    </w:p>
    <w:p w:rsidR="006D4FCE" w:rsidRDefault="00AA472A">
      <w:pPr>
        <w:pStyle w:val="a8"/>
        <w:numPr>
          <w:ilvl w:val="0"/>
          <w:numId w:val="18"/>
        </w:numPr>
        <w:tabs>
          <w:tab w:val="left" w:pos="1881"/>
        </w:tabs>
        <w:spacing w:line="364" w:lineRule="auto"/>
        <w:ind w:right="1043" w:firstLine="559"/>
        <w:rPr>
          <w:sz w:val="28"/>
        </w:rPr>
      </w:pPr>
      <w:bookmarkStart w:id="97" w:name="5.设备和计算机等配置备用机，如计算机出现卡顿等现象立即进行更换，对选手进行适当"/>
      <w:bookmarkEnd w:id="97"/>
      <w:r>
        <w:rPr>
          <w:spacing w:val="-3"/>
          <w:sz w:val="28"/>
        </w:rPr>
        <w:t>设备和计算机等配置备用机，如计算机出现卡顿等现象立即进行更换，对选手进行适当时间的补时。</w:t>
      </w:r>
    </w:p>
    <w:p w:rsidR="006D4FCE" w:rsidRDefault="00AA472A">
      <w:pPr>
        <w:pStyle w:val="a8"/>
        <w:numPr>
          <w:ilvl w:val="0"/>
          <w:numId w:val="18"/>
        </w:numPr>
        <w:tabs>
          <w:tab w:val="left" w:pos="1881"/>
        </w:tabs>
        <w:spacing w:line="364" w:lineRule="auto"/>
        <w:ind w:right="1043" w:firstLine="559"/>
        <w:jc w:val="both"/>
        <w:rPr>
          <w:sz w:val="28"/>
        </w:rPr>
      </w:pPr>
      <w:bookmarkStart w:id="98" w:name="6.设备运行调试时，应对每个系统分别调试，规范操作，避免设备短路故障出现。考生在"/>
      <w:bookmarkEnd w:id="98"/>
      <w:r>
        <w:rPr>
          <w:spacing w:val="-3"/>
          <w:sz w:val="28"/>
        </w:rPr>
        <w:t>设备运行调试时，应对每个系统分别调试，规范操作，避免设备短路故障出现。考生在进行计算机编程操作时现场裁判提醒要及时存盘，避免数据丢失。</w:t>
      </w:r>
    </w:p>
    <w:p w:rsidR="006D4FCE" w:rsidRDefault="006D4FCE">
      <w:pPr>
        <w:spacing w:line="364" w:lineRule="auto"/>
        <w:jc w:val="both"/>
        <w:rPr>
          <w:sz w:val="28"/>
        </w:rPr>
        <w:sectPr w:rsidR="006D4FCE">
          <w:pgSz w:w="11910" w:h="16840"/>
          <w:pgMar w:top="1360" w:right="480" w:bottom="280" w:left="380" w:header="907" w:footer="0" w:gutter="0"/>
          <w:cols w:space="720"/>
        </w:sectPr>
      </w:pPr>
    </w:p>
    <w:p w:rsidR="006D4FCE" w:rsidRDefault="00AA472A">
      <w:pPr>
        <w:pStyle w:val="a8"/>
        <w:numPr>
          <w:ilvl w:val="0"/>
          <w:numId w:val="18"/>
        </w:numPr>
        <w:tabs>
          <w:tab w:val="left" w:pos="1881"/>
        </w:tabs>
        <w:spacing w:before="160" w:line="364" w:lineRule="auto"/>
        <w:ind w:right="1043" w:firstLine="559"/>
        <w:jc w:val="both"/>
        <w:rPr>
          <w:sz w:val="28"/>
        </w:rPr>
      </w:pPr>
      <w:bookmarkStart w:id="99" w:name="7.比赛过程中，技术保障组全程待命，如果出现设备或器件故障，及时给予维修或更换备"/>
      <w:bookmarkEnd w:id="99"/>
      <w:r>
        <w:rPr>
          <w:spacing w:val="-3"/>
          <w:sz w:val="28"/>
        </w:rPr>
        <w:lastRenderedPageBreak/>
        <w:t>比赛过程中，技术保障组全程待命，如果出现设备或器件故障，及时给予维修或更换备用设备，裁判人员记录时间并报告裁判长，所产生的时间，经裁判长同意给予补时。</w:t>
      </w:r>
    </w:p>
    <w:p w:rsidR="006D4FCE" w:rsidRDefault="00AA472A">
      <w:pPr>
        <w:spacing w:line="425" w:lineRule="exact"/>
        <w:ind w:left="1597"/>
        <w:rPr>
          <w:rFonts w:ascii="微软雅黑" w:eastAsia="微软雅黑"/>
          <w:b/>
          <w:sz w:val="28"/>
        </w:rPr>
      </w:pPr>
      <w:bookmarkStart w:id="100" w:name="十四、赛项安全"/>
      <w:bookmarkEnd w:id="100"/>
      <w:r>
        <w:rPr>
          <w:rFonts w:ascii="微软雅黑" w:eastAsia="微软雅黑" w:hint="eastAsia"/>
          <w:b/>
          <w:sz w:val="28"/>
        </w:rPr>
        <w:t>十三、赛项安全</w:t>
      </w:r>
    </w:p>
    <w:p w:rsidR="006D4FCE" w:rsidRDefault="00AA472A">
      <w:pPr>
        <w:spacing w:before="248" w:line="417" w:lineRule="auto"/>
        <w:ind w:left="1038" w:right="933" w:firstLine="559"/>
        <w:jc w:val="both"/>
        <w:rPr>
          <w:sz w:val="28"/>
        </w:rPr>
      </w:pPr>
      <w:r>
        <w:rPr>
          <w:sz w:val="28"/>
        </w:rPr>
        <w:t>赛事安全是技能竞赛一切工作顺利开展的先决条件，是赛事筹备和运行工作必须考虑的核心问题。赛项执委会采取切实有效措施保证大赛期间参赛选手、指导教师、裁判员、工作人员及观众的人身安全。</w:t>
      </w:r>
    </w:p>
    <w:p w:rsidR="006D4FCE" w:rsidRDefault="00AA472A">
      <w:pPr>
        <w:spacing w:line="358" w:lineRule="exact"/>
        <w:ind w:left="1597"/>
        <w:rPr>
          <w:sz w:val="28"/>
        </w:rPr>
      </w:pPr>
      <w:r>
        <w:rPr>
          <w:sz w:val="28"/>
        </w:rPr>
        <w:t>（一）比赛环境</w:t>
      </w:r>
    </w:p>
    <w:p w:rsidR="006D4FCE" w:rsidRDefault="006D4FCE">
      <w:pPr>
        <w:pStyle w:val="a3"/>
        <w:spacing w:before="9"/>
        <w:rPr>
          <w:sz w:val="20"/>
        </w:rPr>
      </w:pPr>
    </w:p>
    <w:p w:rsidR="006D4FCE" w:rsidRDefault="00AA472A">
      <w:pPr>
        <w:pStyle w:val="a8"/>
        <w:numPr>
          <w:ilvl w:val="0"/>
          <w:numId w:val="19"/>
        </w:numPr>
        <w:tabs>
          <w:tab w:val="left" w:pos="1881"/>
        </w:tabs>
        <w:spacing w:line="417" w:lineRule="auto"/>
        <w:ind w:right="933" w:firstLine="559"/>
        <w:jc w:val="both"/>
        <w:rPr>
          <w:sz w:val="28"/>
        </w:rPr>
      </w:pPr>
      <w:r>
        <w:rPr>
          <w:sz w:val="28"/>
        </w:rPr>
        <w:t>执委会须在赛前组织专人对比赛现场、住宿场所和交通保障进行考察，并对安全工作提出明确要求。赛场的布置，赛场内的器材、设备，应符合国家有关安全规定。如有必要，也可进行赛场仿真模拟测试，以发现</w:t>
      </w:r>
      <w:r>
        <w:rPr>
          <w:spacing w:val="-3"/>
          <w:sz w:val="28"/>
        </w:rPr>
        <w:t>可能出现的问题。承办单位赛前须按照执委会要求排除安全隐患。</w:t>
      </w:r>
    </w:p>
    <w:p w:rsidR="006D4FCE" w:rsidRDefault="00AA472A">
      <w:pPr>
        <w:pStyle w:val="a8"/>
        <w:numPr>
          <w:ilvl w:val="0"/>
          <w:numId w:val="19"/>
        </w:numPr>
        <w:tabs>
          <w:tab w:val="left" w:pos="1881"/>
        </w:tabs>
        <w:spacing w:line="417" w:lineRule="auto"/>
        <w:ind w:right="933" w:firstLine="559"/>
        <w:jc w:val="both"/>
        <w:rPr>
          <w:sz w:val="28"/>
        </w:rPr>
      </w:pPr>
      <w:r>
        <w:rPr>
          <w:sz w:val="28"/>
        </w:rPr>
        <w:t>赛场周围要设立警戒线，防止无关人员进入发生意外事件。比赛现场内应参照相关职业岗位的要求为选手提供必要的劳动保护。在具有危险</w:t>
      </w:r>
      <w:r>
        <w:rPr>
          <w:spacing w:val="-3"/>
          <w:sz w:val="28"/>
        </w:rPr>
        <w:t>性的操作环节，裁判员要严防选手出现错误操作。</w:t>
      </w:r>
    </w:p>
    <w:p w:rsidR="006D4FCE" w:rsidRDefault="00AA472A">
      <w:pPr>
        <w:pStyle w:val="a8"/>
        <w:numPr>
          <w:ilvl w:val="0"/>
          <w:numId w:val="19"/>
        </w:numPr>
        <w:tabs>
          <w:tab w:val="left" w:pos="1881"/>
        </w:tabs>
        <w:spacing w:line="417" w:lineRule="auto"/>
        <w:ind w:right="933" w:firstLine="559"/>
        <w:jc w:val="both"/>
        <w:rPr>
          <w:sz w:val="28"/>
        </w:rPr>
      </w:pPr>
      <w:r>
        <w:rPr>
          <w:sz w:val="28"/>
        </w:rPr>
        <w:t>承办单位应提供保证应急预案实施的条件。对于比赛内容涉及高空作业、可能有坠物、大用电量、易发生火灾等情况的赛项，必须明确制度</w:t>
      </w:r>
      <w:r>
        <w:rPr>
          <w:spacing w:val="-3"/>
          <w:sz w:val="28"/>
        </w:rPr>
        <w:t>和预案，并配备急救人员与设施。</w:t>
      </w:r>
    </w:p>
    <w:p w:rsidR="006D4FCE" w:rsidRDefault="00AA472A">
      <w:pPr>
        <w:pStyle w:val="a8"/>
        <w:numPr>
          <w:ilvl w:val="0"/>
          <w:numId w:val="19"/>
        </w:numPr>
        <w:tabs>
          <w:tab w:val="left" w:pos="1881"/>
        </w:tabs>
        <w:spacing w:line="417" w:lineRule="auto"/>
        <w:ind w:right="933" w:firstLine="559"/>
        <w:jc w:val="both"/>
        <w:rPr>
          <w:sz w:val="28"/>
        </w:rPr>
      </w:pPr>
      <w:r>
        <w:rPr>
          <w:sz w:val="28"/>
        </w:rPr>
        <w:t>执委会须会同承办单位制定开放赛场和体验区的人员疏导方案。赛场环境中存在人员密集、车流人流交错的区域，除了设置齐全的指示标志</w:t>
      </w:r>
      <w:r>
        <w:rPr>
          <w:spacing w:val="-3"/>
          <w:sz w:val="28"/>
        </w:rPr>
        <w:t>外，须增加引导人员，并开辟备用通道。</w:t>
      </w:r>
    </w:p>
    <w:p w:rsidR="006D4FCE" w:rsidRDefault="00AA472A">
      <w:pPr>
        <w:pStyle w:val="a8"/>
        <w:numPr>
          <w:ilvl w:val="0"/>
          <w:numId w:val="19"/>
        </w:numPr>
        <w:tabs>
          <w:tab w:val="left" w:pos="1881"/>
        </w:tabs>
        <w:spacing w:line="417" w:lineRule="auto"/>
        <w:ind w:right="936" w:firstLine="559"/>
        <w:rPr>
          <w:sz w:val="28"/>
        </w:rPr>
      </w:pPr>
      <w:r>
        <w:rPr>
          <w:sz w:val="28"/>
        </w:rPr>
        <w:t>大赛期间，承办单位须在赛场管理的关键岗位，增加力量，建立安</w:t>
      </w:r>
      <w:r>
        <w:rPr>
          <w:spacing w:val="-3"/>
          <w:sz w:val="28"/>
        </w:rPr>
        <w:t>全管理日志。</w:t>
      </w:r>
    </w:p>
    <w:p w:rsidR="006D4FCE" w:rsidRDefault="006D4FCE">
      <w:pPr>
        <w:spacing w:line="417" w:lineRule="auto"/>
        <w:rPr>
          <w:sz w:val="28"/>
        </w:rPr>
        <w:sectPr w:rsidR="006D4FCE">
          <w:pgSz w:w="11910" w:h="16840"/>
          <w:pgMar w:top="1360" w:right="480" w:bottom="280" w:left="380" w:header="907" w:footer="0" w:gutter="0"/>
          <w:cols w:space="720"/>
        </w:sectPr>
      </w:pPr>
    </w:p>
    <w:p w:rsidR="006D4FCE" w:rsidRDefault="006D4FCE">
      <w:pPr>
        <w:pStyle w:val="a3"/>
        <w:rPr>
          <w:sz w:val="18"/>
        </w:rPr>
      </w:pPr>
    </w:p>
    <w:p w:rsidR="006D4FCE" w:rsidRDefault="00AA472A">
      <w:pPr>
        <w:pStyle w:val="a8"/>
        <w:numPr>
          <w:ilvl w:val="0"/>
          <w:numId w:val="19"/>
        </w:numPr>
        <w:tabs>
          <w:tab w:val="left" w:pos="1881"/>
        </w:tabs>
        <w:spacing w:before="62" w:line="417" w:lineRule="auto"/>
        <w:ind w:right="933" w:firstLine="559"/>
        <w:jc w:val="both"/>
        <w:rPr>
          <w:sz w:val="28"/>
        </w:rPr>
      </w:pPr>
      <w:r>
        <w:rPr>
          <w:sz w:val="28"/>
        </w:rPr>
        <w:t>参赛选手进入赛位、赛事裁判工作人员进入工作场所，严禁携带通讯、照相摄录设备，禁止携带记录用具。如确有需要，由赛场统一配置、统一管理。赛项可根据需要配置安检设备对进入赛场重要部位的人员进行</w:t>
      </w:r>
      <w:r>
        <w:rPr>
          <w:spacing w:val="-2"/>
          <w:sz w:val="28"/>
        </w:rPr>
        <w:t>安检。</w:t>
      </w:r>
    </w:p>
    <w:p w:rsidR="006D4FCE" w:rsidRDefault="00AA472A">
      <w:pPr>
        <w:spacing w:line="358" w:lineRule="exact"/>
        <w:ind w:left="1597"/>
        <w:rPr>
          <w:sz w:val="28"/>
        </w:rPr>
      </w:pPr>
      <w:r>
        <w:rPr>
          <w:sz w:val="28"/>
        </w:rPr>
        <w:t>（二）生活条件</w:t>
      </w:r>
    </w:p>
    <w:p w:rsidR="006D4FCE" w:rsidRDefault="006D4FCE">
      <w:pPr>
        <w:pStyle w:val="a3"/>
        <w:spacing w:before="8"/>
        <w:rPr>
          <w:sz w:val="20"/>
        </w:rPr>
      </w:pPr>
    </w:p>
    <w:p w:rsidR="006D4FCE" w:rsidRDefault="00AA472A">
      <w:pPr>
        <w:pStyle w:val="a8"/>
        <w:numPr>
          <w:ilvl w:val="0"/>
          <w:numId w:val="20"/>
        </w:numPr>
        <w:tabs>
          <w:tab w:val="left" w:pos="1881"/>
        </w:tabs>
        <w:spacing w:before="1" w:line="417" w:lineRule="auto"/>
        <w:ind w:right="933" w:firstLine="559"/>
        <w:jc w:val="both"/>
        <w:rPr>
          <w:sz w:val="28"/>
        </w:rPr>
      </w:pPr>
      <w:r>
        <w:rPr>
          <w:sz w:val="28"/>
        </w:rPr>
        <w:t>比赛期间，原则上由执委会统一安排参赛选手和指导教师食宿。承办单位须尊重少数民族的信仰及文化，根据国家相关的民族政策，安排好</w:t>
      </w:r>
      <w:r>
        <w:rPr>
          <w:spacing w:val="-3"/>
          <w:sz w:val="28"/>
        </w:rPr>
        <w:t>少数民族选手和教师的饮食起居。</w:t>
      </w:r>
    </w:p>
    <w:p w:rsidR="006D4FCE" w:rsidRDefault="00AA472A">
      <w:pPr>
        <w:pStyle w:val="a8"/>
        <w:numPr>
          <w:ilvl w:val="0"/>
          <w:numId w:val="20"/>
        </w:numPr>
        <w:tabs>
          <w:tab w:val="left" w:pos="1881"/>
        </w:tabs>
        <w:spacing w:line="417" w:lineRule="auto"/>
        <w:ind w:right="933" w:firstLine="559"/>
        <w:jc w:val="both"/>
        <w:rPr>
          <w:sz w:val="28"/>
        </w:rPr>
      </w:pPr>
      <w:r>
        <w:rPr>
          <w:spacing w:val="-3"/>
          <w:sz w:val="28"/>
        </w:rPr>
        <w:t>比赛期间安排的住宿地应具有宾馆</w:t>
      </w:r>
      <w:r>
        <w:rPr>
          <w:sz w:val="28"/>
        </w:rPr>
        <w:t>/</w:t>
      </w:r>
      <w:r>
        <w:rPr>
          <w:spacing w:val="-6"/>
          <w:sz w:val="28"/>
        </w:rPr>
        <w:t>住宿经营许可资质。以学校宿舍</w:t>
      </w:r>
      <w:r>
        <w:rPr>
          <w:spacing w:val="-4"/>
          <w:sz w:val="28"/>
        </w:rPr>
        <w:t>作为住宿地的，大赛期间的住宿、卫生、饮食安全等由执委会和提供宿舍</w:t>
      </w:r>
      <w:r>
        <w:rPr>
          <w:spacing w:val="-3"/>
          <w:sz w:val="28"/>
        </w:rPr>
        <w:t>的学校共同负责。</w:t>
      </w:r>
    </w:p>
    <w:p w:rsidR="006D4FCE" w:rsidRDefault="00AA472A">
      <w:pPr>
        <w:pStyle w:val="a8"/>
        <w:numPr>
          <w:ilvl w:val="0"/>
          <w:numId w:val="20"/>
        </w:numPr>
        <w:tabs>
          <w:tab w:val="left" w:pos="1881"/>
        </w:tabs>
        <w:spacing w:line="417" w:lineRule="auto"/>
        <w:ind w:right="933" w:firstLine="559"/>
        <w:jc w:val="both"/>
        <w:rPr>
          <w:sz w:val="28"/>
        </w:rPr>
      </w:pPr>
      <w:r>
        <w:rPr>
          <w:sz w:val="28"/>
        </w:rPr>
        <w:t>大赛期间有组织的参观和观摩活动的交通安全由执委会负责。执委会和承办单位须保证比赛期间选手、指导教师和裁判员、工作人员的交通</w:t>
      </w:r>
      <w:r>
        <w:rPr>
          <w:spacing w:val="-2"/>
          <w:sz w:val="28"/>
        </w:rPr>
        <w:t>安全。</w:t>
      </w:r>
    </w:p>
    <w:p w:rsidR="006D4FCE" w:rsidRDefault="00AA472A">
      <w:pPr>
        <w:pStyle w:val="a8"/>
        <w:numPr>
          <w:ilvl w:val="0"/>
          <w:numId w:val="20"/>
        </w:numPr>
        <w:tabs>
          <w:tab w:val="left" w:pos="1881"/>
        </w:tabs>
        <w:spacing w:line="417" w:lineRule="auto"/>
        <w:ind w:right="936" w:firstLine="559"/>
        <w:rPr>
          <w:sz w:val="28"/>
        </w:rPr>
      </w:pPr>
      <w:r>
        <w:rPr>
          <w:sz w:val="28"/>
        </w:rPr>
        <w:t>各赛项的安全管理，除了可以采取必要的安全隔离措施外，应严格</w:t>
      </w:r>
      <w:r>
        <w:rPr>
          <w:spacing w:val="-3"/>
          <w:sz w:val="28"/>
        </w:rPr>
        <w:t>遵守国家相关法律法规，保护个人隐私和人身自由。</w:t>
      </w:r>
    </w:p>
    <w:p w:rsidR="006D4FCE" w:rsidRDefault="00AA472A">
      <w:pPr>
        <w:spacing w:line="358" w:lineRule="exact"/>
        <w:ind w:left="1597"/>
        <w:rPr>
          <w:sz w:val="28"/>
        </w:rPr>
      </w:pPr>
      <w:r>
        <w:rPr>
          <w:sz w:val="28"/>
        </w:rPr>
        <w:t>（三）组队责任</w:t>
      </w:r>
    </w:p>
    <w:p w:rsidR="006D4FCE" w:rsidRDefault="006D4FCE">
      <w:pPr>
        <w:pStyle w:val="a3"/>
        <w:spacing w:before="6"/>
        <w:rPr>
          <w:sz w:val="20"/>
        </w:rPr>
      </w:pPr>
    </w:p>
    <w:p w:rsidR="006D4FCE" w:rsidRDefault="00AA472A">
      <w:pPr>
        <w:pStyle w:val="a8"/>
        <w:numPr>
          <w:ilvl w:val="0"/>
          <w:numId w:val="21"/>
        </w:numPr>
        <w:tabs>
          <w:tab w:val="left" w:pos="1881"/>
        </w:tabs>
        <w:spacing w:before="1" w:line="417" w:lineRule="auto"/>
        <w:ind w:right="936" w:firstLine="559"/>
        <w:rPr>
          <w:sz w:val="28"/>
        </w:rPr>
      </w:pPr>
      <w:r>
        <w:rPr>
          <w:sz w:val="28"/>
        </w:rPr>
        <w:t>各学校组织代表队时，须安排为参赛选手购买大赛期间的人身意外</w:t>
      </w:r>
      <w:r>
        <w:rPr>
          <w:spacing w:val="-2"/>
          <w:sz w:val="28"/>
        </w:rPr>
        <w:t>伤害保险。</w:t>
      </w:r>
    </w:p>
    <w:p w:rsidR="006D4FCE" w:rsidRDefault="00AA472A">
      <w:pPr>
        <w:pStyle w:val="a8"/>
        <w:numPr>
          <w:ilvl w:val="0"/>
          <w:numId w:val="21"/>
        </w:numPr>
        <w:tabs>
          <w:tab w:val="left" w:pos="1881"/>
        </w:tabs>
        <w:spacing w:line="417" w:lineRule="auto"/>
        <w:ind w:right="936" w:firstLine="559"/>
        <w:rPr>
          <w:sz w:val="28"/>
        </w:rPr>
      </w:pPr>
      <w:r>
        <w:rPr>
          <w:sz w:val="28"/>
        </w:rPr>
        <w:t>各学校代表队组成后，须制定相关管理制度，并对所有选手、指导</w:t>
      </w:r>
      <w:r>
        <w:rPr>
          <w:spacing w:val="-3"/>
          <w:sz w:val="28"/>
        </w:rPr>
        <w:t>教师进行安全教育。</w:t>
      </w:r>
    </w:p>
    <w:p w:rsidR="006D4FCE" w:rsidRDefault="00AA472A">
      <w:pPr>
        <w:pStyle w:val="a8"/>
        <w:numPr>
          <w:ilvl w:val="0"/>
          <w:numId w:val="21"/>
        </w:numPr>
        <w:tabs>
          <w:tab w:val="left" w:pos="1881"/>
        </w:tabs>
        <w:spacing w:line="358" w:lineRule="exact"/>
        <w:ind w:left="1880"/>
        <w:rPr>
          <w:sz w:val="28"/>
        </w:rPr>
      </w:pPr>
      <w:r>
        <w:rPr>
          <w:sz w:val="28"/>
        </w:rPr>
        <w:t>各参赛队伍须加强对参与比赛人员的安全管理，实现与赛场安全管</w:t>
      </w:r>
    </w:p>
    <w:p w:rsidR="006D4FCE" w:rsidRDefault="006D4FCE">
      <w:pPr>
        <w:spacing w:line="358" w:lineRule="exact"/>
        <w:rPr>
          <w:sz w:val="28"/>
        </w:rPr>
        <w:sectPr w:rsidR="006D4FCE">
          <w:pgSz w:w="11910" w:h="16840"/>
          <w:pgMar w:top="1360" w:right="480" w:bottom="280" w:left="380" w:header="907" w:footer="0" w:gutter="0"/>
          <w:cols w:space="720"/>
        </w:sectPr>
      </w:pPr>
    </w:p>
    <w:p w:rsidR="006D4FCE" w:rsidRDefault="006D4FCE">
      <w:pPr>
        <w:pStyle w:val="a3"/>
        <w:rPr>
          <w:sz w:val="18"/>
        </w:rPr>
      </w:pPr>
    </w:p>
    <w:p w:rsidR="006D4FCE" w:rsidRDefault="00AA472A">
      <w:pPr>
        <w:spacing w:before="62"/>
        <w:ind w:left="1038"/>
        <w:rPr>
          <w:sz w:val="28"/>
        </w:rPr>
      </w:pPr>
      <w:r>
        <w:rPr>
          <w:sz w:val="28"/>
        </w:rPr>
        <w:t>理的对接。</w:t>
      </w:r>
    </w:p>
    <w:p w:rsidR="006D4FCE" w:rsidRDefault="006D4FCE">
      <w:pPr>
        <w:pStyle w:val="a3"/>
        <w:spacing w:before="8"/>
        <w:rPr>
          <w:sz w:val="20"/>
        </w:rPr>
      </w:pPr>
    </w:p>
    <w:p w:rsidR="006D4FCE" w:rsidRDefault="00AA472A">
      <w:pPr>
        <w:spacing w:before="1"/>
        <w:ind w:left="1597"/>
        <w:rPr>
          <w:sz w:val="28"/>
        </w:rPr>
      </w:pPr>
      <w:r>
        <w:rPr>
          <w:spacing w:val="-1"/>
          <w:sz w:val="28"/>
        </w:rPr>
        <w:t>（</w:t>
      </w:r>
      <w:r>
        <w:rPr>
          <w:spacing w:val="-3"/>
          <w:sz w:val="28"/>
        </w:rPr>
        <w:t>四</w:t>
      </w:r>
      <w:r>
        <w:rPr>
          <w:spacing w:val="-1"/>
          <w:sz w:val="28"/>
        </w:rPr>
        <w:t>）</w:t>
      </w:r>
      <w:r>
        <w:rPr>
          <w:spacing w:val="-2"/>
          <w:sz w:val="28"/>
        </w:rPr>
        <w:t>应急处理</w:t>
      </w:r>
    </w:p>
    <w:p w:rsidR="006D4FCE" w:rsidRDefault="006D4FCE">
      <w:pPr>
        <w:pStyle w:val="a3"/>
        <w:spacing w:before="8"/>
        <w:rPr>
          <w:sz w:val="20"/>
        </w:rPr>
      </w:pPr>
    </w:p>
    <w:p w:rsidR="006D4FCE" w:rsidRDefault="00AA472A">
      <w:pPr>
        <w:spacing w:before="1" w:line="417" w:lineRule="auto"/>
        <w:ind w:left="1038" w:right="933" w:firstLine="559"/>
        <w:jc w:val="both"/>
        <w:rPr>
          <w:sz w:val="28"/>
        </w:rPr>
      </w:pPr>
      <w:r>
        <w:rPr>
          <w:sz w:val="28"/>
        </w:rPr>
        <w:t>比赛期间发生意外事故，发现者应第一时间报告执委会，同时采取措施避免事态扩大。执委会应立即启动预案予以解决并报告组委会。赛项出现重大安全问题可以停赛，是否停赛由执委会决定。事后，执委会应向组</w:t>
      </w:r>
      <w:r>
        <w:rPr>
          <w:spacing w:val="-3"/>
          <w:sz w:val="28"/>
        </w:rPr>
        <w:t>委会报告详细情况。</w:t>
      </w:r>
    </w:p>
    <w:p w:rsidR="006D4FCE" w:rsidRDefault="00AA472A">
      <w:pPr>
        <w:spacing w:line="358" w:lineRule="exact"/>
        <w:ind w:left="1597"/>
        <w:rPr>
          <w:sz w:val="28"/>
        </w:rPr>
      </w:pPr>
      <w:r>
        <w:rPr>
          <w:spacing w:val="-1"/>
          <w:sz w:val="28"/>
        </w:rPr>
        <w:t>（</w:t>
      </w:r>
      <w:r>
        <w:rPr>
          <w:spacing w:val="-3"/>
          <w:sz w:val="28"/>
        </w:rPr>
        <w:t>五</w:t>
      </w:r>
      <w:r>
        <w:rPr>
          <w:spacing w:val="-1"/>
          <w:sz w:val="28"/>
        </w:rPr>
        <w:t>）</w:t>
      </w:r>
      <w:r>
        <w:rPr>
          <w:spacing w:val="-2"/>
          <w:sz w:val="28"/>
        </w:rPr>
        <w:t>处罚措施</w:t>
      </w:r>
    </w:p>
    <w:p w:rsidR="006D4FCE" w:rsidRDefault="006D4FCE">
      <w:pPr>
        <w:pStyle w:val="a3"/>
        <w:spacing w:before="8"/>
        <w:rPr>
          <w:sz w:val="20"/>
        </w:rPr>
      </w:pPr>
    </w:p>
    <w:p w:rsidR="006D4FCE" w:rsidRDefault="00AA472A">
      <w:pPr>
        <w:pStyle w:val="a8"/>
        <w:numPr>
          <w:ilvl w:val="0"/>
          <w:numId w:val="22"/>
        </w:numPr>
        <w:tabs>
          <w:tab w:val="left" w:pos="1881"/>
        </w:tabs>
        <w:spacing w:before="1"/>
        <w:rPr>
          <w:sz w:val="28"/>
        </w:rPr>
      </w:pPr>
      <w:r>
        <w:rPr>
          <w:spacing w:val="-3"/>
          <w:sz w:val="28"/>
        </w:rPr>
        <w:t>因参赛队伍原因造成重大安全事故的，取消其获奖资格。</w:t>
      </w:r>
    </w:p>
    <w:p w:rsidR="006D4FCE" w:rsidRDefault="006D4FCE">
      <w:pPr>
        <w:pStyle w:val="a3"/>
        <w:spacing w:before="8"/>
        <w:rPr>
          <w:sz w:val="20"/>
        </w:rPr>
      </w:pPr>
    </w:p>
    <w:p w:rsidR="006D4FCE" w:rsidRDefault="00AA472A">
      <w:pPr>
        <w:pStyle w:val="a8"/>
        <w:numPr>
          <w:ilvl w:val="0"/>
          <w:numId w:val="22"/>
        </w:numPr>
        <w:tabs>
          <w:tab w:val="left" w:pos="1881"/>
        </w:tabs>
        <w:spacing w:before="1" w:line="417" w:lineRule="auto"/>
        <w:ind w:left="1038" w:right="936" w:firstLine="559"/>
        <w:rPr>
          <w:sz w:val="28"/>
        </w:rPr>
      </w:pPr>
      <w:r>
        <w:rPr>
          <w:sz w:val="28"/>
        </w:rPr>
        <w:t>参赛队伍有发生重大安全事故隐患，经赛场工作人员提示、警告无</w:t>
      </w:r>
      <w:r>
        <w:rPr>
          <w:spacing w:val="-3"/>
          <w:sz w:val="28"/>
        </w:rPr>
        <w:t>效的，可取消其继续比赛的资格。</w:t>
      </w:r>
    </w:p>
    <w:p w:rsidR="006D4FCE" w:rsidRDefault="00AA472A">
      <w:pPr>
        <w:pStyle w:val="a8"/>
        <w:numPr>
          <w:ilvl w:val="0"/>
          <w:numId w:val="22"/>
        </w:numPr>
        <w:tabs>
          <w:tab w:val="left" w:pos="1881"/>
        </w:tabs>
        <w:spacing w:line="358" w:lineRule="exact"/>
        <w:rPr>
          <w:sz w:val="28"/>
        </w:rPr>
      </w:pPr>
      <w:r>
        <w:rPr>
          <w:sz w:val="28"/>
        </w:rPr>
        <w:t>赛事工作人员违规的，按照相应的制度追究责任。情节恶劣并造成</w:t>
      </w:r>
    </w:p>
    <w:p w:rsidR="006D4FCE" w:rsidRDefault="006D4FCE">
      <w:pPr>
        <w:pStyle w:val="a3"/>
        <w:spacing w:before="8"/>
        <w:rPr>
          <w:sz w:val="20"/>
        </w:rPr>
      </w:pPr>
    </w:p>
    <w:p w:rsidR="006D4FCE" w:rsidRDefault="00AA472A">
      <w:pPr>
        <w:spacing w:before="1" w:line="268" w:lineRule="auto"/>
        <w:ind w:left="1597" w:right="3844" w:hanging="560"/>
        <w:rPr>
          <w:rFonts w:ascii="微软雅黑" w:eastAsia="微软雅黑"/>
          <w:b/>
          <w:sz w:val="28"/>
        </w:rPr>
      </w:pPr>
      <w:r>
        <w:rPr>
          <w:sz w:val="28"/>
        </w:rPr>
        <w:t>重大安全事故的，由司法机关追究相应法律责任。</w:t>
      </w:r>
      <w:bookmarkStart w:id="101" w:name="十五、竞赛须知"/>
      <w:bookmarkEnd w:id="101"/>
      <w:r>
        <w:rPr>
          <w:rFonts w:ascii="微软雅黑" w:eastAsia="微软雅黑" w:hint="eastAsia"/>
          <w:b/>
          <w:sz w:val="28"/>
        </w:rPr>
        <w:t>十四、竞赛须知</w:t>
      </w:r>
    </w:p>
    <w:p w:rsidR="006D4FCE" w:rsidRDefault="00AA472A">
      <w:pPr>
        <w:spacing w:before="186"/>
        <w:ind w:left="1597"/>
        <w:rPr>
          <w:sz w:val="28"/>
        </w:rPr>
      </w:pPr>
      <w:r>
        <w:rPr>
          <w:sz w:val="28"/>
        </w:rPr>
        <w:t>（一）参赛队须知</w:t>
      </w:r>
    </w:p>
    <w:p w:rsidR="006D4FCE" w:rsidRDefault="006D4FCE">
      <w:pPr>
        <w:pStyle w:val="a3"/>
        <w:spacing w:before="9"/>
        <w:rPr>
          <w:sz w:val="20"/>
        </w:rPr>
      </w:pPr>
    </w:p>
    <w:p w:rsidR="006D4FCE" w:rsidRDefault="00AA472A">
      <w:pPr>
        <w:pStyle w:val="a8"/>
        <w:numPr>
          <w:ilvl w:val="0"/>
          <w:numId w:val="23"/>
        </w:numPr>
        <w:tabs>
          <w:tab w:val="left" w:pos="1881"/>
        </w:tabs>
        <w:spacing w:line="417" w:lineRule="auto"/>
        <w:ind w:right="936" w:firstLine="559"/>
        <w:rPr>
          <w:sz w:val="28"/>
        </w:rPr>
      </w:pPr>
      <w:r>
        <w:rPr>
          <w:sz w:val="28"/>
        </w:rPr>
        <w:t>参赛队名称统一使用规定的地区代表队名称，不使用学校或其他组</w:t>
      </w:r>
      <w:r>
        <w:rPr>
          <w:spacing w:val="-2"/>
          <w:sz w:val="28"/>
        </w:rPr>
        <w:t>织的名称。</w:t>
      </w:r>
    </w:p>
    <w:p w:rsidR="006D4FCE" w:rsidRDefault="00AA472A">
      <w:pPr>
        <w:pStyle w:val="a8"/>
        <w:numPr>
          <w:ilvl w:val="0"/>
          <w:numId w:val="23"/>
        </w:numPr>
        <w:tabs>
          <w:tab w:val="left" w:pos="1881"/>
        </w:tabs>
        <w:spacing w:line="417" w:lineRule="auto"/>
        <w:ind w:right="933" w:firstLine="559"/>
        <w:jc w:val="both"/>
        <w:rPr>
          <w:sz w:val="28"/>
        </w:rPr>
      </w:pPr>
      <w:r>
        <w:rPr>
          <w:sz w:val="28"/>
        </w:rPr>
        <w:t>参赛队选手在报名获得确认后，原则上不再更换，如筹备过程中， 选手因故不能参赛，所在省教育主管部门需出具书面说明并按相关参赛选手资格补充人员并接受审核；竞赛开始后，参赛队不得更换参赛选手，若</w:t>
      </w:r>
      <w:r>
        <w:rPr>
          <w:spacing w:val="-3"/>
          <w:sz w:val="28"/>
        </w:rPr>
        <w:t>有参赛队员缺席，则视为自动放弃竞赛。</w:t>
      </w:r>
    </w:p>
    <w:p w:rsidR="006D4FCE" w:rsidRDefault="00AA472A">
      <w:pPr>
        <w:pStyle w:val="a8"/>
        <w:numPr>
          <w:ilvl w:val="0"/>
          <w:numId w:val="23"/>
        </w:numPr>
        <w:tabs>
          <w:tab w:val="left" w:pos="1881"/>
        </w:tabs>
        <w:spacing w:line="417" w:lineRule="auto"/>
        <w:ind w:right="936" w:firstLine="559"/>
        <w:rPr>
          <w:sz w:val="28"/>
        </w:rPr>
      </w:pPr>
      <w:r>
        <w:rPr>
          <w:sz w:val="28"/>
        </w:rPr>
        <w:t>各省、自治区、直辖市在组织参赛队时，须安排为参赛选手购买大</w:t>
      </w:r>
      <w:r>
        <w:rPr>
          <w:spacing w:val="-3"/>
          <w:sz w:val="28"/>
        </w:rPr>
        <w:t>赛期间的人身意外伤害保险。</w:t>
      </w:r>
    </w:p>
    <w:p w:rsidR="006D4FCE" w:rsidRDefault="006D4FCE">
      <w:pPr>
        <w:spacing w:line="417" w:lineRule="auto"/>
        <w:rPr>
          <w:sz w:val="28"/>
        </w:rPr>
        <w:sectPr w:rsidR="006D4FCE">
          <w:pgSz w:w="11910" w:h="16840"/>
          <w:pgMar w:top="1360" w:right="480" w:bottom="280" w:left="380" w:header="907" w:footer="0" w:gutter="0"/>
          <w:cols w:space="720"/>
        </w:sectPr>
      </w:pPr>
    </w:p>
    <w:p w:rsidR="006D4FCE" w:rsidRDefault="006D4FCE">
      <w:pPr>
        <w:pStyle w:val="a3"/>
        <w:rPr>
          <w:sz w:val="18"/>
        </w:rPr>
      </w:pPr>
    </w:p>
    <w:p w:rsidR="006D4FCE" w:rsidRDefault="00AA472A">
      <w:pPr>
        <w:pStyle w:val="a8"/>
        <w:numPr>
          <w:ilvl w:val="0"/>
          <w:numId w:val="23"/>
        </w:numPr>
        <w:tabs>
          <w:tab w:val="left" w:pos="1881"/>
        </w:tabs>
        <w:spacing w:before="62" w:line="417" w:lineRule="auto"/>
        <w:ind w:right="936" w:firstLine="559"/>
        <w:rPr>
          <w:sz w:val="28"/>
        </w:rPr>
      </w:pPr>
      <w:r>
        <w:rPr>
          <w:sz w:val="28"/>
        </w:rPr>
        <w:t>参赛队对大赛组委会以后发布的所有文件都要仔细阅读，确切了解</w:t>
      </w:r>
      <w:r>
        <w:rPr>
          <w:spacing w:val="-3"/>
          <w:sz w:val="28"/>
        </w:rPr>
        <w:t>大赛时间安排、评判细节等，以保证顺利参加大赛。</w:t>
      </w:r>
    </w:p>
    <w:p w:rsidR="006D4FCE" w:rsidRDefault="00AA472A">
      <w:pPr>
        <w:pStyle w:val="a8"/>
        <w:numPr>
          <w:ilvl w:val="0"/>
          <w:numId w:val="23"/>
        </w:numPr>
        <w:tabs>
          <w:tab w:val="left" w:pos="1881"/>
        </w:tabs>
        <w:spacing w:line="417" w:lineRule="auto"/>
        <w:ind w:right="936" w:firstLine="559"/>
        <w:rPr>
          <w:sz w:val="28"/>
        </w:rPr>
      </w:pPr>
      <w:r>
        <w:rPr>
          <w:sz w:val="28"/>
        </w:rPr>
        <w:t>参赛队按照大赛赛程安排，凭大赛组委会颁发的参赛证和有效身份</w:t>
      </w:r>
      <w:r>
        <w:rPr>
          <w:spacing w:val="-3"/>
          <w:sz w:val="28"/>
        </w:rPr>
        <w:t>证件参加竞赛及相关活动。</w:t>
      </w:r>
    </w:p>
    <w:p w:rsidR="006D4FCE" w:rsidRDefault="00AA472A">
      <w:pPr>
        <w:pStyle w:val="a8"/>
        <w:numPr>
          <w:ilvl w:val="0"/>
          <w:numId w:val="23"/>
        </w:numPr>
        <w:tabs>
          <w:tab w:val="left" w:pos="1881"/>
        </w:tabs>
        <w:spacing w:line="358" w:lineRule="exact"/>
        <w:ind w:left="1880"/>
        <w:rPr>
          <w:sz w:val="28"/>
        </w:rPr>
      </w:pPr>
      <w:r>
        <w:rPr>
          <w:spacing w:val="-3"/>
          <w:sz w:val="28"/>
        </w:rPr>
        <w:t>参赛队将通过抽签决定比赛场地和比赛顺序。</w:t>
      </w:r>
    </w:p>
    <w:p w:rsidR="006D4FCE" w:rsidRDefault="006D4FCE">
      <w:pPr>
        <w:pStyle w:val="a3"/>
        <w:spacing w:before="8"/>
        <w:rPr>
          <w:sz w:val="20"/>
        </w:rPr>
      </w:pPr>
    </w:p>
    <w:p w:rsidR="007372CA" w:rsidRPr="007372CA" w:rsidRDefault="00AA472A" w:rsidP="007372CA">
      <w:pPr>
        <w:pStyle w:val="a8"/>
        <w:numPr>
          <w:ilvl w:val="0"/>
          <w:numId w:val="23"/>
        </w:numPr>
        <w:tabs>
          <w:tab w:val="left" w:pos="1881"/>
        </w:tabs>
        <w:spacing w:line="417" w:lineRule="auto"/>
        <w:ind w:right="794" w:firstLine="559"/>
        <w:rPr>
          <w:sz w:val="28"/>
        </w:rPr>
      </w:pPr>
      <w:r>
        <w:rPr>
          <w:spacing w:val="-6"/>
          <w:sz w:val="28"/>
        </w:rPr>
        <w:t xml:space="preserve">本规则没有规定的行为，裁判组有权做出裁决。在有争议的情况下， </w:t>
      </w:r>
      <w:r>
        <w:rPr>
          <w:spacing w:val="-3"/>
          <w:sz w:val="28"/>
        </w:rPr>
        <w:t>监督仲裁工作组的裁决是最终裁决，任何媒体资料都不做参考。</w:t>
      </w:r>
    </w:p>
    <w:p w:rsidR="007372CA" w:rsidRDefault="007372CA">
      <w:pPr>
        <w:spacing w:line="358" w:lineRule="exact"/>
        <w:ind w:left="1597"/>
        <w:rPr>
          <w:sz w:val="28"/>
        </w:rPr>
      </w:pPr>
      <w:r>
        <w:rPr>
          <w:rFonts w:hint="eastAsia"/>
          <w:sz w:val="28"/>
        </w:rPr>
        <w:t>8.参赛队</w:t>
      </w:r>
      <w:r>
        <w:rPr>
          <w:sz w:val="28"/>
        </w:rPr>
        <w:t>做好疫情防控措施，比赛前出示行程码，佩戴口罩进入考场。</w:t>
      </w:r>
    </w:p>
    <w:p w:rsidR="007372CA" w:rsidRDefault="007372CA">
      <w:pPr>
        <w:spacing w:line="358" w:lineRule="exact"/>
        <w:ind w:left="1597"/>
        <w:rPr>
          <w:sz w:val="28"/>
        </w:rPr>
      </w:pPr>
    </w:p>
    <w:p w:rsidR="006D4FCE" w:rsidRDefault="00AA472A">
      <w:pPr>
        <w:spacing w:line="358" w:lineRule="exact"/>
        <w:ind w:left="1597"/>
        <w:rPr>
          <w:sz w:val="28"/>
        </w:rPr>
      </w:pPr>
      <w:r>
        <w:rPr>
          <w:sz w:val="28"/>
        </w:rPr>
        <w:t>（二）指导教师须知</w:t>
      </w:r>
    </w:p>
    <w:p w:rsidR="006D4FCE" w:rsidRDefault="006D4FCE">
      <w:pPr>
        <w:pStyle w:val="a3"/>
        <w:spacing w:before="9"/>
        <w:rPr>
          <w:sz w:val="20"/>
        </w:rPr>
      </w:pPr>
    </w:p>
    <w:p w:rsidR="006D4FCE" w:rsidRDefault="00AA472A">
      <w:pPr>
        <w:pStyle w:val="a8"/>
        <w:numPr>
          <w:ilvl w:val="0"/>
          <w:numId w:val="24"/>
        </w:numPr>
        <w:tabs>
          <w:tab w:val="left" w:pos="1881"/>
        </w:tabs>
        <w:spacing w:line="417" w:lineRule="auto"/>
        <w:ind w:right="936" w:firstLine="559"/>
        <w:rPr>
          <w:sz w:val="28"/>
        </w:rPr>
      </w:pPr>
      <w:r>
        <w:rPr>
          <w:sz w:val="28"/>
        </w:rPr>
        <w:t>做好赛前抽签工作，确认比赛出场顺序，协助大赛承办方组织好本</w:t>
      </w:r>
      <w:r>
        <w:rPr>
          <w:spacing w:val="-3"/>
          <w:sz w:val="28"/>
        </w:rPr>
        <w:t>单位比赛选手的各项赛事相关事宜。</w:t>
      </w:r>
    </w:p>
    <w:p w:rsidR="006D4FCE" w:rsidRDefault="00AA472A">
      <w:pPr>
        <w:pStyle w:val="a8"/>
        <w:numPr>
          <w:ilvl w:val="0"/>
          <w:numId w:val="24"/>
        </w:numPr>
        <w:tabs>
          <w:tab w:val="left" w:pos="1881"/>
        </w:tabs>
        <w:spacing w:line="417" w:lineRule="auto"/>
        <w:ind w:right="936" w:firstLine="559"/>
        <w:rPr>
          <w:sz w:val="28"/>
        </w:rPr>
      </w:pPr>
      <w:r>
        <w:rPr>
          <w:sz w:val="28"/>
        </w:rPr>
        <w:t>做好本单位比赛选手的业务辅导、心理疏导和思想引导工作，对参</w:t>
      </w:r>
      <w:r>
        <w:rPr>
          <w:spacing w:val="-3"/>
          <w:sz w:val="28"/>
        </w:rPr>
        <w:t>赛选手及比赛过程报以平和、包容的心态；共同维护竞赛秩序。</w:t>
      </w:r>
    </w:p>
    <w:p w:rsidR="006D4FCE" w:rsidRDefault="00AA472A">
      <w:pPr>
        <w:pStyle w:val="a8"/>
        <w:numPr>
          <w:ilvl w:val="0"/>
          <w:numId w:val="24"/>
        </w:numPr>
        <w:tabs>
          <w:tab w:val="left" w:pos="1881"/>
        </w:tabs>
        <w:spacing w:line="417" w:lineRule="auto"/>
        <w:ind w:right="936" w:firstLine="559"/>
        <w:rPr>
          <w:sz w:val="28"/>
        </w:rPr>
      </w:pPr>
      <w:r>
        <w:rPr>
          <w:sz w:val="28"/>
        </w:rPr>
        <w:t>自觉遵守竞赛规则，尊重和支持裁判工作，确保比赛进程的公平、</w:t>
      </w:r>
      <w:r>
        <w:rPr>
          <w:spacing w:val="-3"/>
          <w:sz w:val="28"/>
        </w:rPr>
        <w:t>公正、顺畅、高效。</w:t>
      </w:r>
    </w:p>
    <w:p w:rsidR="006D4FCE" w:rsidRDefault="00AA472A">
      <w:pPr>
        <w:pStyle w:val="a8"/>
        <w:numPr>
          <w:ilvl w:val="0"/>
          <w:numId w:val="24"/>
        </w:numPr>
        <w:tabs>
          <w:tab w:val="left" w:pos="1881"/>
        </w:tabs>
        <w:spacing w:line="417" w:lineRule="auto"/>
        <w:ind w:right="936" w:firstLine="559"/>
        <w:rPr>
          <w:sz w:val="28"/>
        </w:rPr>
      </w:pPr>
      <w:r>
        <w:rPr>
          <w:sz w:val="28"/>
        </w:rPr>
        <w:t>各参赛队要坚决执行比赛的各项规定，加强对参赛人员的管理，做</w:t>
      </w:r>
      <w:r>
        <w:rPr>
          <w:spacing w:val="-3"/>
          <w:sz w:val="28"/>
        </w:rPr>
        <w:t>好赛前准备工作，督促选手带好证件等。</w:t>
      </w:r>
    </w:p>
    <w:p w:rsidR="006D4FCE" w:rsidRDefault="00AA472A">
      <w:pPr>
        <w:pStyle w:val="a8"/>
        <w:numPr>
          <w:ilvl w:val="0"/>
          <w:numId w:val="24"/>
        </w:numPr>
        <w:tabs>
          <w:tab w:val="left" w:pos="1881"/>
        </w:tabs>
        <w:spacing w:line="417" w:lineRule="auto"/>
        <w:ind w:right="794" w:firstLine="559"/>
        <w:rPr>
          <w:sz w:val="28"/>
        </w:rPr>
      </w:pPr>
      <w:r>
        <w:rPr>
          <w:spacing w:val="-5"/>
          <w:sz w:val="28"/>
        </w:rPr>
        <w:t xml:space="preserve">当本单位参赛选手对比赛进程中出现异常或疑问，应及时了解情况， </w:t>
      </w:r>
      <w:r>
        <w:rPr>
          <w:spacing w:val="-3"/>
          <w:sz w:val="28"/>
        </w:rPr>
        <w:t>客观做出判断，并做好选手的安抚工作，经内部进行协商，认为有必要时</w:t>
      </w:r>
      <w:r>
        <w:rPr>
          <w:spacing w:val="10"/>
          <w:sz w:val="28"/>
        </w:rPr>
        <w:t>可在规定时限内向赛项监督仲裁工作组反映情况或提出书面监督仲裁申请。</w:t>
      </w:r>
    </w:p>
    <w:p w:rsidR="006D4FCE" w:rsidRDefault="00AA472A">
      <w:pPr>
        <w:pStyle w:val="a8"/>
        <w:numPr>
          <w:ilvl w:val="0"/>
          <w:numId w:val="24"/>
        </w:numPr>
        <w:tabs>
          <w:tab w:val="left" w:pos="1881"/>
        </w:tabs>
        <w:spacing w:line="358" w:lineRule="exact"/>
        <w:ind w:left="1880"/>
        <w:rPr>
          <w:sz w:val="28"/>
        </w:rPr>
      </w:pPr>
      <w:r>
        <w:rPr>
          <w:spacing w:val="-3"/>
          <w:sz w:val="28"/>
        </w:rPr>
        <w:t>参赛选手因申诉或对处理意见不服而停止比赛，以弃权处理。</w:t>
      </w:r>
    </w:p>
    <w:p w:rsidR="006D4FCE" w:rsidRDefault="006D4FCE">
      <w:pPr>
        <w:pStyle w:val="a3"/>
        <w:spacing w:before="7"/>
        <w:rPr>
          <w:sz w:val="20"/>
        </w:rPr>
      </w:pPr>
    </w:p>
    <w:p w:rsidR="006D4FCE" w:rsidRDefault="00AA472A">
      <w:pPr>
        <w:pStyle w:val="a8"/>
        <w:numPr>
          <w:ilvl w:val="0"/>
          <w:numId w:val="24"/>
        </w:numPr>
        <w:tabs>
          <w:tab w:val="left" w:pos="1881"/>
        </w:tabs>
        <w:ind w:left="1880"/>
        <w:rPr>
          <w:sz w:val="28"/>
        </w:rPr>
      </w:pPr>
      <w:r>
        <w:rPr>
          <w:sz w:val="28"/>
        </w:rPr>
        <w:t>指导教师应认真研究和掌握本赛项比赛的技术规则和赛场要求，指</w:t>
      </w:r>
    </w:p>
    <w:p w:rsidR="006D4FCE" w:rsidRDefault="006D4FCE">
      <w:pPr>
        <w:rPr>
          <w:sz w:val="28"/>
        </w:rPr>
        <w:sectPr w:rsidR="006D4FCE">
          <w:pgSz w:w="11910" w:h="16840"/>
          <w:pgMar w:top="1360" w:right="480" w:bottom="280" w:left="380" w:header="907" w:footer="0" w:gutter="0"/>
          <w:cols w:space="720"/>
        </w:sectPr>
      </w:pPr>
    </w:p>
    <w:p w:rsidR="006D4FCE" w:rsidRDefault="006D4FCE">
      <w:pPr>
        <w:pStyle w:val="a3"/>
        <w:rPr>
          <w:sz w:val="18"/>
        </w:rPr>
      </w:pPr>
    </w:p>
    <w:p w:rsidR="006D4FCE" w:rsidRDefault="00AA472A">
      <w:pPr>
        <w:spacing w:before="62"/>
        <w:ind w:left="1038"/>
        <w:rPr>
          <w:sz w:val="28"/>
        </w:rPr>
      </w:pPr>
      <w:r>
        <w:rPr>
          <w:sz w:val="28"/>
        </w:rPr>
        <w:t>导选手做好赛前技术准备和应赛准备。</w:t>
      </w:r>
    </w:p>
    <w:p w:rsidR="006D4FCE" w:rsidRDefault="006D4FCE">
      <w:pPr>
        <w:pStyle w:val="a3"/>
        <w:spacing w:before="8"/>
        <w:rPr>
          <w:sz w:val="20"/>
        </w:rPr>
      </w:pPr>
    </w:p>
    <w:p w:rsidR="006D4FCE" w:rsidRDefault="00AA472A">
      <w:pPr>
        <w:pStyle w:val="a8"/>
        <w:numPr>
          <w:ilvl w:val="0"/>
          <w:numId w:val="24"/>
        </w:numPr>
        <w:tabs>
          <w:tab w:val="left" w:pos="1881"/>
        </w:tabs>
        <w:spacing w:before="1"/>
        <w:ind w:left="1880"/>
        <w:rPr>
          <w:sz w:val="28"/>
        </w:rPr>
      </w:pPr>
      <w:r>
        <w:rPr>
          <w:spacing w:val="-3"/>
          <w:sz w:val="28"/>
        </w:rPr>
        <w:t>指导教师应在赛后做好技术总结和工作总结。</w:t>
      </w:r>
    </w:p>
    <w:p w:rsidR="006D4FCE" w:rsidRDefault="006D4FCE">
      <w:pPr>
        <w:pStyle w:val="a3"/>
        <w:spacing w:before="8"/>
        <w:rPr>
          <w:sz w:val="20"/>
        </w:rPr>
      </w:pPr>
    </w:p>
    <w:p w:rsidR="006D4FCE" w:rsidRDefault="00AA472A">
      <w:pPr>
        <w:spacing w:before="1"/>
        <w:ind w:left="1597"/>
        <w:rPr>
          <w:sz w:val="28"/>
        </w:rPr>
      </w:pPr>
      <w:r>
        <w:rPr>
          <w:sz w:val="28"/>
        </w:rPr>
        <w:t>（三）参赛选手须知</w:t>
      </w:r>
    </w:p>
    <w:p w:rsidR="006D4FCE" w:rsidRDefault="006D4FCE">
      <w:pPr>
        <w:pStyle w:val="a3"/>
        <w:spacing w:before="8"/>
        <w:rPr>
          <w:sz w:val="20"/>
        </w:rPr>
      </w:pPr>
    </w:p>
    <w:p w:rsidR="006D4FCE" w:rsidRDefault="00AA472A">
      <w:pPr>
        <w:pStyle w:val="a8"/>
        <w:numPr>
          <w:ilvl w:val="0"/>
          <w:numId w:val="25"/>
        </w:numPr>
        <w:tabs>
          <w:tab w:val="left" w:pos="1881"/>
        </w:tabs>
        <w:spacing w:before="1" w:line="417" w:lineRule="auto"/>
        <w:ind w:right="933" w:firstLine="559"/>
        <w:jc w:val="both"/>
        <w:rPr>
          <w:sz w:val="28"/>
        </w:rPr>
      </w:pPr>
      <w:r>
        <w:rPr>
          <w:sz w:val="28"/>
        </w:rPr>
        <w:t>参赛选手报到后，凭身份证领取参赛证，并核实选手参赛资格。参赛证为选手参赛的凭据。参赛选手一经确认，中途不得任意更换，否则以</w:t>
      </w:r>
      <w:r>
        <w:rPr>
          <w:spacing w:val="-3"/>
          <w:sz w:val="28"/>
        </w:rPr>
        <w:t>作弊论处，其个人不得参与名次排名。</w:t>
      </w:r>
    </w:p>
    <w:p w:rsidR="006D4FCE" w:rsidRDefault="00AA472A">
      <w:pPr>
        <w:pStyle w:val="a8"/>
        <w:numPr>
          <w:ilvl w:val="0"/>
          <w:numId w:val="25"/>
        </w:numPr>
        <w:tabs>
          <w:tab w:val="left" w:pos="1881"/>
        </w:tabs>
        <w:spacing w:line="417" w:lineRule="auto"/>
        <w:ind w:right="936" w:firstLine="559"/>
        <w:jc w:val="both"/>
        <w:rPr>
          <w:sz w:val="28"/>
        </w:rPr>
      </w:pPr>
      <w:r>
        <w:rPr>
          <w:sz w:val="28"/>
        </w:rPr>
        <w:t xml:space="preserve">参赛选手应持参赛有效证件，按竞赛顺序、项目场次和竞赛时间， </w:t>
      </w:r>
      <w:r>
        <w:rPr>
          <w:spacing w:val="-25"/>
          <w:sz w:val="28"/>
        </w:rPr>
        <w:t xml:space="preserve">提前 </w:t>
      </w:r>
      <w:r>
        <w:rPr>
          <w:sz w:val="28"/>
        </w:rPr>
        <w:t>30</w:t>
      </w:r>
      <w:r>
        <w:rPr>
          <w:spacing w:val="-10"/>
          <w:sz w:val="28"/>
        </w:rPr>
        <w:t xml:space="preserve"> 分钟到各考核项目指定地点接受检录、抽签决定竞赛赛位号等。</w:t>
      </w:r>
    </w:p>
    <w:p w:rsidR="006D4FCE" w:rsidRDefault="00AA472A">
      <w:pPr>
        <w:pStyle w:val="a8"/>
        <w:numPr>
          <w:ilvl w:val="0"/>
          <w:numId w:val="25"/>
        </w:numPr>
        <w:tabs>
          <w:tab w:val="left" w:pos="1881"/>
        </w:tabs>
        <w:spacing w:line="417" w:lineRule="auto"/>
        <w:ind w:right="794" w:firstLine="559"/>
        <w:jc w:val="both"/>
        <w:rPr>
          <w:sz w:val="28"/>
        </w:rPr>
      </w:pPr>
      <w:r>
        <w:rPr>
          <w:spacing w:val="-19"/>
          <w:sz w:val="28"/>
        </w:rPr>
        <w:t xml:space="preserve">检录后的选手，应在工作人员的引进下，提前 </w:t>
      </w:r>
      <w:r>
        <w:rPr>
          <w:sz w:val="28"/>
        </w:rPr>
        <w:t>15</w:t>
      </w:r>
      <w:r>
        <w:rPr>
          <w:spacing w:val="-9"/>
          <w:sz w:val="28"/>
        </w:rPr>
        <w:t xml:space="preserve"> 分钟到达竞赛现场， </w:t>
      </w:r>
      <w:r>
        <w:rPr>
          <w:spacing w:val="-3"/>
          <w:sz w:val="28"/>
        </w:rPr>
        <w:t>从竞赛计时开始，选手未到即取消该项目的参赛资格。</w:t>
      </w:r>
    </w:p>
    <w:p w:rsidR="006D4FCE" w:rsidRDefault="00AA472A">
      <w:pPr>
        <w:pStyle w:val="a8"/>
        <w:numPr>
          <w:ilvl w:val="0"/>
          <w:numId w:val="25"/>
        </w:numPr>
        <w:tabs>
          <w:tab w:val="left" w:pos="1881"/>
        </w:tabs>
        <w:spacing w:line="417" w:lineRule="auto"/>
        <w:ind w:right="794" w:firstLine="559"/>
        <w:rPr>
          <w:sz w:val="28"/>
        </w:rPr>
      </w:pPr>
      <w:r>
        <w:rPr>
          <w:spacing w:val="-6"/>
          <w:sz w:val="28"/>
        </w:rPr>
        <w:t xml:space="preserve">参赛选手进入赛场，应佩戴参赛证，并根据竞赛项目要求统一着装， </w:t>
      </w:r>
      <w:r>
        <w:rPr>
          <w:spacing w:val="-3"/>
          <w:sz w:val="28"/>
        </w:rPr>
        <w:t>做到衣着整洁，符合安全生产及竞赛要求。</w:t>
      </w:r>
    </w:p>
    <w:p w:rsidR="006D4FCE" w:rsidRDefault="00AA472A">
      <w:pPr>
        <w:pStyle w:val="a8"/>
        <w:numPr>
          <w:ilvl w:val="0"/>
          <w:numId w:val="25"/>
        </w:numPr>
        <w:tabs>
          <w:tab w:val="left" w:pos="1881"/>
        </w:tabs>
        <w:spacing w:line="417" w:lineRule="auto"/>
        <w:ind w:right="794" w:firstLine="559"/>
        <w:rPr>
          <w:sz w:val="28"/>
        </w:rPr>
      </w:pPr>
      <w:r>
        <w:rPr>
          <w:sz w:val="28"/>
        </w:rPr>
        <w:t>参赛选手应认真阅读各项目竞赛操作须知，自觉遵守赛场纪律，按</w:t>
      </w:r>
      <w:r>
        <w:rPr>
          <w:spacing w:val="-19"/>
          <w:sz w:val="28"/>
        </w:rPr>
        <w:t>竞赛规则、项目与赛场要求进行竞赛，不得携带任何书面或电子资料、</w:t>
      </w:r>
      <w:r>
        <w:rPr>
          <w:sz w:val="28"/>
        </w:rPr>
        <w:t>U</w:t>
      </w:r>
      <w:r>
        <w:rPr>
          <w:spacing w:val="-20"/>
          <w:sz w:val="28"/>
        </w:rPr>
        <w:t xml:space="preserve"> 盘、</w:t>
      </w:r>
      <w:r>
        <w:rPr>
          <w:spacing w:val="-5"/>
          <w:sz w:val="28"/>
        </w:rPr>
        <w:t>手机等电子或通讯设备进入赛场，不得有任何舞弊行为。</w:t>
      </w:r>
    </w:p>
    <w:p w:rsidR="006D4FCE" w:rsidRDefault="00AA472A">
      <w:pPr>
        <w:pStyle w:val="a8"/>
        <w:numPr>
          <w:ilvl w:val="0"/>
          <w:numId w:val="25"/>
        </w:numPr>
        <w:tabs>
          <w:tab w:val="left" w:pos="1881"/>
        </w:tabs>
        <w:spacing w:line="417" w:lineRule="auto"/>
        <w:ind w:right="933" w:firstLine="559"/>
        <w:jc w:val="both"/>
        <w:rPr>
          <w:sz w:val="28"/>
        </w:rPr>
      </w:pPr>
      <w:r>
        <w:rPr>
          <w:sz w:val="28"/>
        </w:rPr>
        <w:t>竞赛期间，竞赛选手应服从裁判评判，若对裁判评分产生异议，不得与裁判争执、顶撞，但可于规定时限内由领队向赛项监督仲裁工作组提</w:t>
      </w:r>
      <w:r>
        <w:rPr>
          <w:spacing w:val="-3"/>
          <w:sz w:val="28"/>
        </w:rPr>
        <w:t>出书面监督仲裁申请；由赛项监督仲裁工作委员会调查核实并处理。</w:t>
      </w:r>
    </w:p>
    <w:p w:rsidR="006D4FCE" w:rsidRDefault="00AA472A">
      <w:pPr>
        <w:pStyle w:val="a8"/>
        <w:numPr>
          <w:ilvl w:val="0"/>
          <w:numId w:val="25"/>
        </w:numPr>
        <w:tabs>
          <w:tab w:val="left" w:pos="1881"/>
        </w:tabs>
        <w:spacing w:line="417" w:lineRule="auto"/>
        <w:ind w:right="794" w:firstLine="559"/>
        <w:rPr>
          <w:sz w:val="28"/>
        </w:rPr>
      </w:pPr>
      <w:r>
        <w:rPr>
          <w:sz w:val="28"/>
        </w:rPr>
        <w:t>不服从裁判、工作人员、扰乱赛场秩序、干扰其他参赛选手比赛情</w:t>
      </w:r>
      <w:r>
        <w:rPr>
          <w:spacing w:val="-9"/>
          <w:sz w:val="28"/>
        </w:rPr>
        <w:t xml:space="preserve">况，裁判组应提出警告。累计警告 </w:t>
      </w:r>
      <w:r>
        <w:rPr>
          <w:sz w:val="28"/>
        </w:rPr>
        <w:t>2</w:t>
      </w:r>
      <w:r>
        <w:rPr>
          <w:spacing w:val="-10"/>
          <w:sz w:val="28"/>
        </w:rPr>
        <w:t xml:space="preserve"> 次或情节特别严重，造成竞赛中止的， </w:t>
      </w:r>
      <w:r>
        <w:rPr>
          <w:spacing w:val="-4"/>
          <w:sz w:val="28"/>
        </w:rPr>
        <w:t>经裁判长裁定后中止比赛，并取消参赛资格和竞赛成绩。</w:t>
      </w:r>
    </w:p>
    <w:p w:rsidR="006D4FCE" w:rsidRDefault="00AA472A">
      <w:pPr>
        <w:pStyle w:val="a8"/>
        <w:numPr>
          <w:ilvl w:val="0"/>
          <w:numId w:val="25"/>
        </w:numPr>
        <w:tabs>
          <w:tab w:val="left" w:pos="1881"/>
        </w:tabs>
        <w:spacing w:line="358" w:lineRule="exact"/>
        <w:ind w:left="1880"/>
        <w:rPr>
          <w:sz w:val="28"/>
        </w:rPr>
      </w:pPr>
      <w:r>
        <w:rPr>
          <w:sz w:val="28"/>
        </w:rPr>
        <w:t>竞赛过程中，产生重大安全事故、或有产生重大安全事故隐患，经</w:t>
      </w:r>
    </w:p>
    <w:p w:rsidR="006D4FCE" w:rsidRDefault="006D4FCE">
      <w:pPr>
        <w:spacing w:line="358" w:lineRule="exact"/>
        <w:rPr>
          <w:sz w:val="28"/>
        </w:rPr>
        <w:sectPr w:rsidR="006D4FCE">
          <w:pgSz w:w="11910" w:h="16840"/>
          <w:pgMar w:top="1360" w:right="480" w:bottom="280" w:left="380" w:header="907" w:footer="0" w:gutter="0"/>
          <w:cols w:space="720"/>
        </w:sectPr>
      </w:pPr>
    </w:p>
    <w:p w:rsidR="006D4FCE" w:rsidRDefault="006D4FCE">
      <w:pPr>
        <w:pStyle w:val="a3"/>
        <w:rPr>
          <w:sz w:val="18"/>
        </w:rPr>
      </w:pPr>
    </w:p>
    <w:p w:rsidR="006D4FCE" w:rsidRDefault="00AA472A">
      <w:pPr>
        <w:spacing w:before="62" w:line="417" w:lineRule="auto"/>
        <w:ind w:left="1597" w:right="936" w:hanging="560"/>
        <w:rPr>
          <w:sz w:val="28"/>
        </w:rPr>
      </w:pPr>
      <w:r>
        <w:rPr>
          <w:sz w:val="28"/>
        </w:rPr>
        <w:t>裁判员提示无效的，裁判员可停止其比赛，并取消参赛资格和竞赛成绩。9.竞赛过程中，出现赛项规程所规定的取消比赛资格的行为，裁判员</w:t>
      </w:r>
    </w:p>
    <w:p w:rsidR="006D4FCE" w:rsidRDefault="00AA472A">
      <w:pPr>
        <w:spacing w:line="358" w:lineRule="exact"/>
        <w:ind w:left="1038"/>
        <w:rPr>
          <w:sz w:val="28"/>
        </w:rPr>
      </w:pPr>
      <w:r>
        <w:rPr>
          <w:sz w:val="28"/>
        </w:rPr>
        <w:t>可停止其比赛，并取消参赛资格和竞赛成绩。</w:t>
      </w:r>
    </w:p>
    <w:p w:rsidR="006D4FCE" w:rsidRDefault="006D4FCE">
      <w:pPr>
        <w:pStyle w:val="a3"/>
        <w:spacing w:before="8"/>
        <w:rPr>
          <w:sz w:val="20"/>
        </w:rPr>
      </w:pPr>
    </w:p>
    <w:p w:rsidR="006D4FCE" w:rsidRDefault="00AA472A">
      <w:pPr>
        <w:pStyle w:val="a8"/>
        <w:numPr>
          <w:ilvl w:val="0"/>
          <w:numId w:val="26"/>
        </w:numPr>
        <w:tabs>
          <w:tab w:val="left" w:pos="2020"/>
        </w:tabs>
        <w:spacing w:before="1" w:line="417" w:lineRule="auto"/>
        <w:ind w:right="935" w:firstLine="559"/>
        <w:rPr>
          <w:sz w:val="28"/>
        </w:rPr>
      </w:pPr>
      <w:r>
        <w:rPr>
          <w:spacing w:val="-5"/>
          <w:sz w:val="28"/>
        </w:rPr>
        <w:t>参加技能操作竞赛的选手如提前完成作业，选手应在指定的区域等</w:t>
      </w:r>
      <w:r>
        <w:rPr>
          <w:spacing w:val="-3"/>
          <w:sz w:val="28"/>
        </w:rPr>
        <w:t>待，经裁判同意方可离开考场。</w:t>
      </w:r>
    </w:p>
    <w:p w:rsidR="006D4FCE" w:rsidRDefault="00AA472A">
      <w:pPr>
        <w:pStyle w:val="a8"/>
        <w:numPr>
          <w:ilvl w:val="0"/>
          <w:numId w:val="26"/>
        </w:numPr>
        <w:tabs>
          <w:tab w:val="left" w:pos="2020"/>
        </w:tabs>
        <w:spacing w:line="417" w:lineRule="auto"/>
        <w:ind w:right="904" w:firstLine="559"/>
        <w:rPr>
          <w:sz w:val="28"/>
        </w:rPr>
      </w:pPr>
      <w:r>
        <w:rPr>
          <w:spacing w:val="-3"/>
          <w:sz w:val="28"/>
        </w:rPr>
        <w:t>竞赛过程中如因竞赛设备或检测仪器发生故障，应及时报告裁判， 不得私自处理，否则取消本场次比赛资格。</w:t>
      </w:r>
    </w:p>
    <w:p w:rsidR="006D4FCE" w:rsidRDefault="00AA472A">
      <w:pPr>
        <w:pStyle w:val="a8"/>
        <w:numPr>
          <w:ilvl w:val="0"/>
          <w:numId w:val="26"/>
        </w:numPr>
        <w:tabs>
          <w:tab w:val="left" w:pos="2020"/>
        </w:tabs>
        <w:spacing w:line="358" w:lineRule="exact"/>
        <w:ind w:left="2019"/>
        <w:rPr>
          <w:sz w:val="28"/>
        </w:rPr>
      </w:pPr>
      <w:r>
        <w:rPr>
          <w:spacing w:val="-3"/>
          <w:sz w:val="28"/>
        </w:rPr>
        <w:t>比赛时，替补队员不得进入比赛现场参与比赛。</w:t>
      </w:r>
    </w:p>
    <w:p w:rsidR="006D4FCE" w:rsidRDefault="006D4FCE">
      <w:pPr>
        <w:pStyle w:val="a3"/>
        <w:spacing w:before="8"/>
        <w:rPr>
          <w:sz w:val="20"/>
        </w:rPr>
      </w:pPr>
    </w:p>
    <w:p w:rsidR="006D4FCE" w:rsidRDefault="00AA472A">
      <w:pPr>
        <w:ind w:left="1597"/>
        <w:rPr>
          <w:sz w:val="28"/>
        </w:rPr>
      </w:pPr>
      <w:r>
        <w:rPr>
          <w:spacing w:val="-1"/>
          <w:sz w:val="28"/>
        </w:rPr>
        <w:t>（</w:t>
      </w:r>
      <w:r>
        <w:rPr>
          <w:spacing w:val="-3"/>
          <w:sz w:val="28"/>
        </w:rPr>
        <w:t>四</w:t>
      </w:r>
      <w:r>
        <w:rPr>
          <w:spacing w:val="-1"/>
          <w:sz w:val="28"/>
        </w:rPr>
        <w:t>）</w:t>
      </w:r>
      <w:r>
        <w:rPr>
          <w:spacing w:val="-3"/>
          <w:sz w:val="28"/>
        </w:rPr>
        <w:t>工作人员须知</w:t>
      </w:r>
    </w:p>
    <w:p w:rsidR="006D4FCE" w:rsidRDefault="006D4FCE">
      <w:pPr>
        <w:pStyle w:val="a3"/>
        <w:spacing w:before="9"/>
        <w:rPr>
          <w:sz w:val="20"/>
        </w:rPr>
      </w:pPr>
    </w:p>
    <w:p w:rsidR="006D4FCE" w:rsidRDefault="00AA472A">
      <w:pPr>
        <w:pStyle w:val="a8"/>
        <w:numPr>
          <w:ilvl w:val="0"/>
          <w:numId w:val="27"/>
        </w:numPr>
        <w:tabs>
          <w:tab w:val="left" w:pos="1881"/>
        </w:tabs>
        <w:spacing w:line="417" w:lineRule="auto"/>
        <w:ind w:right="936" w:firstLine="559"/>
        <w:rPr>
          <w:sz w:val="28"/>
        </w:rPr>
      </w:pPr>
      <w:r>
        <w:rPr>
          <w:sz w:val="28"/>
        </w:rPr>
        <w:t>服从大赛组委会的领导，遵守职业道德、坚持原则、按章办事，切</w:t>
      </w:r>
      <w:r>
        <w:rPr>
          <w:spacing w:val="-3"/>
          <w:sz w:val="28"/>
        </w:rPr>
        <w:t>实做到严格认真，公正准确。</w:t>
      </w:r>
    </w:p>
    <w:p w:rsidR="006D4FCE" w:rsidRDefault="00AA472A">
      <w:pPr>
        <w:pStyle w:val="a8"/>
        <w:numPr>
          <w:ilvl w:val="0"/>
          <w:numId w:val="27"/>
        </w:numPr>
        <w:tabs>
          <w:tab w:val="left" w:pos="1881"/>
        </w:tabs>
        <w:spacing w:line="358" w:lineRule="exact"/>
        <w:ind w:left="1880"/>
        <w:rPr>
          <w:sz w:val="28"/>
        </w:rPr>
      </w:pPr>
      <w:r>
        <w:rPr>
          <w:spacing w:val="-3"/>
          <w:sz w:val="28"/>
        </w:rPr>
        <w:t>必须佩带胸卡、着工作人员装，仪表整洁，语言举止文明礼貌。</w:t>
      </w:r>
    </w:p>
    <w:p w:rsidR="006D4FCE" w:rsidRDefault="006D4FCE">
      <w:pPr>
        <w:pStyle w:val="a3"/>
        <w:spacing w:before="9"/>
        <w:rPr>
          <w:sz w:val="20"/>
        </w:rPr>
      </w:pPr>
    </w:p>
    <w:p w:rsidR="006D4FCE" w:rsidRDefault="00AA472A">
      <w:pPr>
        <w:pStyle w:val="a8"/>
        <w:numPr>
          <w:ilvl w:val="0"/>
          <w:numId w:val="27"/>
        </w:numPr>
        <w:tabs>
          <w:tab w:val="left" w:pos="1881"/>
        </w:tabs>
        <w:ind w:left="1880"/>
        <w:rPr>
          <w:sz w:val="28"/>
        </w:rPr>
      </w:pPr>
      <w:r>
        <w:rPr>
          <w:spacing w:val="-3"/>
          <w:sz w:val="28"/>
        </w:rPr>
        <w:t>必须参加大赛组委会的赛前培训。</w:t>
      </w:r>
    </w:p>
    <w:p w:rsidR="006D4FCE" w:rsidRDefault="006D4FCE">
      <w:pPr>
        <w:pStyle w:val="a3"/>
        <w:spacing w:before="9"/>
        <w:rPr>
          <w:sz w:val="20"/>
        </w:rPr>
      </w:pPr>
    </w:p>
    <w:p w:rsidR="006D4FCE" w:rsidRDefault="00AA472A">
      <w:pPr>
        <w:pStyle w:val="a8"/>
        <w:numPr>
          <w:ilvl w:val="0"/>
          <w:numId w:val="27"/>
        </w:numPr>
        <w:tabs>
          <w:tab w:val="left" w:pos="1881"/>
        </w:tabs>
        <w:spacing w:line="417" w:lineRule="auto"/>
        <w:ind w:right="936" w:firstLine="559"/>
        <w:rPr>
          <w:sz w:val="28"/>
        </w:rPr>
      </w:pPr>
      <w:r>
        <w:rPr>
          <w:sz w:val="28"/>
        </w:rPr>
        <w:t>竞赛期间，保守竞赛秘密，不得向各赛区领队、教练及选手泄露、</w:t>
      </w:r>
      <w:r>
        <w:rPr>
          <w:spacing w:val="-3"/>
          <w:sz w:val="28"/>
        </w:rPr>
        <w:t>暗示大赛秘密。</w:t>
      </w:r>
    </w:p>
    <w:p w:rsidR="006D4FCE" w:rsidRDefault="00AA472A">
      <w:pPr>
        <w:pStyle w:val="a8"/>
        <w:numPr>
          <w:ilvl w:val="0"/>
          <w:numId w:val="27"/>
        </w:numPr>
        <w:tabs>
          <w:tab w:val="left" w:pos="1881"/>
        </w:tabs>
        <w:spacing w:line="358" w:lineRule="exact"/>
        <w:ind w:left="1880"/>
        <w:rPr>
          <w:sz w:val="28"/>
        </w:rPr>
      </w:pPr>
      <w:r>
        <w:rPr>
          <w:spacing w:val="-3"/>
          <w:sz w:val="28"/>
        </w:rPr>
        <w:t>严格遵守比赛时间，不得擅自提前或延长。</w:t>
      </w:r>
    </w:p>
    <w:p w:rsidR="006D4FCE" w:rsidRDefault="006D4FCE">
      <w:pPr>
        <w:pStyle w:val="a3"/>
        <w:spacing w:before="9"/>
        <w:rPr>
          <w:sz w:val="20"/>
        </w:rPr>
      </w:pPr>
    </w:p>
    <w:p w:rsidR="006D4FCE" w:rsidRDefault="00AA472A">
      <w:pPr>
        <w:pStyle w:val="a8"/>
        <w:numPr>
          <w:ilvl w:val="0"/>
          <w:numId w:val="27"/>
        </w:numPr>
        <w:tabs>
          <w:tab w:val="left" w:pos="1881"/>
        </w:tabs>
        <w:spacing w:line="417" w:lineRule="auto"/>
        <w:ind w:right="936" w:firstLine="559"/>
        <w:rPr>
          <w:sz w:val="28"/>
        </w:rPr>
      </w:pPr>
      <w:r>
        <w:rPr>
          <w:sz w:val="28"/>
        </w:rPr>
        <w:t>严格执行竞赛纪律，除应向参赛选手交代的竞赛须知外，不得向参</w:t>
      </w:r>
      <w:r>
        <w:rPr>
          <w:spacing w:val="-3"/>
          <w:sz w:val="28"/>
        </w:rPr>
        <w:t>赛选手暗示解答与竞赛有关的问题，更不得向选手进行指导或提供方便。</w:t>
      </w:r>
    </w:p>
    <w:p w:rsidR="006D4FCE" w:rsidRDefault="00AA472A">
      <w:pPr>
        <w:pStyle w:val="a8"/>
        <w:numPr>
          <w:ilvl w:val="0"/>
          <w:numId w:val="27"/>
        </w:numPr>
        <w:tabs>
          <w:tab w:val="left" w:pos="1881"/>
        </w:tabs>
        <w:spacing w:line="358" w:lineRule="exact"/>
        <w:ind w:left="1880"/>
        <w:rPr>
          <w:sz w:val="28"/>
        </w:rPr>
      </w:pPr>
      <w:r>
        <w:rPr>
          <w:spacing w:val="-3"/>
          <w:sz w:val="28"/>
        </w:rPr>
        <w:t>坚守岗位，不得私自串岗，不迟到，不早退。</w:t>
      </w:r>
    </w:p>
    <w:p w:rsidR="006D4FCE" w:rsidRDefault="006D4FCE">
      <w:pPr>
        <w:pStyle w:val="a3"/>
        <w:spacing w:before="9"/>
        <w:rPr>
          <w:sz w:val="20"/>
        </w:rPr>
      </w:pPr>
    </w:p>
    <w:p w:rsidR="006D4FCE" w:rsidRDefault="00AA472A">
      <w:pPr>
        <w:pStyle w:val="a8"/>
        <w:numPr>
          <w:ilvl w:val="0"/>
          <w:numId w:val="27"/>
        </w:numPr>
        <w:tabs>
          <w:tab w:val="left" w:pos="1881"/>
        </w:tabs>
        <w:spacing w:line="417" w:lineRule="auto"/>
        <w:ind w:right="936" w:firstLine="559"/>
        <w:rPr>
          <w:sz w:val="28"/>
        </w:rPr>
      </w:pPr>
      <w:r>
        <w:rPr>
          <w:sz w:val="28"/>
        </w:rPr>
        <w:t>监督选手遵守竞赛规则和安全操作规程的情况，不得无故干扰选手</w:t>
      </w:r>
      <w:r>
        <w:rPr>
          <w:spacing w:val="-3"/>
          <w:sz w:val="28"/>
        </w:rPr>
        <w:t>比赛。正确处理竞赛中出现的问题。</w:t>
      </w:r>
    </w:p>
    <w:p w:rsidR="006D4FCE" w:rsidRDefault="00AA472A">
      <w:pPr>
        <w:pStyle w:val="a8"/>
        <w:numPr>
          <w:ilvl w:val="0"/>
          <w:numId w:val="27"/>
        </w:numPr>
        <w:tabs>
          <w:tab w:val="left" w:pos="1881"/>
        </w:tabs>
        <w:spacing w:line="358" w:lineRule="exact"/>
        <w:ind w:left="1880"/>
        <w:rPr>
          <w:sz w:val="28"/>
        </w:rPr>
      </w:pPr>
      <w:r>
        <w:rPr>
          <w:sz w:val="28"/>
        </w:rPr>
        <w:t>遵循公平、公正原则，维护赛场纪律，文明执裁，如实填写赛场记</w:t>
      </w:r>
    </w:p>
    <w:p w:rsidR="006D4FCE" w:rsidRDefault="006D4FCE">
      <w:pPr>
        <w:spacing w:line="358" w:lineRule="exact"/>
        <w:rPr>
          <w:sz w:val="28"/>
        </w:rPr>
        <w:sectPr w:rsidR="006D4FCE">
          <w:pgSz w:w="11910" w:h="16840"/>
          <w:pgMar w:top="1360" w:right="480" w:bottom="280" w:left="380" w:header="907" w:footer="0" w:gutter="0"/>
          <w:cols w:space="720"/>
        </w:sectPr>
      </w:pPr>
    </w:p>
    <w:p w:rsidR="006D4FCE" w:rsidRDefault="006D4FCE">
      <w:pPr>
        <w:pStyle w:val="a3"/>
        <w:rPr>
          <w:sz w:val="18"/>
        </w:rPr>
      </w:pPr>
    </w:p>
    <w:p w:rsidR="006D4FCE" w:rsidRDefault="00AA472A">
      <w:pPr>
        <w:spacing w:before="62"/>
        <w:ind w:left="1038"/>
        <w:rPr>
          <w:sz w:val="28"/>
        </w:rPr>
      </w:pPr>
      <w:r>
        <w:rPr>
          <w:sz w:val="28"/>
        </w:rPr>
        <w:t>录。</w:t>
      </w:r>
    </w:p>
    <w:p w:rsidR="006D4FCE" w:rsidRDefault="00AA472A">
      <w:pPr>
        <w:pStyle w:val="a8"/>
        <w:numPr>
          <w:ilvl w:val="0"/>
          <w:numId w:val="27"/>
        </w:numPr>
        <w:tabs>
          <w:tab w:val="left" w:pos="2020"/>
        </w:tabs>
        <w:spacing w:before="4" w:line="620" w:lineRule="atLeast"/>
        <w:ind w:right="904" w:firstLine="559"/>
        <w:rPr>
          <w:sz w:val="28"/>
        </w:rPr>
      </w:pPr>
      <w:r>
        <w:rPr>
          <w:spacing w:val="-3"/>
          <w:sz w:val="28"/>
        </w:rPr>
        <w:t>工作人员应在每轮比赛中，对出现的设备故障应及时检查并抢修； 对不能解决的设备问题，应及时汇报。</w:t>
      </w:r>
    </w:p>
    <w:p w:rsidR="006D4FCE" w:rsidRDefault="00AA472A">
      <w:pPr>
        <w:spacing w:before="47"/>
        <w:ind w:left="1597"/>
        <w:rPr>
          <w:rFonts w:ascii="微软雅黑" w:eastAsia="微软雅黑"/>
          <w:b/>
          <w:sz w:val="28"/>
        </w:rPr>
      </w:pPr>
      <w:bookmarkStart w:id="102" w:name="十六、申诉与监督仲裁"/>
      <w:bookmarkEnd w:id="102"/>
      <w:r>
        <w:rPr>
          <w:rFonts w:ascii="微软雅黑" w:eastAsia="微软雅黑" w:hint="eastAsia"/>
          <w:b/>
          <w:sz w:val="28"/>
        </w:rPr>
        <w:t>十五、申诉与监督仲裁</w:t>
      </w:r>
    </w:p>
    <w:p w:rsidR="006D4FCE" w:rsidRDefault="00AA472A">
      <w:pPr>
        <w:pStyle w:val="a8"/>
        <w:numPr>
          <w:ilvl w:val="0"/>
          <w:numId w:val="28"/>
        </w:numPr>
        <w:tabs>
          <w:tab w:val="left" w:pos="1881"/>
        </w:tabs>
        <w:spacing w:before="248" w:line="417" w:lineRule="auto"/>
        <w:ind w:right="794" w:firstLine="559"/>
        <w:jc w:val="both"/>
        <w:rPr>
          <w:sz w:val="28"/>
        </w:rPr>
      </w:pPr>
      <w:r>
        <w:rPr>
          <w:sz w:val="28"/>
        </w:rPr>
        <w:t>根据《全国职业院校技能大赛赛项监督与仲裁管理办法》监督仲裁人员的条件和组成程序，成立大气环境监测与治理技术赛项监督仲裁工作</w:t>
      </w:r>
      <w:r>
        <w:rPr>
          <w:spacing w:val="-6"/>
          <w:sz w:val="28"/>
        </w:rPr>
        <w:t>组。监督仲裁工作组在赛项执委会领导下开展工作，并对赛项执委会负责。</w:t>
      </w:r>
    </w:p>
    <w:p w:rsidR="006D4FCE" w:rsidRDefault="00AA472A">
      <w:pPr>
        <w:pStyle w:val="a8"/>
        <w:numPr>
          <w:ilvl w:val="0"/>
          <w:numId w:val="28"/>
        </w:numPr>
        <w:tabs>
          <w:tab w:val="left" w:pos="1881"/>
        </w:tabs>
        <w:spacing w:line="358" w:lineRule="exact"/>
        <w:ind w:left="1880"/>
        <w:rPr>
          <w:sz w:val="28"/>
        </w:rPr>
      </w:pPr>
      <w:r>
        <w:rPr>
          <w:spacing w:val="-3"/>
          <w:sz w:val="28"/>
        </w:rPr>
        <w:t>监督仲裁人员的职责</w:t>
      </w:r>
    </w:p>
    <w:p w:rsidR="006D4FCE" w:rsidRDefault="006D4FCE">
      <w:pPr>
        <w:pStyle w:val="a3"/>
        <w:spacing w:before="9"/>
        <w:rPr>
          <w:sz w:val="20"/>
        </w:rPr>
      </w:pPr>
    </w:p>
    <w:p w:rsidR="006D4FCE" w:rsidRDefault="00AA472A">
      <w:pPr>
        <w:pStyle w:val="a8"/>
        <w:numPr>
          <w:ilvl w:val="0"/>
          <w:numId w:val="29"/>
        </w:numPr>
        <w:tabs>
          <w:tab w:val="left" w:pos="2300"/>
        </w:tabs>
        <w:ind w:hanging="703"/>
        <w:rPr>
          <w:sz w:val="28"/>
        </w:rPr>
      </w:pPr>
      <w:r>
        <w:rPr>
          <w:spacing w:val="-3"/>
          <w:sz w:val="28"/>
        </w:rPr>
        <w:t>熟悉赛项的竞赛规程和规则。</w:t>
      </w:r>
    </w:p>
    <w:p w:rsidR="006D4FCE" w:rsidRDefault="006D4FCE">
      <w:pPr>
        <w:pStyle w:val="a3"/>
        <w:spacing w:before="9"/>
        <w:rPr>
          <w:sz w:val="20"/>
        </w:rPr>
      </w:pPr>
    </w:p>
    <w:p w:rsidR="006D4FCE" w:rsidRDefault="00AA472A">
      <w:pPr>
        <w:pStyle w:val="a8"/>
        <w:numPr>
          <w:ilvl w:val="0"/>
          <w:numId w:val="29"/>
        </w:numPr>
        <w:tabs>
          <w:tab w:val="left" w:pos="2300"/>
        </w:tabs>
        <w:ind w:hanging="703"/>
        <w:rPr>
          <w:sz w:val="28"/>
        </w:rPr>
      </w:pPr>
      <w:r>
        <w:rPr>
          <w:spacing w:val="-3"/>
          <w:sz w:val="28"/>
        </w:rPr>
        <w:t>掌握本赛项的竞赛进展情况。</w:t>
      </w:r>
    </w:p>
    <w:p w:rsidR="006D4FCE" w:rsidRDefault="006D4FCE">
      <w:pPr>
        <w:pStyle w:val="a3"/>
        <w:spacing w:before="9"/>
        <w:rPr>
          <w:sz w:val="20"/>
        </w:rPr>
      </w:pPr>
    </w:p>
    <w:p w:rsidR="006D4FCE" w:rsidRDefault="00AA472A">
      <w:pPr>
        <w:pStyle w:val="a8"/>
        <w:numPr>
          <w:ilvl w:val="0"/>
          <w:numId w:val="29"/>
        </w:numPr>
        <w:tabs>
          <w:tab w:val="left" w:pos="2300"/>
        </w:tabs>
        <w:ind w:hanging="703"/>
        <w:rPr>
          <w:sz w:val="28"/>
        </w:rPr>
      </w:pPr>
      <w:r>
        <w:rPr>
          <w:spacing w:val="-3"/>
          <w:sz w:val="28"/>
        </w:rPr>
        <w:t>受理各参赛队的书面申诉。</w:t>
      </w:r>
    </w:p>
    <w:p w:rsidR="006D4FCE" w:rsidRDefault="006D4FCE">
      <w:pPr>
        <w:pStyle w:val="a3"/>
        <w:spacing w:before="9"/>
        <w:rPr>
          <w:sz w:val="20"/>
        </w:rPr>
      </w:pPr>
    </w:p>
    <w:p w:rsidR="006D4FCE" w:rsidRDefault="00AA472A">
      <w:pPr>
        <w:pStyle w:val="a8"/>
        <w:numPr>
          <w:ilvl w:val="0"/>
          <w:numId w:val="29"/>
        </w:numPr>
        <w:tabs>
          <w:tab w:val="left" w:pos="2300"/>
        </w:tabs>
        <w:spacing w:line="417" w:lineRule="auto"/>
        <w:ind w:left="1597" w:right="904" w:firstLine="0"/>
        <w:rPr>
          <w:sz w:val="28"/>
        </w:rPr>
      </w:pPr>
      <w:r>
        <w:rPr>
          <w:spacing w:val="-3"/>
          <w:sz w:val="28"/>
        </w:rPr>
        <w:t>对受理的申诉进行深入调查，做出客观、公正的集体监督仲裁。3.申诉与监督仲裁的程序</w:t>
      </w:r>
    </w:p>
    <w:p w:rsidR="006D4FCE" w:rsidRDefault="00AA472A">
      <w:pPr>
        <w:pStyle w:val="a8"/>
        <w:numPr>
          <w:ilvl w:val="0"/>
          <w:numId w:val="30"/>
        </w:numPr>
        <w:tabs>
          <w:tab w:val="left" w:pos="2300"/>
        </w:tabs>
        <w:spacing w:line="417" w:lineRule="auto"/>
        <w:ind w:right="933" w:firstLine="559"/>
        <w:jc w:val="both"/>
        <w:rPr>
          <w:sz w:val="28"/>
        </w:rPr>
      </w:pPr>
      <w:r>
        <w:rPr>
          <w:spacing w:val="-6"/>
          <w:sz w:val="28"/>
        </w:rPr>
        <w:t>本赛项各参赛队对不符合赛项规程规定的仪器、设备、工装、材</w:t>
      </w:r>
      <w:r>
        <w:rPr>
          <w:spacing w:val="-4"/>
          <w:sz w:val="28"/>
        </w:rPr>
        <w:t>料、物件、计算机软硬件、竞赛使用工具、用品，竞赛执裁、赛场管理、</w:t>
      </w:r>
      <w:r>
        <w:rPr>
          <w:spacing w:val="-3"/>
          <w:sz w:val="28"/>
        </w:rPr>
        <w:t>竞赛成绩，以及工作人员的不规范行为等，可向赛项监督仲裁工作组提出</w:t>
      </w:r>
      <w:r>
        <w:rPr>
          <w:spacing w:val="-2"/>
          <w:sz w:val="28"/>
        </w:rPr>
        <w:t>申诉。</w:t>
      </w:r>
    </w:p>
    <w:p w:rsidR="006D4FCE" w:rsidRDefault="00AA472A">
      <w:pPr>
        <w:pStyle w:val="a8"/>
        <w:numPr>
          <w:ilvl w:val="0"/>
          <w:numId w:val="30"/>
        </w:numPr>
        <w:tabs>
          <w:tab w:val="left" w:pos="2300"/>
        </w:tabs>
        <w:spacing w:line="358" w:lineRule="exact"/>
        <w:ind w:left="2299" w:hanging="703"/>
        <w:rPr>
          <w:sz w:val="28"/>
        </w:rPr>
      </w:pPr>
      <w:r>
        <w:rPr>
          <w:spacing w:val="-3"/>
          <w:sz w:val="28"/>
        </w:rPr>
        <w:t>申诉主体为参赛队领队。</w:t>
      </w:r>
    </w:p>
    <w:p w:rsidR="006D4FCE" w:rsidRDefault="006D4FCE">
      <w:pPr>
        <w:pStyle w:val="a3"/>
        <w:spacing w:before="9"/>
        <w:rPr>
          <w:sz w:val="20"/>
        </w:rPr>
      </w:pPr>
    </w:p>
    <w:p w:rsidR="006D4FCE" w:rsidRDefault="00AA472A">
      <w:pPr>
        <w:pStyle w:val="a8"/>
        <w:numPr>
          <w:ilvl w:val="0"/>
          <w:numId w:val="30"/>
        </w:numPr>
        <w:tabs>
          <w:tab w:val="left" w:pos="2300"/>
        </w:tabs>
        <w:spacing w:line="417" w:lineRule="auto"/>
        <w:ind w:right="933" w:firstLine="559"/>
        <w:jc w:val="both"/>
        <w:rPr>
          <w:sz w:val="28"/>
        </w:rPr>
      </w:pPr>
      <w:r>
        <w:rPr>
          <w:spacing w:val="-6"/>
          <w:sz w:val="28"/>
        </w:rPr>
        <w:t>申诉启动时，参赛队以该队领队亲笔签字同意的书面报告的形式</w:t>
      </w:r>
      <w:r>
        <w:rPr>
          <w:spacing w:val="-5"/>
          <w:sz w:val="28"/>
        </w:rPr>
        <w:t>递交赛项监督仲裁工作组。报告应对申诉事件的现象、发生时间、涉及人</w:t>
      </w:r>
      <w:r>
        <w:rPr>
          <w:spacing w:val="-3"/>
          <w:sz w:val="28"/>
        </w:rPr>
        <w:t>员、申诉依据等进行充分、实事求是的叙述。非书面申诉不予受理。</w:t>
      </w:r>
    </w:p>
    <w:p w:rsidR="006D4FCE" w:rsidRDefault="00AA472A">
      <w:pPr>
        <w:pStyle w:val="a8"/>
        <w:numPr>
          <w:ilvl w:val="0"/>
          <w:numId w:val="30"/>
        </w:numPr>
        <w:tabs>
          <w:tab w:val="left" w:pos="2300"/>
        </w:tabs>
        <w:spacing w:line="358" w:lineRule="exact"/>
        <w:ind w:left="2299" w:hanging="703"/>
        <w:jc w:val="both"/>
        <w:rPr>
          <w:sz w:val="28"/>
        </w:rPr>
      </w:pPr>
      <w:r>
        <w:rPr>
          <w:spacing w:val="-8"/>
          <w:sz w:val="28"/>
        </w:rPr>
        <w:t xml:space="preserve">提出申诉应在赛项比赛结束后 </w:t>
      </w:r>
      <w:r>
        <w:rPr>
          <w:sz w:val="28"/>
        </w:rPr>
        <w:t>2</w:t>
      </w:r>
      <w:r>
        <w:rPr>
          <w:spacing w:val="-19"/>
          <w:sz w:val="28"/>
        </w:rPr>
        <w:t xml:space="preserve"> 小时内提出。超过 </w:t>
      </w:r>
      <w:r>
        <w:rPr>
          <w:sz w:val="28"/>
        </w:rPr>
        <w:t>2</w:t>
      </w:r>
      <w:r>
        <w:rPr>
          <w:spacing w:val="-14"/>
          <w:sz w:val="28"/>
        </w:rPr>
        <w:t xml:space="preserve"> 小时不予受</w:t>
      </w:r>
    </w:p>
    <w:p w:rsidR="006D4FCE" w:rsidRDefault="006D4FCE">
      <w:pPr>
        <w:spacing w:line="358" w:lineRule="exact"/>
        <w:jc w:val="both"/>
        <w:rPr>
          <w:sz w:val="28"/>
        </w:rPr>
        <w:sectPr w:rsidR="006D4FCE">
          <w:pgSz w:w="11910" w:h="16840"/>
          <w:pgMar w:top="1360" w:right="480" w:bottom="280" w:left="380" w:header="907" w:footer="0" w:gutter="0"/>
          <w:cols w:space="720"/>
        </w:sectPr>
      </w:pPr>
    </w:p>
    <w:p w:rsidR="006D4FCE" w:rsidRDefault="006D4FCE">
      <w:pPr>
        <w:pStyle w:val="a3"/>
        <w:rPr>
          <w:sz w:val="18"/>
        </w:rPr>
      </w:pPr>
    </w:p>
    <w:p w:rsidR="006D4FCE" w:rsidRDefault="00AA472A">
      <w:pPr>
        <w:spacing w:before="62"/>
        <w:ind w:left="1038"/>
        <w:rPr>
          <w:sz w:val="28"/>
        </w:rPr>
      </w:pPr>
      <w:r>
        <w:rPr>
          <w:sz w:val="28"/>
        </w:rPr>
        <w:t>理。</w:t>
      </w:r>
    </w:p>
    <w:p w:rsidR="006D4FCE" w:rsidRDefault="006D4FCE">
      <w:pPr>
        <w:pStyle w:val="a3"/>
        <w:spacing w:before="8"/>
        <w:rPr>
          <w:sz w:val="20"/>
        </w:rPr>
      </w:pPr>
    </w:p>
    <w:p w:rsidR="006D4FCE" w:rsidRDefault="00AA472A">
      <w:pPr>
        <w:pStyle w:val="a8"/>
        <w:numPr>
          <w:ilvl w:val="0"/>
          <w:numId w:val="30"/>
        </w:numPr>
        <w:tabs>
          <w:tab w:val="left" w:pos="2300"/>
        </w:tabs>
        <w:spacing w:before="1" w:line="417" w:lineRule="auto"/>
        <w:ind w:right="933" w:firstLine="559"/>
        <w:jc w:val="both"/>
        <w:rPr>
          <w:sz w:val="28"/>
        </w:rPr>
      </w:pPr>
      <w:r>
        <w:rPr>
          <w:spacing w:val="-7"/>
          <w:sz w:val="28"/>
        </w:rPr>
        <w:t xml:space="preserve">赛项监督仲裁工作组在接到申诉报告后的 </w:t>
      </w:r>
      <w:r>
        <w:rPr>
          <w:sz w:val="28"/>
        </w:rPr>
        <w:t>2</w:t>
      </w:r>
      <w:r>
        <w:rPr>
          <w:spacing w:val="-11"/>
          <w:sz w:val="28"/>
        </w:rPr>
        <w:t xml:space="preserve"> 小时内组织复议，并</w:t>
      </w:r>
      <w:r>
        <w:rPr>
          <w:spacing w:val="-6"/>
          <w:sz w:val="28"/>
        </w:rPr>
        <w:t>及时将复议结果以书面形式告知申诉方。申诉方对复议结果仍有异议，可由省（</w:t>
      </w:r>
      <w:r>
        <w:rPr>
          <w:spacing w:val="4"/>
          <w:sz w:val="28"/>
        </w:rPr>
        <w:t>市</w:t>
      </w:r>
      <w:r>
        <w:rPr>
          <w:sz w:val="28"/>
        </w:rPr>
        <w:t>）领队向赛区监督仲裁委员会提出申诉。赛区监督仲裁委员会的</w:t>
      </w:r>
      <w:r>
        <w:rPr>
          <w:spacing w:val="-3"/>
          <w:sz w:val="28"/>
        </w:rPr>
        <w:t>监督仲裁结果为最终结果。</w:t>
      </w:r>
    </w:p>
    <w:p w:rsidR="006D4FCE" w:rsidRDefault="00AA472A">
      <w:pPr>
        <w:pStyle w:val="a8"/>
        <w:numPr>
          <w:ilvl w:val="0"/>
          <w:numId w:val="30"/>
        </w:numPr>
        <w:tabs>
          <w:tab w:val="left" w:pos="2300"/>
        </w:tabs>
        <w:spacing w:line="417" w:lineRule="auto"/>
        <w:ind w:right="935" w:firstLine="559"/>
        <w:rPr>
          <w:sz w:val="28"/>
        </w:rPr>
      </w:pPr>
      <w:r>
        <w:rPr>
          <w:spacing w:val="-4"/>
          <w:sz w:val="28"/>
        </w:rPr>
        <w:t>申诉方不得以任何理由拒绝接收监督仲裁结果；不得以任何理由</w:t>
      </w:r>
      <w:r>
        <w:rPr>
          <w:spacing w:val="-3"/>
          <w:sz w:val="28"/>
        </w:rPr>
        <w:t>采取过激行为扰乱赛场秩序；监督仲裁结果由申诉人签收，不能代收；如</w:t>
      </w:r>
    </w:p>
    <w:p w:rsidR="006D4FCE" w:rsidRDefault="00AA472A">
      <w:pPr>
        <w:spacing w:line="268" w:lineRule="auto"/>
        <w:ind w:left="1597" w:right="3563" w:hanging="560"/>
        <w:rPr>
          <w:rFonts w:ascii="微软雅黑" w:eastAsia="微软雅黑"/>
          <w:b/>
          <w:sz w:val="28"/>
        </w:rPr>
      </w:pPr>
      <w:r>
        <w:rPr>
          <w:sz w:val="28"/>
        </w:rPr>
        <w:t>在约定时间和地点申诉人离开，视为自行放弃申诉。</w:t>
      </w:r>
      <w:bookmarkStart w:id="103" w:name="十七、竞赛观摩"/>
      <w:bookmarkEnd w:id="103"/>
      <w:r>
        <w:rPr>
          <w:rFonts w:ascii="微软雅黑" w:eastAsia="微软雅黑" w:hint="eastAsia"/>
          <w:b/>
          <w:sz w:val="28"/>
        </w:rPr>
        <w:t>十六、竞赛观摩</w:t>
      </w:r>
    </w:p>
    <w:p w:rsidR="006D4FCE" w:rsidRDefault="00AA472A">
      <w:pPr>
        <w:spacing w:before="185" w:line="417" w:lineRule="auto"/>
        <w:ind w:left="1038" w:right="936" w:firstLine="559"/>
        <w:rPr>
          <w:sz w:val="28"/>
        </w:rPr>
      </w:pPr>
      <w:r>
        <w:rPr>
          <w:sz w:val="28"/>
        </w:rPr>
        <w:t>（一）大赛期间，允许各有关企业、单位、行业协会组织专家、技术人员团体、参赛队领队、指导教师在指定观摩区进行公开观摩。</w:t>
      </w:r>
    </w:p>
    <w:p w:rsidR="006D4FCE" w:rsidRDefault="00AA472A">
      <w:pPr>
        <w:spacing w:line="417" w:lineRule="auto"/>
        <w:ind w:left="1038" w:right="936" w:firstLine="559"/>
        <w:rPr>
          <w:sz w:val="28"/>
        </w:rPr>
      </w:pPr>
      <w:r>
        <w:rPr>
          <w:sz w:val="28"/>
        </w:rPr>
        <w:t>（二）观摩人员可在比赛开赛后在规定的时间内，以小组为单位，在赛场引导员的引导下，有序进入赛场观摩，观摩时间为半个小时。</w:t>
      </w:r>
    </w:p>
    <w:p w:rsidR="006D4FCE" w:rsidRDefault="00AA472A">
      <w:pPr>
        <w:spacing w:line="417" w:lineRule="auto"/>
        <w:ind w:left="1038" w:right="933" w:firstLine="559"/>
        <w:jc w:val="both"/>
        <w:rPr>
          <w:sz w:val="28"/>
        </w:rPr>
      </w:pPr>
      <w:r>
        <w:rPr>
          <w:sz w:val="28"/>
        </w:rPr>
        <w:t>（三）观摩人员只能在观摩区行动，不得大声讲话、不能拨打接听电话，不能在参赛选手岗位前停留，不得与选手有任何交流，不得干扰选手比赛，不准向场内裁判及工作人员打招呼、提问。凡违反规定者，立即取消参观资格。</w:t>
      </w:r>
    </w:p>
    <w:p w:rsidR="006D4FCE" w:rsidRDefault="00AA472A">
      <w:pPr>
        <w:spacing w:line="358" w:lineRule="exact"/>
        <w:ind w:left="1607"/>
        <w:rPr>
          <w:sz w:val="28"/>
        </w:rPr>
      </w:pPr>
      <w:r>
        <w:rPr>
          <w:sz w:val="28"/>
        </w:rPr>
        <w:t>（四）新闻媒体等进入赛场必须经过大赛执委会允许，由专人陪同并</w:t>
      </w:r>
    </w:p>
    <w:p w:rsidR="006D4FCE" w:rsidRDefault="006D4FCE">
      <w:pPr>
        <w:pStyle w:val="a3"/>
        <w:spacing w:before="8"/>
        <w:rPr>
          <w:sz w:val="20"/>
        </w:rPr>
      </w:pPr>
    </w:p>
    <w:p w:rsidR="006D4FCE" w:rsidRDefault="00AA472A">
      <w:pPr>
        <w:spacing w:line="304" w:lineRule="auto"/>
        <w:ind w:left="1597" w:right="1605" w:hanging="560"/>
        <w:rPr>
          <w:sz w:val="28"/>
        </w:rPr>
      </w:pPr>
      <w:r>
        <w:rPr>
          <w:sz w:val="28"/>
        </w:rPr>
        <w:t>听从现场工作人员的安排和管理，不能影响比赛进行。</w:t>
      </w:r>
      <w:bookmarkStart w:id="104" w:name="十八、竞赛直播"/>
      <w:bookmarkStart w:id="105" w:name="十九、资源转化"/>
      <w:bookmarkEnd w:id="104"/>
      <w:bookmarkEnd w:id="105"/>
    </w:p>
    <w:p w:rsidR="006D4FCE" w:rsidRDefault="00AA472A">
      <w:pPr>
        <w:spacing w:before="43"/>
        <w:ind w:left="1597"/>
        <w:rPr>
          <w:rFonts w:ascii="微软雅黑" w:eastAsia="微软雅黑"/>
          <w:b/>
          <w:sz w:val="28"/>
        </w:rPr>
      </w:pPr>
      <w:bookmarkStart w:id="106" w:name="二十、其他"/>
      <w:bookmarkEnd w:id="106"/>
      <w:r>
        <w:rPr>
          <w:rFonts w:ascii="微软雅黑" w:eastAsia="微软雅黑" w:hint="eastAsia"/>
          <w:b/>
          <w:sz w:val="28"/>
        </w:rPr>
        <w:t>十七、其他</w:t>
      </w:r>
    </w:p>
    <w:p w:rsidR="006D4FCE" w:rsidRDefault="00AA472A">
      <w:pPr>
        <w:spacing w:before="248" w:line="417" w:lineRule="auto"/>
        <w:ind w:left="2996" w:right="4053" w:hanging="1400"/>
        <w:rPr>
          <w:sz w:val="28"/>
        </w:rPr>
      </w:pPr>
      <w:r>
        <w:rPr>
          <w:spacing w:val="7"/>
          <w:sz w:val="28"/>
        </w:rPr>
        <w:t>赛题样卷：模块</w:t>
      </w:r>
      <w:r>
        <w:rPr>
          <w:sz w:val="28"/>
        </w:rPr>
        <w:t>A</w:t>
      </w:r>
      <w:r>
        <w:rPr>
          <w:spacing w:val="-1"/>
          <w:sz w:val="28"/>
        </w:rPr>
        <w:t xml:space="preserve"> 大气治理工程方案设计 </w:t>
      </w:r>
      <w:r>
        <w:rPr>
          <w:spacing w:val="34"/>
          <w:sz w:val="28"/>
        </w:rPr>
        <w:t>模块</w:t>
      </w:r>
      <w:r>
        <w:rPr>
          <w:sz w:val="28"/>
        </w:rPr>
        <w:t>B</w:t>
      </w:r>
      <w:r>
        <w:rPr>
          <w:spacing w:val="-2"/>
          <w:sz w:val="28"/>
        </w:rPr>
        <w:t xml:space="preserve"> 烟气监测与除尘系统运维</w:t>
      </w:r>
      <w:r>
        <w:rPr>
          <w:spacing w:val="33"/>
          <w:sz w:val="28"/>
        </w:rPr>
        <w:t>模块</w:t>
      </w:r>
      <w:r>
        <w:rPr>
          <w:sz w:val="28"/>
        </w:rPr>
        <w:t>C</w:t>
      </w:r>
      <w:r>
        <w:rPr>
          <w:spacing w:val="-2"/>
          <w:sz w:val="28"/>
        </w:rPr>
        <w:t xml:space="preserve"> 烟气监测与脱硫系统运维</w:t>
      </w:r>
    </w:p>
    <w:p w:rsidR="006D4FCE" w:rsidRDefault="006D4FCE">
      <w:pPr>
        <w:spacing w:line="417" w:lineRule="auto"/>
        <w:rPr>
          <w:sz w:val="28"/>
        </w:rPr>
        <w:sectPr w:rsidR="006D4FCE">
          <w:pgSz w:w="11910" w:h="16840"/>
          <w:pgMar w:top="1360" w:right="480" w:bottom="280" w:left="380" w:header="907" w:footer="0" w:gutter="0"/>
          <w:cols w:space="720"/>
        </w:sectPr>
      </w:pPr>
    </w:p>
    <w:p w:rsidR="006D4FCE" w:rsidRDefault="006D4FCE">
      <w:pPr>
        <w:pStyle w:val="a3"/>
        <w:rPr>
          <w:sz w:val="20"/>
        </w:rPr>
      </w:pPr>
    </w:p>
    <w:p w:rsidR="006D4FCE" w:rsidRDefault="006D4FCE">
      <w:pPr>
        <w:pStyle w:val="a3"/>
        <w:rPr>
          <w:sz w:val="20"/>
        </w:rPr>
      </w:pPr>
    </w:p>
    <w:p w:rsidR="006D4FCE" w:rsidRDefault="006D4FCE">
      <w:pPr>
        <w:pStyle w:val="a3"/>
        <w:rPr>
          <w:sz w:val="20"/>
        </w:rPr>
      </w:pPr>
    </w:p>
    <w:p w:rsidR="006D4FCE" w:rsidRDefault="006D4FCE">
      <w:pPr>
        <w:pStyle w:val="a3"/>
        <w:spacing w:before="5"/>
        <w:rPr>
          <w:sz w:val="17"/>
        </w:rPr>
      </w:pPr>
    </w:p>
    <w:p w:rsidR="006D4FCE" w:rsidRDefault="00AA472A">
      <w:pPr>
        <w:spacing w:before="45" w:line="393" w:lineRule="auto"/>
        <w:ind w:left="2127" w:right="2023"/>
        <w:jc w:val="center"/>
        <w:rPr>
          <w:sz w:val="52"/>
        </w:rPr>
      </w:pPr>
      <w:r>
        <w:rPr>
          <w:rFonts w:ascii="Times New Roman" w:eastAsia="Times New Roman"/>
          <w:b/>
          <w:sz w:val="52"/>
        </w:rPr>
        <w:t xml:space="preserve">2021 </w:t>
      </w:r>
      <w:r>
        <w:rPr>
          <w:sz w:val="52"/>
        </w:rPr>
        <w:t>年全国职业院校技能大赛大气环境监测与治理技术</w:t>
      </w:r>
    </w:p>
    <w:p w:rsidR="006D4FCE" w:rsidRDefault="006D4FCE">
      <w:pPr>
        <w:pStyle w:val="a3"/>
        <w:spacing w:before="1"/>
        <w:rPr>
          <w:sz w:val="43"/>
        </w:rPr>
      </w:pPr>
    </w:p>
    <w:p w:rsidR="006D4FCE" w:rsidRDefault="00AA472A">
      <w:pPr>
        <w:pStyle w:val="1"/>
      </w:pPr>
      <w:r>
        <w:rPr>
          <w:w w:val="99"/>
        </w:rPr>
        <w:t>A</w:t>
      </w:r>
    </w:p>
    <w:p w:rsidR="006D4FCE" w:rsidRDefault="00AA472A">
      <w:pPr>
        <w:pStyle w:val="2"/>
        <w:ind w:left="1962"/>
        <w:jc w:val="left"/>
      </w:pPr>
      <w:r>
        <w:t>大气治理工程方案设计</w:t>
      </w:r>
    </w:p>
    <w:p w:rsidR="006D4FCE" w:rsidRDefault="006D4FCE">
      <w:pPr>
        <w:pStyle w:val="a3"/>
        <w:rPr>
          <w:b/>
          <w:sz w:val="72"/>
        </w:rPr>
      </w:pPr>
    </w:p>
    <w:p w:rsidR="006D4FCE" w:rsidRDefault="006D4FCE">
      <w:pPr>
        <w:pStyle w:val="a3"/>
        <w:rPr>
          <w:b/>
          <w:sz w:val="72"/>
        </w:rPr>
      </w:pPr>
    </w:p>
    <w:p w:rsidR="006D4FCE" w:rsidRDefault="006D4FCE">
      <w:pPr>
        <w:pStyle w:val="a3"/>
        <w:spacing w:before="5"/>
        <w:rPr>
          <w:b/>
          <w:sz w:val="102"/>
        </w:rPr>
      </w:pPr>
    </w:p>
    <w:p w:rsidR="006D4FCE" w:rsidRDefault="00AA472A">
      <w:pPr>
        <w:pStyle w:val="4"/>
      </w:pPr>
      <w:r>
        <w:rPr>
          <w:w w:val="90"/>
        </w:rPr>
        <w:t>大气环境监测与治理技术赛项专家组</w:t>
      </w:r>
    </w:p>
    <w:p w:rsidR="006D4FCE" w:rsidRDefault="00AA472A">
      <w:pPr>
        <w:spacing w:before="140"/>
        <w:ind w:left="97"/>
        <w:jc w:val="center"/>
        <w:rPr>
          <w:sz w:val="32"/>
        </w:rPr>
      </w:pPr>
      <w:r>
        <w:rPr>
          <w:rFonts w:ascii="Times New Roman" w:eastAsia="Times New Roman"/>
          <w:sz w:val="32"/>
        </w:rPr>
        <w:t xml:space="preserve">2021 </w:t>
      </w:r>
      <w:r>
        <w:rPr>
          <w:sz w:val="32"/>
        </w:rPr>
        <w:t xml:space="preserve">年 </w:t>
      </w:r>
      <w:r>
        <w:rPr>
          <w:rFonts w:ascii="Times New Roman" w:eastAsia="Times New Roman"/>
          <w:sz w:val="32"/>
        </w:rPr>
        <w:t xml:space="preserve">3 </w:t>
      </w:r>
      <w:r>
        <w:rPr>
          <w:sz w:val="32"/>
        </w:rPr>
        <w:t>月</w:t>
      </w:r>
    </w:p>
    <w:p w:rsidR="006D4FCE" w:rsidRDefault="00AA472A">
      <w:pPr>
        <w:tabs>
          <w:tab w:val="left" w:pos="4676"/>
        </w:tabs>
        <w:spacing w:before="214"/>
        <w:ind w:left="102"/>
        <w:jc w:val="center"/>
        <w:rPr>
          <w:b/>
          <w:sz w:val="32"/>
        </w:rPr>
      </w:pPr>
      <w:r>
        <w:rPr>
          <w:rFonts w:ascii="Times New Roman" w:eastAsia="Times New Roman"/>
          <w:b/>
          <w:sz w:val="32"/>
        </w:rPr>
        <w:t>2021</w:t>
      </w:r>
      <w:r>
        <w:rPr>
          <w:rFonts w:ascii="Times New Roman" w:eastAsia="Times New Roman"/>
          <w:b/>
          <w:spacing w:val="-3"/>
          <w:sz w:val="32"/>
        </w:rPr>
        <w:t xml:space="preserve"> </w:t>
      </w:r>
      <w:r>
        <w:rPr>
          <w:b/>
          <w:sz w:val="32"/>
        </w:rPr>
        <w:t>年全国职业院校技能大赛</w:t>
      </w:r>
      <w:r>
        <w:rPr>
          <w:b/>
          <w:sz w:val="32"/>
        </w:rPr>
        <w:tab/>
        <w:t>大气环境监测与治理技术</w:t>
      </w:r>
    </w:p>
    <w:p w:rsidR="006D4FCE" w:rsidRDefault="006D4FCE">
      <w:pPr>
        <w:jc w:val="center"/>
        <w:rPr>
          <w:sz w:val="32"/>
        </w:rPr>
        <w:sectPr w:rsidR="006D4FCE">
          <w:pgSz w:w="11910" w:h="16840"/>
          <w:pgMar w:top="1360" w:right="480" w:bottom="280" w:left="380" w:header="907" w:footer="0" w:gutter="0"/>
          <w:cols w:space="720"/>
        </w:sectPr>
      </w:pPr>
    </w:p>
    <w:p w:rsidR="006D4FCE" w:rsidRDefault="006D4FCE">
      <w:pPr>
        <w:pStyle w:val="a3"/>
        <w:spacing w:before="5"/>
        <w:rPr>
          <w:b/>
          <w:sz w:val="21"/>
        </w:rPr>
      </w:pPr>
    </w:p>
    <w:p w:rsidR="006D4FCE" w:rsidRDefault="00AA472A">
      <w:pPr>
        <w:spacing w:line="1743" w:lineRule="exact"/>
        <w:ind w:left="515"/>
        <w:jc w:val="center"/>
        <w:rPr>
          <w:b/>
          <w:sz w:val="144"/>
        </w:rPr>
      </w:pPr>
      <w:r>
        <w:rPr>
          <w:b/>
          <w:w w:val="99"/>
          <w:sz w:val="144"/>
        </w:rPr>
        <w:t>A</w:t>
      </w:r>
    </w:p>
    <w:p w:rsidR="006D4FCE" w:rsidRDefault="00AA472A">
      <w:pPr>
        <w:pStyle w:val="3"/>
        <w:ind w:left="3167"/>
        <w:jc w:val="left"/>
      </w:pPr>
      <w:r>
        <w:t>大气治理工程方案设计</w:t>
      </w:r>
    </w:p>
    <w:p w:rsidR="006D4FCE" w:rsidRDefault="006D4FCE">
      <w:pPr>
        <w:pStyle w:val="a3"/>
        <w:spacing w:before="8"/>
        <w:rPr>
          <w:b/>
          <w:sz w:val="52"/>
        </w:rPr>
      </w:pPr>
    </w:p>
    <w:p w:rsidR="006D4FCE" w:rsidRDefault="00AA472A">
      <w:pPr>
        <w:ind w:left="3016"/>
        <w:rPr>
          <w:b/>
          <w:sz w:val="28"/>
        </w:rPr>
      </w:pPr>
      <w:r>
        <w:rPr>
          <w:b/>
          <w:sz w:val="28"/>
        </w:rPr>
        <w:t xml:space="preserve">（选手应在 </w:t>
      </w:r>
      <w:r>
        <w:rPr>
          <w:rFonts w:ascii="Times New Roman" w:eastAsia="Times New Roman"/>
          <w:b/>
          <w:sz w:val="28"/>
        </w:rPr>
        <w:t xml:space="preserve">1 </w:t>
      </w:r>
      <w:r>
        <w:rPr>
          <w:b/>
          <w:sz w:val="28"/>
        </w:rPr>
        <w:t>小时内完成所有操作任务）</w:t>
      </w:r>
    </w:p>
    <w:p w:rsidR="006D4FCE" w:rsidRDefault="006D4FCE">
      <w:pPr>
        <w:pStyle w:val="a3"/>
        <w:rPr>
          <w:b/>
        </w:rPr>
      </w:pPr>
    </w:p>
    <w:p w:rsidR="006D4FCE" w:rsidRDefault="006D4FCE">
      <w:pPr>
        <w:pStyle w:val="a3"/>
        <w:spacing w:before="3"/>
        <w:rPr>
          <w:b/>
          <w:sz w:val="26"/>
        </w:rPr>
      </w:pPr>
    </w:p>
    <w:p w:rsidR="006D4FCE" w:rsidRDefault="00AA472A">
      <w:pPr>
        <w:tabs>
          <w:tab w:val="left" w:pos="5238"/>
          <w:tab w:val="left" w:pos="5451"/>
        </w:tabs>
        <w:ind w:left="2886"/>
        <w:rPr>
          <w:b/>
          <w:sz w:val="30"/>
        </w:rPr>
      </w:pPr>
      <w:r>
        <w:rPr>
          <w:noProof/>
        </w:rPr>
        <mc:AlternateContent>
          <mc:Choice Requires="wps">
            <w:drawing>
              <wp:anchor distT="0" distB="0" distL="114300" distR="114300" simplePos="0" relativeHeight="251659264" behindDoc="1" locked="0" layoutInCell="1" allowOverlap="1">
                <wp:simplePos x="0" y="0"/>
                <wp:positionH relativeFrom="page">
                  <wp:posOffset>4330700</wp:posOffset>
                </wp:positionH>
                <wp:positionV relativeFrom="paragraph">
                  <wp:posOffset>217170</wp:posOffset>
                </wp:positionV>
                <wp:extent cx="975360" cy="0"/>
                <wp:effectExtent l="0" t="0" r="0" b="0"/>
                <wp:wrapNone/>
                <wp:docPr id="217" name="Lin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5360" cy="0"/>
                        </a:xfrm>
                        <a:prstGeom prst="line">
                          <a:avLst/>
                        </a:prstGeom>
                        <a:noFill/>
                        <a:ln w="12192">
                          <a:solidFill>
                            <a:srgbClr val="000000"/>
                          </a:solidFill>
                          <a:prstDash val="solid"/>
                          <a:round/>
                        </a:ln>
                      </wps:spPr>
                      <wps:bodyPr/>
                    </wps:wsp>
                  </a:graphicData>
                </a:graphic>
              </wp:anchor>
            </w:drawing>
          </mc:Choice>
          <mc:Fallback xmlns:wpsCustomData="http://www.wps.cn/officeDocument/2013/wpsCustomData">
            <w:pict>
              <v:line id="Line 90" o:spid="_x0000_s1026" o:spt="20" style="position:absolute;left:0pt;margin-left:341pt;margin-top:17.1pt;height:0pt;width:76.8pt;mso-position-horizontal-relative:page;z-index:-19832832;mso-width-relative:page;mso-height-relative:page;" filled="f" stroked="t" coordsize="21600,21600" o:gfxdata="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WfszZtgAAAAJAQAADwAAAAAAAAAB&#10;ACAAAAAiAAAAZHJzL2Rvd25yZXYueG1sUEsBAhQAFAAAAAgAh07iQPw1qvHXAQAAuwMAAA4AAAAA&#10;AAAAAQAgAAAAJwEAAGRycy9lMm9Eb2MueG1sUEsFBgAAAAAGAAYAWQEAAHAFAAAAAA==&#10;">
                <v:fill on="f" focussize="0,0"/>
                <v:stroke weight="0.96pt" color="#000000" joinstyle="round"/>
                <v:imagedata o:title=""/>
                <o:lock v:ext="edit" aspectratio="f"/>
              </v:line>
            </w:pict>
          </mc:Fallback>
        </mc:AlternateContent>
      </w:r>
      <w:r>
        <w:rPr>
          <w:b/>
          <w:spacing w:val="-53"/>
          <w:sz w:val="30"/>
        </w:rPr>
        <w:t>场次：</w:t>
      </w:r>
      <w:r>
        <w:rPr>
          <w:b/>
          <w:spacing w:val="-53"/>
          <w:sz w:val="30"/>
          <w:u w:val="single"/>
        </w:rPr>
        <w:t xml:space="preserve"> </w:t>
      </w:r>
      <w:r>
        <w:rPr>
          <w:b/>
          <w:spacing w:val="-53"/>
          <w:sz w:val="30"/>
          <w:u w:val="single"/>
        </w:rPr>
        <w:tab/>
      </w:r>
      <w:r>
        <w:rPr>
          <w:b/>
          <w:spacing w:val="-53"/>
          <w:sz w:val="30"/>
        </w:rPr>
        <w:tab/>
        <w:t>工</w:t>
      </w:r>
      <w:r>
        <w:rPr>
          <w:b/>
          <w:spacing w:val="-56"/>
          <w:sz w:val="30"/>
        </w:rPr>
        <w:t>位</w:t>
      </w:r>
      <w:r>
        <w:rPr>
          <w:b/>
          <w:spacing w:val="-53"/>
          <w:sz w:val="30"/>
        </w:rPr>
        <w:t>号</w:t>
      </w:r>
      <w:r>
        <w:rPr>
          <w:b/>
          <w:sz w:val="30"/>
        </w:rPr>
        <w:t>：</w:t>
      </w:r>
    </w:p>
    <w:p w:rsidR="006D4FCE" w:rsidRDefault="006D4FCE">
      <w:pPr>
        <w:pStyle w:val="a3"/>
        <w:rPr>
          <w:b/>
          <w:sz w:val="20"/>
        </w:rPr>
      </w:pPr>
    </w:p>
    <w:p w:rsidR="006D4FCE" w:rsidRDefault="006D4FCE">
      <w:pPr>
        <w:pStyle w:val="a3"/>
        <w:rPr>
          <w:b/>
          <w:sz w:val="20"/>
        </w:rPr>
      </w:pPr>
    </w:p>
    <w:p w:rsidR="006D4FCE" w:rsidRDefault="006D4FCE">
      <w:pPr>
        <w:pStyle w:val="a3"/>
        <w:rPr>
          <w:b/>
          <w:sz w:val="20"/>
        </w:rPr>
      </w:pPr>
    </w:p>
    <w:p w:rsidR="006D4FCE" w:rsidRDefault="006D4FCE">
      <w:pPr>
        <w:pStyle w:val="a3"/>
        <w:spacing w:before="7"/>
        <w:rPr>
          <w:b/>
          <w:sz w:val="20"/>
        </w:rPr>
      </w:pPr>
    </w:p>
    <w:p w:rsidR="006D4FCE" w:rsidRDefault="00AA472A">
      <w:pPr>
        <w:spacing w:before="38"/>
        <w:ind w:left="1453"/>
        <w:rPr>
          <w:sz w:val="44"/>
        </w:rPr>
      </w:pPr>
      <w:r>
        <w:rPr>
          <w:sz w:val="44"/>
        </w:rPr>
        <w:t>目录</w:t>
      </w:r>
    </w:p>
    <w:p w:rsidR="006D4FCE" w:rsidRDefault="00AA472A">
      <w:pPr>
        <w:pStyle w:val="a8"/>
        <w:numPr>
          <w:ilvl w:val="0"/>
          <w:numId w:val="31"/>
        </w:numPr>
        <w:tabs>
          <w:tab w:val="left" w:pos="1178"/>
          <w:tab w:val="right" w:leader="dot" w:pos="9753"/>
        </w:tabs>
        <w:spacing w:before="988"/>
        <w:rPr>
          <w:rFonts w:ascii="Calibri" w:eastAsia="Calibri"/>
          <w:sz w:val="21"/>
        </w:rPr>
      </w:pPr>
      <w:r>
        <w:rPr>
          <w:spacing w:val="-25"/>
          <w:sz w:val="21"/>
        </w:rPr>
        <w:t>注</w:t>
      </w:r>
      <w:r>
        <w:rPr>
          <w:spacing w:val="-22"/>
          <w:sz w:val="21"/>
        </w:rPr>
        <w:t>意</w:t>
      </w:r>
      <w:r>
        <w:rPr>
          <w:spacing w:val="-25"/>
          <w:sz w:val="21"/>
        </w:rPr>
        <w:t>事</w:t>
      </w:r>
      <w:r>
        <w:rPr>
          <w:spacing w:val="-22"/>
          <w:sz w:val="21"/>
        </w:rPr>
        <w:t>项</w:t>
      </w:r>
      <w:r>
        <w:rPr>
          <w:spacing w:val="-22"/>
          <w:sz w:val="21"/>
        </w:rPr>
        <w:tab/>
      </w:r>
      <w:r>
        <w:rPr>
          <w:rFonts w:ascii="Calibri" w:eastAsia="Calibri"/>
          <w:sz w:val="21"/>
        </w:rPr>
        <w:t>1</w:t>
      </w:r>
    </w:p>
    <w:p w:rsidR="006D4FCE" w:rsidRDefault="00B771D5">
      <w:pPr>
        <w:pStyle w:val="a8"/>
        <w:numPr>
          <w:ilvl w:val="0"/>
          <w:numId w:val="31"/>
        </w:numPr>
        <w:tabs>
          <w:tab w:val="left" w:pos="1212"/>
          <w:tab w:val="right" w:leader="dot" w:pos="9753"/>
        </w:tabs>
        <w:spacing w:before="43"/>
        <w:ind w:left="1211" w:hanging="174"/>
        <w:rPr>
          <w:rFonts w:ascii="Calibri" w:eastAsia="Calibri"/>
          <w:sz w:val="21"/>
        </w:rPr>
      </w:pPr>
      <w:hyperlink w:anchor="_bookmark0" w:history="1">
        <w:r w:rsidR="00AA472A">
          <w:rPr>
            <w:spacing w:val="-25"/>
            <w:sz w:val="21"/>
          </w:rPr>
          <w:t>任</w:t>
        </w:r>
        <w:r w:rsidR="00AA472A">
          <w:rPr>
            <w:spacing w:val="-22"/>
            <w:sz w:val="21"/>
          </w:rPr>
          <w:t>务</w:t>
        </w:r>
        <w:r w:rsidR="00AA472A">
          <w:rPr>
            <w:spacing w:val="-25"/>
            <w:sz w:val="21"/>
          </w:rPr>
          <w:t>指</w:t>
        </w:r>
        <w:r w:rsidR="00AA472A">
          <w:rPr>
            <w:spacing w:val="-22"/>
            <w:sz w:val="21"/>
          </w:rPr>
          <w:t>引</w:t>
        </w:r>
        <w:r w:rsidR="00AA472A">
          <w:rPr>
            <w:spacing w:val="-22"/>
            <w:sz w:val="21"/>
          </w:rPr>
          <w:tab/>
        </w:r>
        <w:r w:rsidR="00AA472A">
          <w:rPr>
            <w:rFonts w:ascii="Calibri" w:eastAsia="Calibri"/>
            <w:sz w:val="21"/>
          </w:rPr>
          <w:t>2</w:t>
        </w:r>
      </w:hyperlink>
    </w:p>
    <w:p w:rsidR="006D4FCE" w:rsidRDefault="006D4FCE">
      <w:pPr>
        <w:rPr>
          <w:rFonts w:ascii="Calibri" w:eastAsia="Calibri"/>
          <w:sz w:val="21"/>
        </w:rPr>
        <w:sectPr w:rsidR="006D4FCE">
          <w:pgSz w:w="11910" w:h="16840"/>
          <w:pgMar w:top="1360" w:right="480" w:bottom="280" w:left="380" w:header="907" w:footer="0" w:gutter="0"/>
          <w:cols w:space="720"/>
        </w:sectPr>
      </w:pPr>
    </w:p>
    <w:p w:rsidR="006D4FCE" w:rsidRDefault="00AA472A">
      <w:pPr>
        <w:pStyle w:val="5"/>
        <w:numPr>
          <w:ilvl w:val="0"/>
          <w:numId w:val="32"/>
        </w:numPr>
        <w:tabs>
          <w:tab w:val="left" w:pos="1353"/>
        </w:tabs>
        <w:spacing w:before="161"/>
        <w:rPr>
          <w:rFonts w:ascii="Calibri" w:eastAsia="Calibri"/>
        </w:rPr>
      </w:pPr>
      <w:bookmarkStart w:id="107" w:name="_bookmark0"/>
      <w:bookmarkEnd w:id="107"/>
      <w:r>
        <w:rPr>
          <w:spacing w:val="-18"/>
        </w:rPr>
        <w:lastRenderedPageBreak/>
        <w:t>主要事项</w:t>
      </w:r>
    </w:p>
    <w:p w:rsidR="006D4FCE" w:rsidRDefault="00AA472A">
      <w:pPr>
        <w:pStyle w:val="a8"/>
        <w:numPr>
          <w:ilvl w:val="1"/>
          <w:numId w:val="32"/>
        </w:numPr>
        <w:tabs>
          <w:tab w:val="left" w:pos="2088"/>
        </w:tabs>
        <w:spacing w:before="409"/>
        <w:ind w:left="2087" w:hanging="450"/>
        <w:rPr>
          <w:sz w:val="30"/>
        </w:rPr>
      </w:pPr>
      <w:r>
        <w:rPr>
          <w:spacing w:val="-10"/>
          <w:sz w:val="30"/>
        </w:rPr>
        <w:t xml:space="preserve">任务完成总分为 </w:t>
      </w:r>
      <w:r>
        <w:rPr>
          <w:sz w:val="30"/>
        </w:rPr>
        <w:t>100</w:t>
      </w:r>
      <w:r>
        <w:rPr>
          <w:spacing w:val="-15"/>
          <w:sz w:val="30"/>
        </w:rPr>
        <w:t xml:space="preserve"> 分，任务完成总时间为</w:t>
      </w:r>
      <w:r>
        <w:rPr>
          <w:sz w:val="30"/>
        </w:rPr>
        <w:t>1</w:t>
      </w:r>
      <w:r>
        <w:rPr>
          <w:spacing w:val="-20"/>
          <w:sz w:val="30"/>
        </w:rPr>
        <w:t xml:space="preserve"> 小时。</w:t>
      </w:r>
    </w:p>
    <w:p w:rsidR="006D4FCE" w:rsidRDefault="00AA472A">
      <w:pPr>
        <w:pStyle w:val="a8"/>
        <w:numPr>
          <w:ilvl w:val="1"/>
          <w:numId w:val="32"/>
        </w:numPr>
        <w:tabs>
          <w:tab w:val="left" w:pos="2088"/>
        </w:tabs>
        <w:spacing w:before="240" w:line="388" w:lineRule="auto"/>
        <w:ind w:right="787" w:firstLine="600"/>
        <w:rPr>
          <w:sz w:val="30"/>
        </w:rPr>
      </w:pPr>
      <w:r>
        <w:rPr>
          <w:spacing w:val="-13"/>
          <w:sz w:val="30"/>
        </w:rPr>
        <w:t xml:space="preserve">参赛队应在 </w:t>
      </w:r>
      <w:r>
        <w:rPr>
          <w:sz w:val="30"/>
        </w:rPr>
        <w:t>1</w:t>
      </w:r>
      <w:r>
        <w:rPr>
          <w:spacing w:val="-14"/>
          <w:sz w:val="30"/>
        </w:rPr>
        <w:t xml:space="preserve"> 小时内完成任务书规定内容。比赛时间到，比赛</w:t>
      </w:r>
      <w:r>
        <w:rPr>
          <w:spacing w:val="-12"/>
          <w:sz w:val="30"/>
        </w:rPr>
        <w:t>结束，选手应立即停止操作，根据裁判要求离开比赛场地，不得延误。</w:t>
      </w:r>
    </w:p>
    <w:p w:rsidR="006D4FCE" w:rsidRDefault="00AA472A">
      <w:pPr>
        <w:pStyle w:val="a8"/>
        <w:numPr>
          <w:ilvl w:val="1"/>
          <w:numId w:val="32"/>
        </w:numPr>
        <w:tabs>
          <w:tab w:val="left" w:pos="1941"/>
        </w:tabs>
        <w:spacing w:before="2" w:line="388" w:lineRule="auto"/>
        <w:ind w:right="936" w:firstLine="600"/>
        <w:rPr>
          <w:sz w:val="28"/>
        </w:rPr>
      </w:pPr>
      <w:r>
        <w:rPr>
          <w:sz w:val="30"/>
        </w:rPr>
        <w:t>竞赛试题包含文字及附图、附表。如出现缺页、字迹不清等， 立即向裁判提出更换。</w:t>
      </w:r>
    </w:p>
    <w:p w:rsidR="006D4FCE" w:rsidRDefault="00AA472A">
      <w:pPr>
        <w:pStyle w:val="a8"/>
        <w:numPr>
          <w:ilvl w:val="1"/>
          <w:numId w:val="32"/>
        </w:numPr>
        <w:tabs>
          <w:tab w:val="left" w:pos="1941"/>
        </w:tabs>
        <w:spacing w:before="3" w:line="388" w:lineRule="auto"/>
        <w:ind w:right="936" w:firstLine="600"/>
        <w:rPr>
          <w:sz w:val="28"/>
        </w:rPr>
      </w:pPr>
      <w:r>
        <w:rPr>
          <w:sz w:val="30"/>
        </w:rPr>
        <w:t>在计算机上完成的各种图形文件、系统生成的运行记录或程序</w:t>
      </w:r>
      <w:r>
        <w:rPr>
          <w:spacing w:val="7"/>
          <w:sz w:val="30"/>
        </w:rPr>
        <w:t>文件必须存储到指定的</w:t>
      </w:r>
      <w:r>
        <w:rPr>
          <w:sz w:val="30"/>
        </w:rPr>
        <w:t>U</w:t>
      </w:r>
      <w:r>
        <w:rPr>
          <w:spacing w:val="-11"/>
          <w:sz w:val="30"/>
        </w:rPr>
        <w:t xml:space="preserve"> 盘及文件夹下。</w:t>
      </w:r>
    </w:p>
    <w:p w:rsidR="006D4FCE" w:rsidRDefault="00AA472A">
      <w:pPr>
        <w:pStyle w:val="a8"/>
        <w:numPr>
          <w:ilvl w:val="1"/>
          <w:numId w:val="32"/>
        </w:numPr>
        <w:tabs>
          <w:tab w:val="left" w:pos="1941"/>
        </w:tabs>
        <w:spacing w:before="3"/>
        <w:ind w:left="1940"/>
        <w:rPr>
          <w:sz w:val="28"/>
        </w:rPr>
      </w:pPr>
      <w:r>
        <w:rPr>
          <w:sz w:val="30"/>
        </w:rPr>
        <w:t>选手提交的试卷用工位号标识，不得出现身份信息。</w:t>
      </w:r>
    </w:p>
    <w:p w:rsidR="006D4FCE" w:rsidRDefault="00AA472A">
      <w:pPr>
        <w:pStyle w:val="a8"/>
        <w:numPr>
          <w:ilvl w:val="1"/>
          <w:numId w:val="32"/>
        </w:numPr>
        <w:tabs>
          <w:tab w:val="left" w:pos="1941"/>
        </w:tabs>
        <w:spacing w:before="239"/>
        <w:ind w:left="1940"/>
        <w:rPr>
          <w:sz w:val="28"/>
        </w:rPr>
      </w:pPr>
      <w:r>
        <w:rPr>
          <w:sz w:val="30"/>
        </w:rPr>
        <w:t>工作任务由选手自由分配按时完成。</w:t>
      </w:r>
    </w:p>
    <w:p w:rsidR="006D4FCE" w:rsidRDefault="00AA472A">
      <w:pPr>
        <w:pStyle w:val="a8"/>
        <w:numPr>
          <w:ilvl w:val="1"/>
          <w:numId w:val="32"/>
        </w:numPr>
        <w:tabs>
          <w:tab w:val="left" w:pos="1941"/>
        </w:tabs>
        <w:spacing w:before="240"/>
        <w:ind w:left="1940"/>
        <w:rPr>
          <w:sz w:val="28"/>
        </w:rPr>
      </w:pPr>
      <w:r>
        <w:rPr>
          <w:sz w:val="30"/>
        </w:rPr>
        <w:t>比赛中如出现下列情况时另行扣分：</w:t>
      </w:r>
    </w:p>
    <w:p w:rsidR="006D4FCE" w:rsidRDefault="00AA472A">
      <w:pPr>
        <w:pStyle w:val="a8"/>
        <w:numPr>
          <w:ilvl w:val="0"/>
          <w:numId w:val="33"/>
        </w:numPr>
        <w:tabs>
          <w:tab w:val="left" w:pos="2389"/>
        </w:tabs>
        <w:spacing w:before="240"/>
        <w:ind w:hanging="751"/>
        <w:rPr>
          <w:sz w:val="30"/>
        </w:rPr>
      </w:pPr>
      <w:r>
        <w:rPr>
          <w:spacing w:val="-8"/>
          <w:sz w:val="30"/>
        </w:rPr>
        <w:t xml:space="preserve">在完成工作任务过程中，在任务书上做记号，一处扣 </w:t>
      </w:r>
      <w:r>
        <w:rPr>
          <w:sz w:val="30"/>
        </w:rPr>
        <w:t>10</w:t>
      </w:r>
      <w:r>
        <w:rPr>
          <w:spacing w:val="-26"/>
          <w:sz w:val="30"/>
        </w:rPr>
        <w:t xml:space="preserve"> 分。</w:t>
      </w:r>
    </w:p>
    <w:p w:rsidR="006D4FCE" w:rsidRDefault="00AA472A">
      <w:pPr>
        <w:pStyle w:val="a8"/>
        <w:numPr>
          <w:ilvl w:val="0"/>
          <w:numId w:val="33"/>
        </w:numPr>
        <w:tabs>
          <w:tab w:val="left" w:pos="2389"/>
        </w:tabs>
        <w:spacing w:before="239"/>
        <w:ind w:hanging="751"/>
        <w:rPr>
          <w:sz w:val="30"/>
        </w:rPr>
      </w:pPr>
      <w:r>
        <w:rPr>
          <w:spacing w:val="-19"/>
          <w:sz w:val="30"/>
        </w:rPr>
        <w:t xml:space="preserve">保存到 </w:t>
      </w:r>
      <w:r>
        <w:rPr>
          <w:sz w:val="30"/>
        </w:rPr>
        <w:t>U</w:t>
      </w:r>
      <w:r>
        <w:rPr>
          <w:spacing w:val="-15"/>
          <w:sz w:val="30"/>
        </w:rPr>
        <w:t xml:space="preserve"> 盘中文件做记号，则扣 </w:t>
      </w:r>
      <w:r>
        <w:rPr>
          <w:sz w:val="30"/>
        </w:rPr>
        <w:t>20</w:t>
      </w:r>
      <w:r>
        <w:rPr>
          <w:spacing w:val="-26"/>
          <w:sz w:val="30"/>
        </w:rPr>
        <w:t xml:space="preserve"> 分。</w:t>
      </w:r>
    </w:p>
    <w:p w:rsidR="006D4FCE" w:rsidRDefault="00AA472A">
      <w:pPr>
        <w:pStyle w:val="a8"/>
        <w:numPr>
          <w:ilvl w:val="0"/>
          <w:numId w:val="33"/>
        </w:numPr>
        <w:tabs>
          <w:tab w:val="left" w:pos="2389"/>
        </w:tabs>
        <w:spacing w:before="240" w:line="388" w:lineRule="auto"/>
        <w:ind w:left="1038" w:right="856" w:firstLine="600"/>
        <w:rPr>
          <w:sz w:val="30"/>
        </w:rPr>
      </w:pPr>
      <w:r>
        <w:rPr>
          <w:spacing w:val="-1"/>
          <w:sz w:val="30"/>
        </w:rPr>
        <w:t xml:space="preserve">比赛过程中，故意敲打键盘、鼠标、计算机等不文明行为， </w:t>
      </w:r>
      <w:r>
        <w:rPr>
          <w:spacing w:val="-19"/>
          <w:sz w:val="30"/>
        </w:rPr>
        <w:t xml:space="preserve">一次扣 </w:t>
      </w:r>
      <w:r>
        <w:rPr>
          <w:sz w:val="30"/>
        </w:rPr>
        <w:t>5</w:t>
      </w:r>
      <w:r>
        <w:rPr>
          <w:spacing w:val="-26"/>
          <w:sz w:val="30"/>
        </w:rPr>
        <w:t xml:space="preserve"> 分。</w:t>
      </w:r>
    </w:p>
    <w:p w:rsidR="006D4FCE" w:rsidRDefault="00AA472A">
      <w:pPr>
        <w:pStyle w:val="a8"/>
        <w:numPr>
          <w:ilvl w:val="0"/>
          <w:numId w:val="33"/>
        </w:numPr>
        <w:tabs>
          <w:tab w:val="left" w:pos="2389"/>
        </w:tabs>
        <w:spacing w:before="2" w:line="388" w:lineRule="auto"/>
        <w:ind w:left="1038" w:right="784" w:firstLine="600"/>
        <w:rPr>
          <w:sz w:val="30"/>
        </w:rPr>
      </w:pPr>
      <w:r>
        <w:rPr>
          <w:spacing w:val="-8"/>
          <w:sz w:val="30"/>
        </w:rPr>
        <w:t xml:space="preserve">扰乱赛场秩序，干扰裁判的正常工作扣 </w:t>
      </w:r>
      <w:r>
        <w:rPr>
          <w:sz w:val="30"/>
        </w:rPr>
        <w:t>10</w:t>
      </w:r>
      <w:r>
        <w:rPr>
          <w:spacing w:val="-15"/>
          <w:sz w:val="30"/>
        </w:rPr>
        <w:t xml:space="preserve"> 分，情节严重者</w:t>
      </w:r>
      <w:r>
        <w:rPr>
          <w:spacing w:val="-4"/>
          <w:sz w:val="30"/>
        </w:rPr>
        <w:t>，经执委会批准，由裁判长宣布，取消参赛资格。</w:t>
      </w:r>
    </w:p>
    <w:p w:rsidR="006D4FCE" w:rsidRDefault="00AA472A">
      <w:pPr>
        <w:pStyle w:val="a8"/>
        <w:numPr>
          <w:ilvl w:val="1"/>
          <w:numId w:val="32"/>
        </w:numPr>
        <w:tabs>
          <w:tab w:val="left" w:pos="1941"/>
        </w:tabs>
        <w:spacing w:line="460" w:lineRule="exact"/>
        <w:ind w:left="1940"/>
        <w:rPr>
          <w:rFonts w:ascii="微软雅黑" w:eastAsia="微软雅黑"/>
          <w:b/>
          <w:sz w:val="28"/>
        </w:rPr>
      </w:pPr>
      <w:r>
        <w:rPr>
          <w:rFonts w:ascii="微软雅黑" w:eastAsia="微软雅黑" w:hint="eastAsia"/>
          <w:b/>
          <w:sz w:val="30"/>
        </w:rPr>
        <w:t>任务书中需裁判确认的部分，参赛选手须先举手示意，由裁判</w:t>
      </w:r>
    </w:p>
    <w:p w:rsidR="006D4FCE" w:rsidRDefault="00AA472A">
      <w:pPr>
        <w:spacing w:before="71"/>
        <w:ind w:left="1038"/>
        <w:rPr>
          <w:rFonts w:ascii="微软雅黑" w:eastAsia="微软雅黑"/>
          <w:b/>
          <w:sz w:val="30"/>
        </w:rPr>
      </w:pPr>
      <w:r>
        <w:rPr>
          <w:rFonts w:ascii="微软雅黑" w:eastAsia="微软雅黑" w:hint="eastAsia"/>
          <w:b/>
          <w:sz w:val="30"/>
        </w:rPr>
        <w:t>签字确认后有效。</w:t>
      </w:r>
    </w:p>
    <w:p w:rsidR="006D4FCE" w:rsidRDefault="00AA472A">
      <w:pPr>
        <w:pStyle w:val="a8"/>
        <w:numPr>
          <w:ilvl w:val="1"/>
          <w:numId w:val="32"/>
        </w:numPr>
        <w:tabs>
          <w:tab w:val="left" w:pos="1941"/>
        </w:tabs>
        <w:spacing w:before="115" w:line="375" w:lineRule="exact"/>
        <w:ind w:left="1940"/>
        <w:rPr>
          <w:sz w:val="28"/>
        </w:rPr>
      </w:pPr>
      <w:r>
        <w:rPr>
          <w:sz w:val="30"/>
        </w:rPr>
        <w:t>记录附表中数据用黑色水笔填写，表中数据文字涂改后无效。</w:t>
      </w:r>
    </w:p>
    <w:p w:rsidR="006D4FCE" w:rsidRDefault="00AA472A">
      <w:pPr>
        <w:pStyle w:val="a8"/>
        <w:numPr>
          <w:ilvl w:val="1"/>
          <w:numId w:val="32"/>
        </w:numPr>
        <w:tabs>
          <w:tab w:val="left" w:pos="2092"/>
        </w:tabs>
        <w:spacing w:line="543" w:lineRule="exact"/>
        <w:ind w:left="2092" w:hanging="454"/>
        <w:rPr>
          <w:rFonts w:ascii="微软雅黑" w:eastAsia="微软雅黑"/>
          <w:b/>
          <w:sz w:val="28"/>
        </w:rPr>
      </w:pPr>
      <w:r>
        <w:rPr>
          <w:rFonts w:ascii="微软雅黑" w:eastAsia="微软雅黑" w:hint="eastAsia"/>
          <w:b/>
          <w:sz w:val="30"/>
        </w:rPr>
        <w:t>以上所有扣分项均必须经过裁判长确认方可扣分。</w:t>
      </w:r>
    </w:p>
    <w:p w:rsidR="006D4FCE" w:rsidRDefault="006D4FCE">
      <w:pPr>
        <w:spacing w:line="543" w:lineRule="exact"/>
        <w:rPr>
          <w:rFonts w:ascii="微软雅黑" w:eastAsia="微软雅黑"/>
          <w:sz w:val="28"/>
        </w:rPr>
        <w:sectPr w:rsidR="006D4FCE">
          <w:pgSz w:w="11910" w:h="16840"/>
          <w:pgMar w:top="1360" w:right="480" w:bottom="280" w:left="380" w:header="907" w:footer="0" w:gutter="0"/>
          <w:cols w:space="720"/>
        </w:sectPr>
      </w:pPr>
    </w:p>
    <w:p w:rsidR="006D4FCE" w:rsidRDefault="006D4FCE">
      <w:pPr>
        <w:pStyle w:val="a3"/>
        <w:spacing w:before="6"/>
        <w:rPr>
          <w:rFonts w:ascii="微软雅黑"/>
          <w:b/>
          <w:sz w:val="7"/>
        </w:rPr>
      </w:pPr>
    </w:p>
    <w:p w:rsidR="006D4FCE" w:rsidRDefault="00AA472A">
      <w:pPr>
        <w:pStyle w:val="a8"/>
        <w:numPr>
          <w:ilvl w:val="0"/>
          <w:numId w:val="32"/>
        </w:numPr>
        <w:tabs>
          <w:tab w:val="left" w:pos="1521"/>
        </w:tabs>
        <w:spacing w:before="28"/>
        <w:ind w:left="1520" w:hanging="483"/>
        <w:rPr>
          <w:sz w:val="52"/>
        </w:rPr>
      </w:pPr>
      <w:r>
        <w:rPr>
          <w:spacing w:val="-20"/>
          <w:sz w:val="52"/>
        </w:rPr>
        <w:t>任务指引</w:t>
      </w:r>
    </w:p>
    <w:p w:rsidR="006D4FCE" w:rsidRDefault="00AA472A">
      <w:pPr>
        <w:pStyle w:val="a3"/>
        <w:spacing w:before="434"/>
        <w:ind w:left="1038"/>
        <w:rPr>
          <w:rFonts w:ascii="黑体" w:eastAsia="黑体"/>
        </w:rPr>
      </w:pPr>
      <w:r>
        <w:rPr>
          <w:rFonts w:ascii="黑体" w:eastAsia="黑体" w:hint="eastAsia"/>
        </w:rPr>
        <w:t>A1 工艺比选</w:t>
      </w:r>
    </w:p>
    <w:p w:rsidR="006D4FCE" w:rsidRDefault="006D4FCE">
      <w:pPr>
        <w:pStyle w:val="a3"/>
        <w:spacing w:before="1"/>
        <w:rPr>
          <w:rFonts w:ascii="黑体"/>
          <w:sz w:val="43"/>
        </w:rPr>
      </w:pPr>
    </w:p>
    <w:p w:rsidR="006D4FCE" w:rsidRDefault="00AA472A">
      <w:pPr>
        <w:pStyle w:val="a3"/>
        <w:ind w:left="1038"/>
        <w:rPr>
          <w:rFonts w:ascii="黑体" w:eastAsia="黑体"/>
        </w:rPr>
      </w:pPr>
      <w:r>
        <w:rPr>
          <w:rFonts w:ascii="黑体" w:eastAsia="黑体" w:hint="eastAsia"/>
        </w:rPr>
        <w:t>A1-1、单选题（共 40 题）</w:t>
      </w:r>
    </w:p>
    <w:p w:rsidR="006D4FCE" w:rsidRDefault="006D4FCE">
      <w:pPr>
        <w:pStyle w:val="a3"/>
        <w:rPr>
          <w:rFonts w:ascii="黑体"/>
        </w:rPr>
      </w:pPr>
    </w:p>
    <w:p w:rsidR="006D4FCE" w:rsidRDefault="00AA472A">
      <w:pPr>
        <w:pStyle w:val="a8"/>
        <w:numPr>
          <w:ilvl w:val="1"/>
          <w:numId w:val="32"/>
        </w:numPr>
        <w:tabs>
          <w:tab w:val="left" w:pos="1941"/>
          <w:tab w:val="left" w:pos="4638"/>
          <w:tab w:val="left" w:pos="6560"/>
          <w:tab w:val="left" w:pos="9956"/>
        </w:tabs>
        <w:spacing w:before="196" w:line="350" w:lineRule="auto"/>
        <w:ind w:right="787" w:firstLine="600"/>
        <w:rPr>
          <w:sz w:val="28"/>
        </w:rPr>
      </w:pPr>
      <w:r>
        <w:rPr>
          <w:sz w:val="30"/>
        </w:rPr>
        <w:t>在环境空气监测点采样口周</w:t>
      </w:r>
      <w:r>
        <w:rPr>
          <w:spacing w:val="-27"/>
          <w:sz w:val="30"/>
        </w:rPr>
        <w:t>围</w:t>
      </w:r>
      <w:r>
        <w:rPr>
          <w:sz w:val="30"/>
        </w:rPr>
        <w:t>（</w:t>
      </w:r>
      <w:r>
        <w:rPr>
          <w:sz w:val="30"/>
        </w:rPr>
        <w:tab/>
      </w:r>
      <w:r>
        <w:rPr>
          <w:spacing w:val="-27"/>
          <w:sz w:val="30"/>
        </w:rPr>
        <w:t>）</w:t>
      </w:r>
      <w:r>
        <w:rPr>
          <w:sz w:val="30"/>
        </w:rPr>
        <w:t>空间</w:t>
      </w:r>
      <w:r>
        <w:rPr>
          <w:spacing w:val="-27"/>
          <w:sz w:val="30"/>
        </w:rPr>
        <w:t>，</w:t>
      </w:r>
      <w:r>
        <w:rPr>
          <w:sz w:val="30"/>
        </w:rPr>
        <w:t>环境空气流动不受任何影响</w:t>
      </w:r>
      <w:r>
        <w:rPr>
          <w:spacing w:val="-128"/>
          <w:sz w:val="30"/>
        </w:rPr>
        <w:t>。</w:t>
      </w:r>
      <w:r>
        <w:rPr>
          <w:sz w:val="30"/>
        </w:rPr>
        <w:t>如果采样管的一边靠近建筑物</w:t>
      </w:r>
      <w:r>
        <w:rPr>
          <w:spacing w:val="-128"/>
          <w:sz w:val="30"/>
        </w:rPr>
        <w:t>，</w:t>
      </w:r>
      <w:r>
        <w:rPr>
          <w:sz w:val="30"/>
        </w:rPr>
        <w:t>至少在采样口周围要</w:t>
      </w:r>
      <w:r>
        <w:rPr>
          <w:spacing w:val="-125"/>
          <w:sz w:val="30"/>
        </w:rPr>
        <w:t>有</w:t>
      </w:r>
      <w:r>
        <w:rPr>
          <w:sz w:val="30"/>
        </w:rPr>
        <w:t>（</w:t>
      </w:r>
      <w:r>
        <w:rPr>
          <w:sz w:val="30"/>
        </w:rPr>
        <w:tab/>
      </w:r>
      <w:r>
        <w:rPr>
          <w:spacing w:val="-17"/>
          <w:sz w:val="30"/>
        </w:rPr>
        <w:t xml:space="preserve">） </w:t>
      </w:r>
      <w:r>
        <w:rPr>
          <w:sz w:val="30"/>
        </w:rPr>
        <w:t>弧形范围的自由空间。(</w:t>
      </w:r>
      <w:r>
        <w:rPr>
          <w:sz w:val="30"/>
        </w:rPr>
        <w:tab/>
        <w:t>)</w:t>
      </w:r>
    </w:p>
    <w:p w:rsidR="006D4FCE" w:rsidRDefault="00AA472A">
      <w:pPr>
        <w:pStyle w:val="a3"/>
        <w:tabs>
          <w:tab w:val="left" w:pos="4638"/>
        </w:tabs>
        <w:spacing w:line="350" w:lineRule="auto"/>
        <w:ind w:left="1938" w:right="4305"/>
      </w:pPr>
      <w:r>
        <w:t>A.90°，180°</w:t>
      </w:r>
      <w:r>
        <w:tab/>
        <w:t>B.180°，90° C.270°，l80°</w:t>
      </w:r>
      <w:r>
        <w:tab/>
      </w:r>
      <w:r>
        <w:rPr>
          <w:spacing w:val="-3"/>
        </w:rPr>
        <w:t>D.180°，270°</w:t>
      </w:r>
    </w:p>
    <w:p w:rsidR="006D4FCE" w:rsidRDefault="00AA472A">
      <w:pPr>
        <w:pStyle w:val="a8"/>
        <w:numPr>
          <w:ilvl w:val="1"/>
          <w:numId w:val="32"/>
        </w:numPr>
        <w:tabs>
          <w:tab w:val="left" w:pos="1940"/>
          <w:tab w:val="left" w:pos="6738"/>
        </w:tabs>
        <w:spacing w:line="348" w:lineRule="auto"/>
        <w:ind w:right="936" w:firstLine="600"/>
        <w:rPr>
          <w:sz w:val="28"/>
        </w:rPr>
      </w:pPr>
      <w:r>
        <w:rPr>
          <w:sz w:val="30"/>
        </w:rPr>
        <w:t>S</w:t>
      </w:r>
      <w:r>
        <w:rPr>
          <w:spacing w:val="-70"/>
          <w:sz w:val="30"/>
        </w:rPr>
        <w:t xml:space="preserve"> </w:t>
      </w:r>
      <w:r>
        <w:rPr>
          <w:spacing w:val="4"/>
          <w:sz w:val="30"/>
        </w:rPr>
        <w:t>形</w:t>
      </w:r>
      <w:r>
        <w:rPr>
          <w:spacing w:val="7"/>
          <w:sz w:val="30"/>
        </w:rPr>
        <w:t>皮</w:t>
      </w:r>
      <w:r>
        <w:rPr>
          <w:spacing w:val="4"/>
          <w:sz w:val="30"/>
        </w:rPr>
        <w:t>托管</w:t>
      </w:r>
      <w:r>
        <w:rPr>
          <w:spacing w:val="7"/>
          <w:sz w:val="30"/>
        </w:rPr>
        <w:t>的</w:t>
      </w:r>
      <w:r>
        <w:rPr>
          <w:spacing w:val="4"/>
          <w:sz w:val="30"/>
        </w:rPr>
        <w:t>测孔</w:t>
      </w:r>
      <w:r>
        <w:rPr>
          <w:spacing w:val="7"/>
          <w:sz w:val="30"/>
        </w:rPr>
        <w:t>很</w:t>
      </w:r>
      <w:r>
        <w:rPr>
          <w:spacing w:val="4"/>
          <w:sz w:val="30"/>
        </w:rPr>
        <w:t>小，</w:t>
      </w:r>
      <w:r>
        <w:rPr>
          <w:spacing w:val="7"/>
          <w:sz w:val="30"/>
        </w:rPr>
        <w:t>当</w:t>
      </w:r>
      <w:r>
        <w:rPr>
          <w:spacing w:val="4"/>
          <w:sz w:val="30"/>
        </w:rPr>
        <w:t>烟道</w:t>
      </w:r>
      <w:r>
        <w:rPr>
          <w:spacing w:val="7"/>
          <w:sz w:val="30"/>
        </w:rPr>
        <w:t>内</w:t>
      </w:r>
      <w:r>
        <w:rPr>
          <w:spacing w:val="4"/>
          <w:sz w:val="30"/>
        </w:rPr>
        <w:t>颗粒</w:t>
      </w:r>
      <w:r>
        <w:rPr>
          <w:spacing w:val="7"/>
          <w:sz w:val="30"/>
        </w:rPr>
        <w:t>物</w:t>
      </w:r>
      <w:r>
        <w:rPr>
          <w:spacing w:val="4"/>
          <w:sz w:val="30"/>
        </w:rPr>
        <w:t>浓度大</w:t>
      </w:r>
      <w:r>
        <w:rPr>
          <w:spacing w:val="7"/>
          <w:sz w:val="30"/>
        </w:rPr>
        <w:t>时</w:t>
      </w:r>
      <w:r>
        <w:rPr>
          <w:spacing w:val="4"/>
          <w:sz w:val="30"/>
        </w:rPr>
        <w:t>易被</w:t>
      </w:r>
      <w:r>
        <w:rPr>
          <w:spacing w:val="7"/>
          <w:sz w:val="30"/>
        </w:rPr>
        <w:t>堵</w:t>
      </w:r>
      <w:r>
        <w:rPr>
          <w:spacing w:val="4"/>
          <w:sz w:val="30"/>
        </w:rPr>
        <w:t>塞</w:t>
      </w:r>
      <w:r>
        <w:rPr>
          <w:sz w:val="30"/>
        </w:rPr>
        <w:t>。所以它适用于测量较清洁的排气装置</w:t>
      </w:r>
      <w:r>
        <w:rPr>
          <w:spacing w:val="-152"/>
          <w:sz w:val="30"/>
        </w:rPr>
        <w:t>。</w:t>
      </w:r>
      <w:r>
        <w:rPr>
          <w:sz w:val="30"/>
        </w:rPr>
        <w:t>（</w:t>
      </w:r>
      <w:r>
        <w:rPr>
          <w:sz w:val="30"/>
        </w:rPr>
        <w:tab/>
        <w:t>）</w:t>
      </w:r>
    </w:p>
    <w:p w:rsidR="006D4FCE" w:rsidRDefault="00AA472A">
      <w:pPr>
        <w:pStyle w:val="a8"/>
        <w:numPr>
          <w:ilvl w:val="2"/>
          <w:numId w:val="32"/>
        </w:numPr>
        <w:tabs>
          <w:tab w:val="left" w:pos="2241"/>
          <w:tab w:val="left" w:pos="3438"/>
          <w:tab w:val="left" w:pos="4938"/>
        </w:tabs>
        <w:spacing w:before="1"/>
        <w:rPr>
          <w:sz w:val="30"/>
        </w:rPr>
      </w:pPr>
      <w:r>
        <w:rPr>
          <w:sz w:val="30"/>
        </w:rPr>
        <w:t>错误</w:t>
      </w:r>
      <w:r>
        <w:rPr>
          <w:sz w:val="30"/>
        </w:rPr>
        <w:tab/>
        <w:t>B.正确</w:t>
      </w:r>
      <w:r>
        <w:rPr>
          <w:sz w:val="30"/>
        </w:rPr>
        <w:tab/>
        <w:t>C.不能确定</w:t>
      </w:r>
    </w:p>
    <w:p w:rsidR="006D4FCE" w:rsidRDefault="00AA472A">
      <w:pPr>
        <w:pStyle w:val="a8"/>
        <w:numPr>
          <w:ilvl w:val="1"/>
          <w:numId w:val="32"/>
        </w:numPr>
        <w:tabs>
          <w:tab w:val="left" w:pos="1941"/>
          <w:tab w:val="left" w:pos="8087"/>
        </w:tabs>
        <w:spacing w:before="175"/>
        <w:ind w:left="1940"/>
        <w:rPr>
          <w:sz w:val="28"/>
        </w:rPr>
      </w:pPr>
      <w:r>
        <w:rPr>
          <w:spacing w:val="74"/>
          <w:sz w:val="30"/>
        </w:rPr>
        <w:t>用</w:t>
      </w:r>
      <w:r>
        <w:rPr>
          <w:sz w:val="30"/>
        </w:rPr>
        <w:t>U</w:t>
      </w:r>
      <w:r>
        <w:rPr>
          <w:spacing w:val="-75"/>
          <w:sz w:val="30"/>
        </w:rPr>
        <w:t xml:space="preserve"> </w:t>
      </w:r>
      <w:r>
        <w:rPr>
          <w:sz w:val="30"/>
        </w:rPr>
        <w:t>形压力计可测定固定污染源排气中的（</w:t>
      </w:r>
      <w:r>
        <w:rPr>
          <w:sz w:val="30"/>
        </w:rPr>
        <w:tab/>
      </w:r>
      <w:r>
        <w:rPr>
          <w:spacing w:val="-149"/>
          <w:sz w:val="30"/>
        </w:rPr>
        <w:t>）</w:t>
      </w:r>
      <w:r>
        <w:rPr>
          <w:sz w:val="30"/>
        </w:rPr>
        <w:t>。</w:t>
      </w:r>
    </w:p>
    <w:p w:rsidR="006D4FCE" w:rsidRDefault="00AA472A">
      <w:pPr>
        <w:pStyle w:val="a8"/>
        <w:numPr>
          <w:ilvl w:val="2"/>
          <w:numId w:val="32"/>
        </w:numPr>
        <w:tabs>
          <w:tab w:val="left" w:pos="2241"/>
          <w:tab w:val="left" w:pos="4338"/>
          <w:tab w:val="left" w:pos="6738"/>
          <w:tab w:val="left" w:pos="8087"/>
        </w:tabs>
        <w:spacing w:before="175" w:line="350" w:lineRule="auto"/>
        <w:ind w:left="1638" w:right="936" w:firstLine="300"/>
        <w:rPr>
          <w:sz w:val="30"/>
        </w:rPr>
      </w:pPr>
      <w:r>
        <w:rPr>
          <w:sz w:val="30"/>
        </w:rPr>
        <w:t>动压和静压</w:t>
      </w:r>
      <w:r>
        <w:rPr>
          <w:sz w:val="30"/>
        </w:rPr>
        <w:tab/>
        <w:t>B.静压和全压</w:t>
      </w:r>
      <w:r>
        <w:rPr>
          <w:sz w:val="30"/>
        </w:rPr>
        <w:tab/>
        <w:t>C.全压</w:t>
      </w:r>
      <w:r>
        <w:rPr>
          <w:sz w:val="30"/>
        </w:rPr>
        <w:tab/>
        <w:t>D.动压和全压4.测定烟气流量</w:t>
      </w:r>
      <w:r>
        <w:rPr>
          <w:spacing w:val="4"/>
          <w:sz w:val="30"/>
        </w:rPr>
        <w:t>和</w:t>
      </w:r>
      <w:r>
        <w:rPr>
          <w:sz w:val="30"/>
        </w:rPr>
        <w:t>采集烟尘样品时，若测试</w:t>
      </w:r>
      <w:r>
        <w:rPr>
          <w:spacing w:val="4"/>
          <w:sz w:val="30"/>
        </w:rPr>
        <w:t>现</w:t>
      </w:r>
      <w:r>
        <w:rPr>
          <w:sz w:val="30"/>
        </w:rPr>
        <w:t>场空间位置有限、</w:t>
      </w:r>
    </w:p>
    <w:p w:rsidR="006D4FCE" w:rsidRDefault="00AA472A">
      <w:pPr>
        <w:pStyle w:val="a3"/>
        <w:tabs>
          <w:tab w:val="left" w:pos="5387"/>
        </w:tabs>
        <w:spacing w:line="348" w:lineRule="auto"/>
        <w:ind w:left="1038" w:right="936"/>
      </w:pPr>
      <w:r>
        <w:t>很难满足测试要求，应选择比较适宜的管段采样，但采样断面与弯头等的距离至少是烟道直径的（</w:t>
      </w:r>
      <w:r>
        <w:tab/>
        <w:t>）倍，并应适当增加测点的数量。</w:t>
      </w:r>
    </w:p>
    <w:p w:rsidR="006D4FCE" w:rsidRDefault="00AA472A">
      <w:pPr>
        <w:pStyle w:val="a3"/>
        <w:tabs>
          <w:tab w:val="left" w:pos="3287"/>
          <w:tab w:val="left" w:pos="4338"/>
          <w:tab w:val="left" w:pos="5087"/>
        </w:tabs>
        <w:spacing w:before="4"/>
        <w:ind w:left="1938"/>
      </w:pPr>
      <w:r>
        <w:t>A.1.5</w:t>
      </w:r>
      <w:r>
        <w:tab/>
        <w:t>B.3</w:t>
      </w:r>
      <w:r>
        <w:tab/>
        <w:t>C.6</w:t>
      </w:r>
      <w:r>
        <w:tab/>
        <w:t>D.8</w:t>
      </w:r>
    </w:p>
    <w:p w:rsidR="006D4FCE" w:rsidRDefault="00AA472A">
      <w:pPr>
        <w:pStyle w:val="a8"/>
        <w:numPr>
          <w:ilvl w:val="0"/>
          <w:numId w:val="34"/>
        </w:numPr>
        <w:tabs>
          <w:tab w:val="left" w:pos="1941"/>
        </w:tabs>
        <w:spacing w:before="175" w:line="350" w:lineRule="auto"/>
        <w:ind w:right="937" w:firstLine="600"/>
        <w:jc w:val="both"/>
        <w:rPr>
          <w:sz w:val="30"/>
        </w:rPr>
      </w:pPr>
      <w:r>
        <w:rPr>
          <w:spacing w:val="-5"/>
          <w:sz w:val="30"/>
        </w:rPr>
        <w:t xml:space="preserve">烟尘采样管上的采样嘴，入口角度应不大于 </w:t>
      </w:r>
      <w:r>
        <w:rPr>
          <w:sz w:val="30"/>
        </w:rPr>
        <w:t>45</w:t>
      </w:r>
      <w:r>
        <w:rPr>
          <w:spacing w:val="-3"/>
          <w:sz w:val="30"/>
        </w:rPr>
        <w:t>°，入口边缘厚</w:t>
      </w:r>
      <w:r>
        <w:rPr>
          <w:spacing w:val="-9"/>
          <w:sz w:val="30"/>
        </w:rPr>
        <w:t xml:space="preserve">度应不大于 </w:t>
      </w:r>
      <w:r>
        <w:rPr>
          <w:sz w:val="30"/>
        </w:rPr>
        <w:t>0.2</w:t>
      </w:r>
      <w:r>
        <w:rPr>
          <w:spacing w:val="15"/>
          <w:sz w:val="30"/>
        </w:rPr>
        <w:t xml:space="preserve"> </w:t>
      </w:r>
      <w:r>
        <w:rPr>
          <w:spacing w:val="2"/>
          <w:sz w:val="30"/>
        </w:rPr>
        <w:t>mm</w:t>
      </w:r>
      <w:r>
        <w:rPr>
          <w:spacing w:val="3"/>
          <w:sz w:val="30"/>
        </w:rPr>
        <w:t>，入口直径偏差应不大于±</w:t>
      </w:r>
      <w:r>
        <w:rPr>
          <w:sz w:val="30"/>
        </w:rPr>
        <w:t>0.1mm</w:t>
      </w:r>
      <w:r>
        <w:rPr>
          <w:spacing w:val="2"/>
          <w:sz w:val="30"/>
        </w:rPr>
        <w:t>，其最小直径应不小于（</w:t>
      </w:r>
      <w:r>
        <w:rPr>
          <w:spacing w:val="147"/>
          <w:sz w:val="30"/>
        </w:rPr>
        <w:t xml:space="preserve"> </w:t>
      </w:r>
      <w:r>
        <w:rPr>
          <w:sz w:val="30"/>
        </w:rPr>
        <w:t>）mm。</w:t>
      </w:r>
    </w:p>
    <w:p w:rsidR="006D4FCE" w:rsidRDefault="00AA472A">
      <w:pPr>
        <w:pStyle w:val="a3"/>
        <w:tabs>
          <w:tab w:val="left" w:pos="2987"/>
          <w:tab w:val="left" w:pos="4038"/>
          <w:tab w:val="left" w:pos="5087"/>
        </w:tabs>
        <w:spacing w:line="381" w:lineRule="exact"/>
        <w:ind w:left="1938"/>
      </w:pPr>
      <w:r>
        <w:t>A.3</w:t>
      </w:r>
      <w:r>
        <w:tab/>
        <w:t>B.4</w:t>
      </w:r>
      <w:r>
        <w:tab/>
        <w:t>C.5</w:t>
      </w:r>
      <w:r>
        <w:tab/>
        <w:t>D.6</w:t>
      </w:r>
    </w:p>
    <w:p w:rsidR="006D4FCE" w:rsidRDefault="00AA472A">
      <w:pPr>
        <w:pStyle w:val="a8"/>
        <w:numPr>
          <w:ilvl w:val="0"/>
          <w:numId w:val="34"/>
        </w:numPr>
        <w:tabs>
          <w:tab w:val="left" w:pos="1941"/>
        </w:tabs>
        <w:spacing w:before="175" w:line="350" w:lineRule="auto"/>
        <w:ind w:right="787" w:firstLine="600"/>
        <w:jc w:val="left"/>
        <w:rPr>
          <w:sz w:val="30"/>
        </w:rPr>
      </w:pPr>
      <w:r>
        <w:rPr>
          <w:spacing w:val="-6"/>
          <w:sz w:val="30"/>
        </w:rPr>
        <w:t>为了从烟道中取得有代表性的烟尘样品，必须用等速采样方法。</w:t>
      </w:r>
      <w:r>
        <w:rPr>
          <w:sz w:val="30"/>
        </w:rPr>
        <w:t>即气体进入采样嘴的速度应与采样点烟气速度相等。其相对误差应控</w:t>
      </w:r>
    </w:p>
    <w:p w:rsidR="006D4FCE" w:rsidRDefault="006D4FCE">
      <w:pPr>
        <w:spacing w:line="350" w:lineRule="auto"/>
        <w:rPr>
          <w:sz w:val="30"/>
        </w:rPr>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3"/>
        <w:tabs>
          <w:tab w:val="left" w:pos="2387"/>
        </w:tabs>
        <w:spacing w:before="63"/>
        <w:ind w:left="1038"/>
      </w:pPr>
      <w:r>
        <w:t>制在（</w:t>
      </w:r>
      <w:r>
        <w:tab/>
      </w:r>
      <w:r>
        <w:rPr>
          <w:spacing w:val="10"/>
        </w:rPr>
        <w:t>）</w:t>
      </w:r>
      <w:r>
        <w:rPr>
          <w:noProof/>
          <w:spacing w:val="10"/>
        </w:rPr>
        <w:drawing>
          <wp:inline distT="0" distB="0" distL="0" distR="0">
            <wp:extent cx="81915" cy="145415"/>
            <wp:effectExtent l="0" t="0" r="0" b="0"/>
            <wp:docPr id="63"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3.png"/>
                    <pic:cNvPicPr>
                      <a:picLocks noChangeAspect="1"/>
                    </pic:cNvPicPr>
                  </pic:nvPicPr>
                  <pic:blipFill>
                    <a:blip r:embed="rId13" cstate="print"/>
                    <a:stretch>
                      <a:fillRect/>
                    </a:stretch>
                  </pic:blipFill>
                  <pic:spPr>
                    <a:xfrm>
                      <a:off x="0" y="0"/>
                      <a:ext cx="82549" cy="146049"/>
                    </a:xfrm>
                    <a:prstGeom prst="rect">
                      <a:avLst/>
                    </a:prstGeom>
                  </pic:spPr>
                </pic:pic>
              </a:graphicData>
            </a:graphic>
          </wp:inline>
        </w:drawing>
      </w:r>
      <w:r>
        <w:t>以内。</w:t>
      </w:r>
    </w:p>
    <w:p w:rsidR="006D4FCE" w:rsidRDefault="00AA472A">
      <w:pPr>
        <w:pStyle w:val="a3"/>
        <w:tabs>
          <w:tab w:val="left" w:pos="2987"/>
          <w:tab w:val="left" w:pos="4187"/>
          <w:tab w:val="left" w:pos="5387"/>
        </w:tabs>
        <w:spacing w:before="170"/>
        <w:ind w:left="1938"/>
      </w:pPr>
      <w:r>
        <w:t>A.5</w:t>
      </w:r>
      <w:r>
        <w:tab/>
        <w:t>B.10</w:t>
      </w:r>
      <w:r>
        <w:tab/>
        <w:t>C.15</w:t>
      </w:r>
      <w:r>
        <w:tab/>
        <w:t>D.20</w:t>
      </w:r>
    </w:p>
    <w:p w:rsidR="006D4FCE" w:rsidRDefault="00AA472A">
      <w:pPr>
        <w:pStyle w:val="a8"/>
        <w:numPr>
          <w:ilvl w:val="0"/>
          <w:numId w:val="34"/>
        </w:numPr>
        <w:tabs>
          <w:tab w:val="left" w:pos="1941"/>
          <w:tab w:val="left" w:pos="9959"/>
        </w:tabs>
        <w:spacing w:before="175" w:line="350" w:lineRule="auto"/>
        <w:ind w:right="784" w:firstLine="600"/>
        <w:jc w:val="left"/>
        <w:rPr>
          <w:sz w:val="30"/>
        </w:rPr>
      </w:pPr>
      <w:r>
        <w:rPr>
          <w:sz w:val="30"/>
        </w:rPr>
        <w:t>烟气采样前应</w:t>
      </w:r>
      <w:r>
        <w:rPr>
          <w:spacing w:val="4"/>
          <w:sz w:val="30"/>
        </w:rPr>
        <w:t>对</w:t>
      </w:r>
      <w:r>
        <w:rPr>
          <w:sz w:val="30"/>
        </w:rPr>
        <w:t>采样系统进行漏气检查。</w:t>
      </w:r>
      <w:r>
        <w:rPr>
          <w:spacing w:val="4"/>
          <w:sz w:val="30"/>
        </w:rPr>
        <w:t>对</w:t>
      </w:r>
      <w:r>
        <w:rPr>
          <w:sz w:val="30"/>
        </w:rPr>
        <w:t>不适于较高减压或增压的监测仪器</w:t>
      </w:r>
      <w:r>
        <w:rPr>
          <w:spacing w:val="-58"/>
          <w:sz w:val="30"/>
        </w:rPr>
        <w:t>，</w:t>
      </w:r>
      <w:r>
        <w:rPr>
          <w:sz w:val="30"/>
        </w:rPr>
        <w:t>方法是先堵住进气口</w:t>
      </w:r>
      <w:r>
        <w:rPr>
          <w:spacing w:val="-58"/>
          <w:sz w:val="30"/>
        </w:rPr>
        <w:t>，</w:t>
      </w:r>
      <w:r>
        <w:rPr>
          <w:sz w:val="30"/>
        </w:rPr>
        <w:t>再打开抽气泵抽气</w:t>
      </w:r>
      <w:r>
        <w:rPr>
          <w:spacing w:val="-56"/>
          <w:sz w:val="30"/>
        </w:rPr>
        <w:t>，</w:t>
      </w:r>
      <w:r>
        <w:rPr>
          <w:spacing w:val="-58"/>
          <w:sz w:val="30"/>
        </w:rPr>
        <w:t>当</w:t>
      </w:r>
      <w:r>
        <w:rPr>
          <w:sz w:val="30"/>
        </w:rPr>
        <w:t>（</w:t>
      </w:r>
      <w:r>
        <w:rPr>
          <w:sz w:val="30"/>
        </w:rPr>
        <w:tab/>
      </w:r>
      <w:r>
        <w:rPr>
          <w:spacing w:val="-17"/>
          <w:sz w:val="30"/>
        </w:rPr>
        <w:t xml:space="preserve">） </w:t>
      </w:r>
      <w:r>
        <w:rPr>
          <w:sz w:val="30"/>
        </w:rPr>
        <w:t>min</w:t>
      </w:r>
      <w:r>
        <w:rPr>
          <w:spacing w:val="-76"/>
          <w:sz w:val="30"/>
        </w:rPr>
        <w:t xml:space="preserve"> </w:t>
      </w:r>
      <w:r>
        <w:rPr>
          <w:sz w:val="30"/>
        </w:rPr>
        <w:t>内流量指示降至</w:t>
      </w:r>
      <w:r>
        <w:rPr>
          <w:spacing w:val="-76"/>
          <w:sz w:val="30"/>
        </w:rPr>
        <w:t xml:space="preserve"> </w:t>
      </w:r>
      <w:r>
        <w:rPr>
          <w:sz w:val="30"/>
        </w:rPr>
        <w:t>0</w:t>
      </w:r>
      <w:r>
        <w:rPr>
          <w:spacing w:val="-75"/>
          <w:sz w:val="30"/>
        </w:rPr>
        <w:t xml:space="preserve"> </w:t>
      </w:r>
      <w:r>
        <w:rPr>
          <w:sz w:val="30"/>
        </w:rPr>
        <w:t>时，可视为不漏气。</w:t>
      </w:r>
    </w:p>
    <w:p w:rsidR="006D4FCE" w:rsidRDefault="00AA472A">
      <w:pPr>
        <w:pStyle w:val="a3"/>
        <w:tabs>
          <w:tab w:val="left" w:pos="2987"/>
          <w:tab w:val="left" w:pos="4038"/>
          <w:tab w:val="left" w:pos="5087"/>
        </w:tabs>
        <w:spacing w:line="381" w:lineRule="exact"/>
        <w:ind w:left="1938"/>
      </w:pPr>
      <w:r>
        <w:t>A.2</w:t>
      </w:r>
      <w:r>
        <w:tab/>
        <w:t>B.5</w:t>
      </w:r>
      <w:r>
        <w:tab/>
        <w:t>C.10</w:t>
      </w:r>
      <w:r>
        <w:tab/>
        <w:t>D.20</w:t>
      </w:r>
    </w:p>
    <w:p w:rsidR="006D4FCE" w:rsidRDefault="00AA472A">
      <w:pPr>
        <w:pStyle w:val="a8"/>
        <w:numPr>
          <w:ilvl w:val="0"/>
          <w:numId w:val="34"/>
        </w:numPr>
        <w:tabs>
          <w:tab w:val="left" w:pos="1941"/>
          <w:tab w:val="left" w:pos="4787"/>
        </w:tabs>
        <w:spacing w:before="177" w:line="348" w:lineRule="auto"/>
        <w:ind w:right="937" w:firstLine="600"/>
        <w:jc w:val="left"/>
        <w:rPr>
          <w:sz w:val="30"/>
        </w:rPr>
      </w:pPr>
      <w:r>
        <w:rPr>
          <w:sz w:val="30"/>
        </w:rPr>
        <w:t>林格曼黑度</w:t>
      </w:r>
      <w:r>
        <w:rPr>
          <w:spacing w:val="-76"/>
          <w:sz w:val="30"/>
        </w:rPr>
        <w:t xml:space="preserve"> </w:t>
      </w:r>
      <w:r>
        <w:rPr>
          <w:sz w:val="30"/>
        </w:rPr>
        <w:t>4</w:t>
      </w:r>
      <w:r>
        <w:rPr>
          <w:spacing w:val="-75"/>
          <w:sz w:val="30"/>
        </w:rPr>
        <w:t xml:space="preserve"> </w:t>
      </w:r>
      <w:r>
        <w:rPr>
          <w:sz w:val="30"/>
        </w:rPr>
        <w:t>级的确定原则是：30</w:t>
      </w:r>
      <w:r>
        <w:rPr>
          <w:spacing w:val="-8"/>
          <w:sz w:val="30"/>
        </w:rPr>
        <w:t xml:space="preserve"> </w:t>
      </w:r>
      <w:r>
        <w:rPr>
          <w:sz w:val="30"/>
        </w:rPr>
        <w:t>min</w:t>
      </w:r>
      <w:r>
        <w:rPr>
          <w:spacing w:val="-75"/>
          <w:sz w:val="30"/>
        </w:rPr>
        <w:t xml:space="preserve"> </w:t>
      </w:r>
      <w:r>
        <w:rPr>
          <w:sz w:val="30"/>
        </w:rPr>
        <w:t>内出现</w:t>
      </w:r>
      <w:r>
        <w:rPr>
          <w:spacing w:val="-76"/>
          <w:sz w:val="30"/>
        </w:rPr>
        <w:t xml:space="preserve"> </w:t>
      </w:r>
      <w:r>
        <w:rPr>
          <w:sz w:val="30"/>
        </w:rPr>
        <w:t>4</w:t>
      </w:r>
      <w:r>
        <w:rPr>
          <w:spacing w:val="-75"/>
          <w:sz w:val="30"/>
        </w:rPr>
        <w:t xml:space="preserve"> </w:t>
      </w:r>
      <w:r>
        <w:rPr>
          <w:sz w:val="30"/>
        </w:rPr>
        <w:t>级及以上林</w:t>
      </w:r>
      <w:r>
        <w:rPr>
          <w:spacing w:val="-13"/>
          <w:sz w:val="30"/>
        </w:rPr>
        <w:t>格</w:t>
      </w:r>
      <w:r>
        <w:rPr>
          <w:sz w:val="30"/>
        </w:rPr>
        <w:t>曼黑度的累计时间超过（</w:t>
      </w:r>
      <w:r>
        <w:rPr>
          <w:sz w:val="30"/>
        </w:rPr>
        <w:tab/>
        <w:t>）min</w:t>
      </w:r>
      <w:r>
        <w:rPr>
          <w:spacing w:val="-76"/>
          <w:sz w:val="30"/>
        </w:rPr>
        <w:t xml:space="preserve"> </w:t>
      </w:r>
      <w:r>
        <w:rPr>
          <w:sz w:val="30"/>
        </w:rPr>
        <w:t>时，烟气的黑度按</w:t>
      </w:r>
      <w:r>
        <w:rPr>
          <w:spacing w:val="-76"/>
          <w:sz w:val="30"/>
        </w:rPr>
        <w:t xml:space="preserve"> </w:t>
      </w:r>
      <w:r>
        <w:rPr>
          <w:sz w:val="30"/>
        </w:rPr>
        <w:t>4</w:t>
      </w:r>
      <w:r>
        <w:rPr>
          <w:spacing w:val="-75"/>
          <w:sz w:val="30"/>
        </w:rPr>
        <w:t xml:space="preserve"> </w:t>
      </w:r>
      <w:r>
        <w:rPr>
          <w:sz w:val="30"/>
        </w:rPr>
        <w:t>级计。</w:t>
      </w:r>
    </w:p>
    <w:p w:rsidR="006D4FCE" w:rsidRDefault="00AA472A">
      <w:pPr>
        <w:pStyle w:val="a3"/>
        <w:tabs>
          <w:tab w:val="left" w:pos="2987"/>
          <w:tab w:val="left" w:pos="4038"/>
          <w:tab w:val="left" w:pos="5087"/>
        </w:tabs>
        <w:spacing w:before="3"/>
        <w:ind w:left="1938"/>
      </w:pPr>
      <w:r>
        <w:t>A.1</w:t>
      </w:r>
      <w:r>
        <w:tab/>
        <w:t>B.2</w:t>
      </w:r>
      <w:r>
        <w:tab/>
        <w:t>C.3</w:t>
      </w:r>
      <w:r>
        <w:tab/>
        <w:t>D.4</w:t>
      </w:r>
    </w:p>
    <w:p w:rsidR="006D4FCE" w:rsidRDefault="00AA472A">
      <w:pPr>
        <w:pStyle w:val="a8"/>
        <w:numPr>
          <w:ilvl w:val="0"/>
          <w:numId w:val="34"/>
        </w:numPr>
        <w:tabs>
          <w:tab w:val="left" w:pos="1941"/>
          <w:tab w:val="left" w:pos="9284"/>
        </w:tabs>
        <w:spacing w:before="178" w:line="348" w:lineRule="auto"/>
        <w:ind w:right="937" w:firstLine="600"/>
        <w:jc w:val="left"/>
        <w:rPr>
          <w:sz w:val="30"/>
        </w:rPr>
      </w:pPr>
      <w:r>
        <w:rPr>
          <w:sz w:val="30"/>
        </w:rPr>
        <w:t>测烟望远镜法测定烟气黑度时</w:t>
      </w:r>
      <w:r>
        <w:rPr>
          <w:spacing w:val="-3"/>
          <w:sz w:val="30"/>
        </w:rPr>
        <w:t>，</w:t>
      </w:r>
      <w:r>
        <w:rPr>
          <w:sz w:val="30"/>
        </w:rPr>
        <w:t>观测者可在离烟囱（</w:t>
      </w:r>
      <w:r>
        <w:rPr>
          <w:sz w:val="30"/>
        </w:rPr>
        <w:tab/>
        <w:t>）m</w:t>
      </w:r>
      <w:r>
        <w:rPr>
          <w:spacing w:val="-78"/>
          <w:sz w:val="30"/>
        </w:rPr>
        <w:t xml:space="preserve"> </w:t>
      </w:r>
      <w:r>
        <w:rPr>
          <w:spacing w:val="-17"/>
          <w:sz w:val="30"/>
        </w:rPr>
        <w:t>远</w:t>
      </w:r>
      <w:r>
        <w:rPr>
          <w:sz w:val="30"/>
        </w:rPr>
        <w:t>处进行观测。</w:t>
      </w:r>
    </w:p>
    <w:p w:rsidR="006D4FCE" w:rsidRDefault="00AA472A">
      <w:pPr>
        <w:pStyle w:val="a3"/>
        <w:tabs>
          <w:tab w:val="left" w:pos="3738"/>
          <w:tab w:val="left" w:pos="5538"/>
          <w:tab w:val="left" w:pos="7487"/>
        </w:tabs>
        <w:spacing w:before="3"/>
        <w:ind w:left="1938"/>
      </w:pPr>
      <w:r>
        <w:t>A.50～300</w:t>
      </w:r>
      <w:r>
        <w:tab/>
        <w:t>B.10～50</w:t>
      </w:r>
      <w:r>
        <w:tab/>
        <w:t>C.50～100</w:t>
      </w:r>
      <w:r>
        <w:tab/>
        <w:t>D.300～500</w:t>
      </w:r>
    </w:p>
    <w:p w:rsidR="006D4FCE" w:rsidRDefault="00AA472A">
      <w:pPr>
        <w:pStyle w:val="a8"/>
        <w:numPr>
          <w:ilvl w:val="0"/>
          <w:numId w:val="34"/>
        </w:numPr>
        <w:tabs>
          <w:tab w:val="left" w:pos="2090"/>
          <w:tab w:val="left" w:pos="3937"/>
          <w:tab w:val="left" w:pos="6037"/>
          <w:tab w:val="left" w:pos="7988"/>
          <w:tab w:val="left" w:pos="8874"/>
        </w:tabs>
        <w:spacing w:before="178" w:line="348" w:lineRule="auto"/>
        <w:ind w:left="1837" w:right="1857" w:hanging="200"/>
        <w:jc w:val="left"/>
        <w:rPr>
          <w:sz w:val="15"/>
        </w:rPr>
      </w:pPr>
      <w:r>
        <w:rPr>
          <w:sz w:val="30"/>
        </w:rPr>
        <w:t>在石灰/石灰石法脱除气体</w:t>
      </w:r>
      <w:r>
        <w:rPr>
          <w:spacing w:val="74"/>
          <w:sz w:val="30"/>
        </w:rPr>
        <w:t>中</w:t>
      </w:r>
      <w:r>
        <w:rPr>
          <w:sz w:val="30"/>
        </w:rPr>
        <w:t>SO</w:t>
      </w:r>
      <w:r>
        <w:rPr>
          <w:position w:val="-3"/>
          <w:sz w:val="15"/>
        </w:rPr>
        <w:t>2</w:t>
      </w:r>
      <w:r>
        <w:rPr>
          <w:spacing w:val="-38"/>
          <w:position w:val="-3"/>
          <w:sz w:val="15"/>
        </w:rPr>
        <w:t xml:space="preserve"> </w:t>
      </w:r>
      <w:r>
        <w:rPr>
          <w:sz w:val="30"/>
        </w:rPr>
        <w:t>的关键步骤是（</w:t>
      </w:r>
      <w:r>
        <w:rPr>
          <w:sz w:val="30"/>
        </w:rPr>
        <w:tab/>
        <w:t>） A.生</w:t>
      </w:r>
      <w:r>
        <w:rPr>
          <w:spacing w:val="74"/>
          <w:sz w:val="30"/>
        </w:rPr>
        <w:t>成</w:t>
      </w:r>
      <w:r>
        <w:rPr>
          <w:sz w:val="30"/>
        </w:rPr>
        <w:t>HSO</w:t>
      </w:r>
      <w:r>
        <w:rPr>
          <w:position w:val="-3"/>
          <w:sz w:val="15"/>
        </w:rPr>
        <w:t>3</w:t>
      </w:r>
      <w:r>
        <w:rPr>
          <w:position w:val="15"/>
          <w:sz w:val="15"/>
        </w:rPr>
        <w:t>—</w:t>
      </w:r>
      <w:r>
        <w:rPr>
          <w:position w:val="15"/>
          <w:sz w:val="15"/>
        </w:rPr>
        <w:tab/>
      </w:r>
      <w:r>
        <w:rPr>
          <w:sz w:val="30"/>
        </w:rPr>
        <w:t>B.生成</w:t>
      </w:r>
      <w:r>
        <w:rPr>
          <w:spacing w:val="-2"/>
          <w:sz w:val="30"/>
        </w:rPr>
        <w:t xml:space="preserve"> </w:t>
      </w:r>
      <w:r>
        <w:rPr>
          <w:sz w:val="30"/>
        </w:rPr>
        <w:t>H</w:t>
      </w:r>
      <w:r>
        <w:rPr>
          <w:position w:val="-3"/>
          <w:sz w:val="15"/>
        </w:rPr>
        <w:t>2</w:t>
      </w:r>
      <w:r>
        <w:rPr>
          <w:sz w:val="30"/>
        </w:rPr>
        <w:t>SO</w:t>
      </w:r>
      <w:r>
        <w:rPr>
          <w:position w:val="-3"/>
          <w:sz w:val="15"/>
        </w:rPr>
        <w:t>3</w:t>
      </w:r>
      <w:r>
        <w:rPr>
          <w:position w:val="-3"/>
          <w:sz w:val="15"/>
        </w:rPr>
        <w:tab/>
      </w:r>
      <w:r>
        <w:rPr>
          <w:sz w:val="30"/>
        </w:rPr>
        <w:t>C.生</w:t>
      </w:r>
      <w:r>
        <w:rPr>
          <w:spacing w:val="74"/>
          <w:sz w:val="30"/>
        </w:rPr>
        <w:t>成</w:t>
      </w:r>
      <w:r>
        <w:rPr>
          <w:sz w:val="30"/>
        </w:rPr>
        <w:t>Ca</w:t>
      </w:r>
      <w:r>
        <w:rPr>
          <w:position w:val="15"/>
          <w:sz w:val="15"/>
        </w:rPr>
        <w:t>2+</w:t>
      </w:r>
      <w:r>
        <w:rPr>
          <w:position w:val="15"/>
          <w:sz w:val="15"/>
        </w:rPr>
        <w:tab/>
      </w:r>
      <w:r>
        <w:rPr>
          <w:sz w:val="30"/>
        </w:rPr>
        <w:t>D.生</w:t>
      </w:r>
      <w:r>
        <w:rPr>
          <w:spacing w:val="74"/>
          <w:sz w:val="30"/>
        </w:rPr>
        <w:t>成</w:t>
      </w:r>
      <w:r>
        <w:rPr>
          <w:spacing w:val="-9"/>
          <w:sz w:val="30"/>
        </w:rPr>
        <w:t>H</w:t>
      </w:r>
      <w:r>
        <w:rPr>
          <w:spacing w:val="-9"/>
          <w:position w:val="15"/>
          <w:sz w:val="15"/>
        </w:rPr>
        <w:t>+</w:t>
      </w:r>
    </w:p>
    <w:p w:rsidR="006D4FCE" w:rsidRDefault="00AA472A">
      <w:pPr>
        <w:pStyle w:val="a8"/>
        <w:numPr>
          <w:ilvl w:val="0"/>
          <w:numId w:val="34"/>
        </w:numPr>
        <w:tabs>
          <w:tab w:val="left" w:pos="2095"/>
          <w:tab w:val="left" w:pos="2987"/>
        </w:tabs>
        <w:spacing w:before="3" w:line="350" w:lineRule="auto"/>
        <w:ind w:right="936" w:firstLine="600"/>
        <w:jc w:val="left"/>
        <w:rPr>
          <w:sz w:val="30"/>
        </w:rPr>
      </w:pPr>
      <w:r>
        <w:rPr>
          <w:spacing w:val="7"/>
          <w:sz w:val="30"/>
        </w:rPr>
        <w:t>我</w:t>
      </w:r>
      <w:r>
        <w:rPr>
          <w:spacing w:val="4"/>
          <w:sz w:val="30"/>
        </w:rPr>
        <w:t>国</w:t>
      </w:r>
      <w:r>
        <w:rPr>
          <w:spacing w:val="7"/>
          <w:sz w:val="30"/>
        </w:rPr>
        <w:t>的《</w:t>
      </w:r>
      <w:r>
        <w:rPr>
          <w:spacing w:val="4"/>
          <w:sz w:val="30"/>
        </w:rPr>
        <w:t>环</w:t>
      </w:r>
      <w:r>
        <w:rPr>
          <w:spacing w:val="7"/>
          <w:sz w:val="30"/>
        </w:rPr>
        <w:t>境</w:t>
      </w:r>
      <w:r>
        <w:rPr>
          <w:spacing w:val="4"/>
          <w:sz w:val="30"/>
        </w:rPr>
        <w:t>空</w:t>
      </w:r>
      <w:r>
        <w:rPr>
          <w:spacing w:val="7"/>
          <w:sz w:val="30"/>
        </w:rPr>
        <w:t>气质</w:t>
      </w:r>
      <w:r>
        <w:rPr>
          <w:spacing w:val="4"/>
          <w:sz w:val="30"/>
        </w:rPr>
        <w:t>量</w:t>
      </w:r>
      <w:r>
        <w:rPr>
          <w:spacing w:val="7"/>
          <w:sz w:val="30"/>
        </w:rPr>
        <w:t>标准</w:t>
      </w:r>
      <w:r>
        <w:rPr>
          <w:spacing w:val="4"/>
          <w:sz w:val="30"/>
        </w:rPr>
        <w:t>》</w:t>
      </w:r>
      <w:r>
        <w:rPr>
          <w:sz w:val="30"/>
        </w:rPr>
        <w:t>GB3095—1996</w:t>
      </w:r>
      <w:r>
        <w:rPr>
          <w:spacing w:val="-63"/>
          <w:sz w:val="30"/>
        </w:rPr>
        <w:t xml:space="preserve"> </w:t>
      </w:r>
      <w:r>
        <w:rPr>
          <w:spacing w:val="7"/>
          <w:sz w:val="30"/>
        </w:rPr>
        <w:t>将</w:t>
      </w:r>
      <w:r>
        <w:rPr>
          <w:spacing w:val="4"/>
          <w:sz w:val="30"/>
        </w:rPr>
        <w:t>环</w:t>
      </w:r>
      <w:r>
        <w:rPr>
          <w:spacing w:val="7"/>
          <w:sz w:val="30"/>
        </w:rPr>
        <w:t>境空</w:t>
      </w:r>
      <w:r>
        <w:rPr>
          <w:spacing w:val="4"/>
          <w:sz w:val="30"/>
        </w:rPr>
        <w:t>气</w:t>
      </w:r>
      <w:r>
        <w:rPr>
          <w:spacing w:val="7"/>
          <w:sz w:val="30"/>
        </w:rPr>
        <w:t>质</w:t>
      </w:r>
      <w:r>
        <w:rPr>
          <w:sz w:val="30"/>
        </w:rPr>
        <w:t>量标准分为(</w:t>
      </w:r>
      <w:r>
        <w:rPr>
          <w:sz w:val="30"/>
        </w:rPr>
        <w:tab/>
        <w:t>)级。</w:t>
      </w:r>
    </w:p>
    <w:p w:rsidR="006D4FCE" w:rsidRDefault="00AA472A">
      <w:pPr>
        <w:pStyle w:val="a8"/>
        <w:numPr>
          <w:ilvl w:val="1"/>
          <w:numId w:val="34"/>
        </w:numPr>
        <w:tabs>
          <w:tab w:val="left" w:pos="2388"/>
          <w:tab w:val="left" w:pos="3887"/>
          <w:tab w:val="left" w:pos="5838"/>
          <w:tab w:val="left" w:pos="7787"/>
        </w:tabs>
        <w:spacing w:line="383" w:lineRule="exact"/>
        <w:ind w:hanging="450"/>
        <w:rPr>
          <w:sz w:val="30"/>
        </w:rPr>
      </w:pPr>
      <w:r>
        <w:rPr>
          <w:sz w:val="30"/>
        </w:rPr>
        <w:t>一级</w:t>
      </w:r>
      <w:r>
        <w:rPr>
          <w:sz w:val="30"/>
        </w:rPr>
        <w:tab/>
        <w:t>B. 二级</w:t>
      </w:r>
      <w:r>
        <w:rPr>
          <w:sz w:val="30"/>
        </w:rPr>
        <w:tab/>
        <w:t>C.</w:t>
      </w:r>
      <w:r>
        <w:rPr>
          <w:spacing w:val="-3"/>
          <w:sz w:val="30"/>
        </w:rPr>
        <w:t xml:space="preserve"> </w:t>
      </w:r>
      <w:r>
        <w:rPr>
          <w:sz w:val="30"/>
        </w:rPr>
        <w:t>三级</w:t>
      </w:r>
      <w:r>
        <w:rPr>
          <w:sz w:val="30"/>
        </w:rPr>
        <w:tab/>
        <w:t>D. 四级</w:t>
      </w:r>
    </w:p>
    <w:p w:rsidR="006D4FCE" w:rsidRDefault="00AA472A">
      <w:pPr>
        <w:pStyle w:val="a8"/>
        <w:numPr>
          <w:ilvl w:val="0"/>
          <w:numId w:val="34"/>
        </w:numPr>
        <w:tabs>
          <w:tab w:val="left" w:pos="2090"/>
          <w:tab w:val="left" w:pos="5420"/>
        </w:tabs>
        <w:spacing w:before="175" w:line="350" w:lineRule="auto"/>
        <w:ind w:right="936" w:firstLine="600"/>
        <w:jc w:val="left"/>
        <w:rPr>
          <w:sz w:val="30"/>
        </w:rPr>
      </w:pPr>
      <w:r>
        <w:rPr>
          <w:sz w:val="30"/>
        </w:rPr>
        <w:t>当空气的污染指数</w:t>
      </w:r>
      <w:r>
        <w:rPr>
          <w:spacing w:val="4"/>
          <w:sz w:val="30"/>
        </w:rPr>
        <w:t>在</w:t>
      </w:r>
      <w:r>
        <w:rPr>
          <w:sz w:val="30"/>
        </w:rPr>
        <w:t>(</w:t>
      </w:r>
      <w:r>
        <w:rPr>
          <w:sz w:val="30"/>
        </w:rPr>
        <w:tab/>
        <w:t>)之间时，空气质量</w:t>
      </w:r>
      <w:r>
        <w:rPr>
          <w:spacing w:val="4"/>
          <w:sz w:val="30"/>
        </w:rPr>
        <w:t>为</w:t>
      </w:r>
      <w:r>
        <w:rPr>
          <w:sz w:val="30"/>
        </w:rPr>
        <w:t>Ⅲ级，属轻</w:t>
      </w:r>
      <w:r>
        <w:rPr>
          <w:spacing w:val="-11"/>
          <w:sz w:val="30"/>
        </w:rPr>
        <w:t>度</w:t>
      </w:r>
      <w:r>
        <w:rPr>
          <w:sz w:val="30"/>
        </w:rPr>
        <w:t>污染。</w:t>
      </w:r>
    </w:p>
    <w:p w:rsidR="006D4FCE" w:rsidRDefault="00AA472A">
      <w:pPr>
        <w:pStyle w:val="a3"/>
        <w:tabs>
          <w:tab w:val="left" w:pos="3111"/>
          <w:tab w:val="left" w:pos="5063"/>
          <w:tab w:val="left" w:pos="6863"/>
        </w:tabs>
        <w:spacing w:line="383" w:lineRule="exact"/>
        <w:ind w:left="1237"/>
      </w:pPr>
      <w:r>
        <w:t>A.50</w:t>
      </w:r>
      <w:r>
        <w:rPr>
          <w:spacing w:val="-77"/>
        </w:rPr>
        <w:t xml:space="preserve"> </w:t>
      </w:r>
      <w:r>
        <w:t>以下</w:t>
      </w:r>
      <w:r>
        <w:tab/>
        <w:t>B.51-100</w:t>
      </w:r>
      <w:r>
        <w:tab/>
        <w:t>C.101-200</w:t>
      </w:r>
      <w:r>
        <w:tab/>
        <w:t>D.201-300</w:t>
      </w:r>
    </w:p>
    <w:p w:rsidR="006D4FCE" w:rsidRDefault="00AA472A">
      <w:pPr>
        <w:pStyle w:val="a8"/>
        <w:numPr>
          <w:ilvl w:val="0"/>
          <w:numId w:val="34"/>
        </w:numPr>
        <w:tabs>
          <w:tab w:val="left" w:pos="2090"/>
          <w:tab w:val="left" w:pos="4638"/>
          <w:tab w:val="left" w:pos="7338"/>
        </w:tabs>
        <w:spacing w:before="175" w:line="350" w:lineRule="auto"/>
        <w:ind w:left="1938" w:right="3405" w:hanging="300"/>
        <w:jc w:val="left"/>
        <w:rPr>
          <w:sz w:val="30"/>
        </w:rPr>
      </w:pPr>
      <w:r>
        <w:rPr>
          <w:sz w:val="30"/>
        </w:rPr>
        <w:t>柴油机车主要控制的目标污染物为（</w:t>
      </w:r>
      <w:r>
        <w:rPr>
          <w:sz w:val="30"/>
        </w:rPr>
        <w:tab/>
      </w:r>
      <w:r>
        <w:rPr>
          <w:spacing w:val="-17"/>
          <w:sz w:val="30"/>
        </w:rPr>
        <w:t xml:space="preserve">） </w:t>
      </w:r>
      <w:r>
        <w:rPr>
          <w:sz w:val="30"/>
        </w:rPr>
        <w:t>A.CO、HC</w:t>
      </w:r>
      <w:r>
        <w:rPr>
          <w:spacing w:val="-77"/>
          <w:sz w:val="30"/>
        </w:rPr>
        <w:t xml:space="preserve"> </w:t>
      </w:r>
      <w:r>
        <w:rPr>
          <w:spacing w:val="74"/>
          <w:sz w:val="30"/>
        </w:rPr>
        <w:t>和</w:t>
      </w:r>
      <w:r>
        <w:rPr>
          <w:sz w:val="30"/>
        </w:rPr>
        <w:t>NO</w:t>
      </w:r>
      <w:r>
        <w:rPr>
          <w:sz w:val="30"/>
        </w:rPr>
        <w:tab/>
        <w:t>B.CO、HC</w:t>
      </w:r>
      <w:r>
        <w:rPr>
          <w:spacing w:val="-78"/>
          <w:sz w:val="30"/>
        </w:rPr>
        <w:t xml:space="preserve"> </w:t>
      </w:r>
      <w:r>
        <w:rPr>
          <w:sz w:val="30"/>
        </w:rPr>
        <w:t>和黑烟</w:t>
      </w:r>
    </w:p>
    <w:p w:rsidR="006D4FCE" w:rsidRDefault="00AA472A">
      <w:pPr>
        <w:tabs>
          <w:tab w:val="left" w:pos="4638"/>
        </w:tabs>
        <w:spacing w:line="383" w:lineRule="exact"/>
        <w:ind w:left="1938"/>
        <w:rPr>
          <w:sz w:val="30"/>
        </w:rPr>
      </w:pPr>
      <w:r>
        <w:rPr>
          <w:sz w:val="30"/>
        </w:rPr>
        <w:t>C.</w:t>
      </w:r>
      <w:r>
        <w:rPr>
          <w:spacing w:val="74"/>
          <w:sz w:val="30"/>
        </w:rPr>
        <w:t>和</w:t>
      </w:r>
      <w:r>
        <w:rPr>
          <w:sz w:val="30"/>
        </w:rPr>
        <w:t>NO</w:t>
      </w:r>
      <w:r>
        <w:rPr>
          <w:position w:val="-3"/>
          <w:sz w:val="15"/>
        </w:rPr>
        <w:t>X</w:t>
      </w:r>
      <w:r>
        <w:rPr>
          <w:position w:val="-3"/>
          <w:sz w:val="15"/>
        </w:rPr>
        <w:tab/>
      </w:r>
      <w:r>
        <w:rPr>
          <w:sz w:val="30"/>
        </w:rPr>
        <w:t>D.NO</w:t>
      </w:r>
      <w:r>
        <w:rPr>
          <w:position w:val="-3"/>
          <w:sz w:val="15"/>
        </w:rPr>
        <w:t>X</w:t>
      </w:r>
      <w:r>
        <w:rPr>
          <w:spacing w:val="-41"/>
          <w:position w:val="-3"/>
          <w:sz w:val="15"/>
        </w:rPr>
        <w:t xml:space="preserve"> </w:t>
      </w:r>
      <w:r>
        <w:rPr>
          <w:sz w:val="30"/>
        </w:rPr>
        <w:t>和黑烟</w:t>
      </w:r>
    </w:p>
    <w:p w:rsidR="006D4FCE" w:rsidRDefault="00AA472A">
      <w:pPr>
        <w:pStyle w:val="a8"/>
        <w:numPr>
          <w:ilvl w:val="0"/>
          <w:numId w:val="34"/>
        </w:numPr>
        <w:tabs>
          <w:tab w:val="left" w:pos="2090"/>
          <w:tab w:val="left" w:pos="2987"/>
          <w:tab w:val="left" w:pos="4338"/>
          <w:tab w:val="left" w:pos="5538"/>
          <w:tab w:val="left" w:pos="7938"/>
        </w:tabs>
        <w:spacing w:before="175" w:line="350" w:lineRule="auto"/>
        <w:ind w:left="1938" w:right="2356" w:hanging="300"/>
        <w:jc w:val="left"/>
        <w:rPr>
          <w:sz w:val="30"/>
        </w:rPr>
      </w:pPr>
      <w:r>
        <w:rPr>
          <w:sz w:val="30"/>
        </w:rPr>
        <w:t>大气采样器进气嘴距地面的相对高度为（</w:t>
      </w:r>
      <w:r>
        <w:rPr>
          <w:sz w:val="30"/>
        </w:rPr>
        <w:tab/>
        <w:t>）m</w:t>
      </w:r>
      <w:r>
        <w:rPr>
          <w:spacing w:val="-16"/>
          <w:sz w:val="30"/>
        </w:rPr>
        <w:t>。</w:t>
      </w:r>
      <w:r>
        <w:rPr>
          <w:sz w:val="30"/>
        </w:rPr>
        <w:t>A.1</w:t>
      </w:r>
      <w:r>
        <w:rPr>
          <w:sz w:val="30"/>
        </w:rPr>
        <w:tab/>
        <w:t>B. 1.5</w:t>
      </w:r>
      <w:r>
        <w:rPr>
          <w:sz w:val="30"/>
        </w:rPr>
        <w:tab/>
        <w:t>C.</w:t>
      </w:r>
      <w:r>
        <w:rPr>
          <w:spacing w:val="-3"/>
          <w:sz w:val="30"/>
        </w:rPr>
        <w:t xml:space="preserve"> </w:t>
      </w:r>
      <w:r>
        <w:rPr>
          <w:sz w:val="30"/>
        </w:rPr>
        <w:t>2</w:t>
      </w:r>
      <w:r>
        <w:rPr>
          <w:sz w:val="30"/>
        </w:rPr>
        <w:tab/>
        <w:t>D.</w:t>
      </w:r>
      <w:r>
        <w:rPr>
          <w:spacing w:val="-3"/>
          <w:sz w:val="30"/>
        </w:rPr>
        <w:t xml:space="preserve"> </w:t>
      </w:r>
      <w:r>
        <w:rPr>
          <w:sz w:val="30"/>
        </w:rPr>
        <w:t>5</w:t>
      </w:r>
    </w:p>
    <w:p w:rsidR="006D4FCE" w:rsidRDefault="006D4FCE">
      <w:pPr>
        <w:spacing w:line="350" w:lineRule="auto"/>
        <w:rPr>
          <w:sz w:val="30"/>
        </w:rPr>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8"/>
        <w:numPr>
          <w:ilvl w:val="0"/>
          <w:numId w:val="34"/>
        </w:numPr>
        <w:tabs>
          <w:tab w:val="left" w:pos="2090"/>
          <w:tab w:val="left" w:pos="3287"/>
        </w:tabs>
        <w:spacing w:before="58"/>
        <w:ind w:left="2089" w:hanging="452"/>
        <w:jc w:val="left"/>
        <w:rPr>
          <w:sz w:val="30"/>
        </w:rPr>
      </w:pPr>
      <w:r>
        <w:rPr>
          <w:sz w:val="30"/>
        </w:rPr>
        <w:t>下列(</w:t>
      </w:r>
      <w:r>
        <w:rPr>
          <w:sz w:val="30"/>
        </w:rPr>
        <w:tab/>
        <w:t>)不是二次污染物。</w:t>
      </w:r>
    </w:p>
    <w:p w:rsidR="006D4FCE" w:rsidRDefault="00AA472A">
      <w:pPr>
        <w:pStyle w:val="a8"/>
        <w:numPr>
          <w:ilvl w:val="1"/>
          <w:numId w:val="34"/>
        </w:numPr>
        <w:tabs>
          <w:tab w:val="left" w:pos="2241"/>
          <w:tab w:val="left" w:pos="3906"/>
          <w:tab w:val="left" w:pos="5720"/>
          <w:tab w:val="left" w:pos="9203"/>
        </w:tabs>
        <w:spacing w:before="175"/>
        <w:ind w:left="2240" w:hanging="303"/>
        <w:rPr>
          <w:sz w:val="30"/>
        </w:rPr>
      </w:pPr>
      <w:r>
        <w:rPr>
          <w:sz w:val="30"/>
        </w:rPr>
        <w:t>硫酸盐</w:t>
      </w:r>
      <w:r>
        <w:rPr>
          <w:sz w:val="30"/>
        </w:rPr>
        <w:tab/>
        <w:t>B.硝酸盐</w:t>
      </w:r>
      <w:r>
        <w:rPr>
          <w:sz w:val="30"/>
        </w:rPr>
        <w:tab/>
        <w:t>C.含氧碳氢化合物</w:t>
      </w:r>
      <w:r>
        <w:rPr>
          <w:sz w:val="30"/>
        </w:rPr>
        <w:tab/>
        <w:t>D.氮氧</w:t>
      </w:r>
    </w:p>
    <w:p w:rsidR="006D4FCE" w:rsidRDefault="006D4FCE">
      <w:pPr>
        <w:pStyle w:val="a3"/>
        <w:spacing w:before="1"/>
        <w:rPr>
          <w:sz w:val="9"/>
        </w:rPr>
      </w:pPr>
    </w:p>
    <w:p w:rsidR="006D4FCE" w:rsidRDefault="00AA472A">
      <w:pPr>
        <w:pStyle w:val="a3"/>
        <w:spacing w:before="58"/>
        <w:ind w:left="1038"/>
      </w:pPr>
      <w:r>
        <w:t>化物</w:t>
      </w:r>
    </w:p>
    <w:p w:rsidR="006D4FCE" w:rsidRDefault="00AA472A">
      <w:pPr>
        <w:pStyle w:val="a8"/>
        <w:numPr>
          <w:ilvl w:val="0"/>
          <w:numId w:val="34"/>
        </w:numPr>
        <w:tabs>
          <w:tab w:val="left" w:pos="2090"/>
          <w:tab w:val="left" w:pos="6783"/>
        </w:tabs>
        <w:spacing w:before="177" w:line="348" w:lineRule="auto"/>
        <w:ind w:right="936" w:firstLine="600"/>
        <w:jc w:val="left"/>
        <w:rPr>
          <w:sz w:val="30"/>
        </w:rPr>
      </w:pPr>
      <w:r>
        <w:rPr>
          <w:sz w:val="30"/>
        </w:rPr>
        <w:t>氮氧化物测定时，吸收液能</w:t>
      </w:r>
      <w:r>
        <w:rPr>
          <w:spacing w:val="4"/>
          <w:sz w:val="30"/>
        </w:rPr>
        <w:t>与</w:t>
      </w:r>
      <w:r>
        <w:rPr>
          <w:sz w:val="30"/>
        </w:rPr>
        <w:t>（</w:t>
      </w:r>
      <w:r>
        <w:rPr>
          <w:sz w:val="30"/>
        </w:rPr>
        <w:tab/>
        <w:t>）发生反应，生成玫瑰</w:t>
      </w:r>
      <w:r>
        <w:rPr>
          <w:spacing w:val="-13"/>
          <w:sz w:val="30"/>
        </w:rPr>
        <w:t>红</w:t>
      </w:r>
      <w:r>
        <w:rPr>
          <w:sz w:val="30"/>
        </w:rPr>
        <w:t>色偶氮染料。</w:t>
      </w:r>
    </w:p>
    <w:p w:rsidR="006D4FCE" w:rsidRDefault="00AA472A">
      <w:pPr>
        <w:pStyle w:val="a3"/>
        <w:tabs>
          <w:tab w:val="left" w:pos="3438"/>
          <w:tab w:val="left" w:pos="4863"/>
          <w:tab w:val="left" w:pos="6363"/>
        </w:tabs>
        <w:spacing w:before="4"/>
        <w:ind w:left="1938"/>
        <w:rPr>
          <w:sz w:val="15"/>
        </w:rPr>
      </w:pPr>
      <w:r>
        <w:rPr>
          <w:noProof/>
        </w:rPr>
        <mc:AlternateContent>
          <mc:Choice Requires="wps">
            <w:drawing>
              <wp:anchor distT="0" distB="0" distL="114300" distR="114300" simplePos="0" relativeHeight="251660288" behindDoc="1" locked="0" layoutInCell="1" allowOverlap="1">
                <wp:simplePos x="0" y="0"/>
                <wp:positionH relativeFrom="page">
                  <wp:posOffset>2900045</wp:posOffset>
                </wp:positionH>
                <wp:positionV relativeFrom="paragraph">
                  <wp:posOffset>139065</wp:posOffset>
                </wp:positionV>
                <wp:extent cx="47625" cy="94615"/>
                <wp:effectExtent l="0" t="0" r="0" b="0"/>
                <wp:wrapNone/>
                <wp:docPr id="216"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 cy="94615"/>
                        </a:xfrm>
                        <a:prstGeom prst="rect">
                          <a:avLst/>
                        </a:prstGeom>
                        <a:noFill/>
                        <a:ln>
                          <a:noFill/>
                        </a:ln>
                      </wps:spPr>
                      <wps:txbx>
                        <w:txbxContent>
                          <w:p w:rsidR="00B771D5" w:rsidRDefault="00B771D5">
                            <w:pPr>
                              <w:spacing w:line="149" w:lineRule="exact"/>
                              <w:rPr>
                                <w:sz w:val="15"/>
                              </w:rPr>
                            </w:pPr>
                            <w:r>
                              <w:rPr>
                                <w:w w:val="99"/>
                                <w:sz w:val="15"/>
                              </w:rPr>
                              <w:t>2</w:t>
                            </w:r>
                          </w:p>
                        </w:txbxContent>
                      </wps:txbx>
                      <wps:bodyPr rot="0" vert="horz" wrap="square" lIns="0" tIns="0" rIns="0" bIns="0" anchor="t" anchorCtr="0" upright="1">
                        <a:noAutofit/>
                      </wps:bodyPr>
                    </wps:wsp>
                  </a:graphicData>
                </a:graphic>
              </wp:anchor>
            </w:drawing>
          </mc:Choice>
          <mc:Fallback>
            <w:pict>
              <v:shape id="Text Box 89" o:spid="_x0000_s1031" type="#_x0000_t202" style="position:absolute;left:0;text-align:left;margin-left:228.35pt;margin-top:10.95pt;width:3.75pt;height:7.45pt;z-index:-25165619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" filled="f" stroked="f">
                <v:textbox inset="0,0,0,0">
                  <w:txbxContent>
                    <w:p w:rsidR="00B771D5" w:rsidRDefault="00B771D5">
                      <w:pPr>
                        <w:spacing w:line="149" w:lineRule="exact"/>
                        <w:rPr>
                          <w:sz w:val="15"/>
                        </w:rPr>
                      </w:pPr>
                      <w:r>
                        <w:rPr>
                          <w:w w:val="99"/>
                          <w:sz w:val="15"/>
                        </w:rPr>
                        <w:t>2</w:t>
                      </w:r>
                    </w:p>
                  </w:txbxContent>
                </v:textbox>
                <w10:wrap anchorx="page"/>
              </v:shape>
            </w:pict>
          </mc:Fallback>
        </mc:AlternateContent>
      </w:r>
      <w:r>
        <w:t>A</w:t>
      </w:r>
      <w:r>
        <w:rPr>
          <w:spacing w:val="-1"/>
        </w:rPr>
        <w:t xml:space="preserve"> </w:t>
      </w:r>
      <w:r>
        <w:t>.NO</w:t>
      </w:r>
      <w:r>
        <w:tab/>
        <w:t>B.</w:t>
      </w:r>
      <w:r>
        <w:rPr>
          <w:spacing w:val="-2"/>
        </w:rPr>
        <w:t xml:space="preserve"> </w:t>
      </w:r>
      <w:r>
        <w:t>NO</w:t>
      </w:r>
      <w:r>
        <w:tab/>
        <w:t>C.</w:t>
      </w:r>
      <w:r>
        <w:rPr>
          <w:spacing w:val="-4"/>
        </w:rPr>
        <w:t xml:space="preserve"> </w:t>
      </w:r>
      <w:r>
        <w:t>NO</w:t>
      </w:r>
      <w:r>
        <w:rPr>
          <w:position w:val="15"/>
          <w:sz w:val="15"/>
        </w:rPr>
        <w:t>2-</w:t>
      </w:r>
      <w:r>
        <w:rPr>
          <w:position w:val="15"/>
          <w:sz w:val="15"/>
        </w:rPr>
        <w:tab/>
      </w:r>
      <w:r>
        <w:t>D.</w:t>
      </w:r>
      <w:r>
        <w:rPr>
          <w:spacing w:val="-3"/>
        </w:rPr>
        <w:t xml:space="preserve"> </w:t>
      </w:r>
      <w:r>
        <w:t>NO</w:t>
      </w:r>
      <w:r>
        <w:rPr>
          <w:position w:val="15"/>
          <w:sz w:val="15"/>
        </w:rPr>
        <w:t>3-</w:t>
      </w:r>
    </w:p>
    <w:p w:rsidR="006D4FCE" w:rsidRDefault="00AA472A">
      <w:pPr>
        <w:pStyle w:val="a8"/>
        <w:numPr>
          <w:ilvl w:val="0"/>
          <w:numId w:val="34"/>
        </w:numPr>
        <w:tabs>
          <w:tab w:val="left" w:pos="2090"/>
          <w:tab w:val="left" w:pos="9807"/>
        </w:tabs>
        <w:spacing w:before="177" w:line="348" w:lineRule="auto"/>
        <w:ind w:right="937" w:firstLine="600"/>
        <w:jc w:val="left"/>
        <w:rPr>
          <w:sz w:val="30"/>
        </w:rPr>
      </w:pPr>
      <w:r>
        <w:rPr>
          <w:sz w:val="30"/>
        </w:rPr>
        <w:t>在烟尘测定时，采样位置应</w:t>
      </w:r>
      <w:r>
        <w:rPr>
          <w:spacing w:val="4"/>
          <w:sz w:val="30"/>
        </w:rPr>
        <w:t>在</w:t>
      </w:r>
      <w:r>
        <w:rPr>
          <w:sz w:val="30"/>
        </w:rPr>
        <w:t>阻力构件下游方向大于（</w:t>
      </w:r>
      <w:r>
        <w:rPr>
          <w:sz w:val="30"/>
        </w:rPr>
        <w:tab/>
      </w:r>
      <w:r>
        <w:rPr>
          <w:spacing w:val="-18"/>
          <w:sz w:val="30"/>
        </w:rPr>
        <w:t xml:space="preserve">） </w:t>
      </w:r>
      <w:r>
        <w:rPr>
          <w:sz w:val="30"/>
        </w:rPr>
        <w:t>倍管道直径处。</w:t>
      </w:r>
    </w:p>
    <w:p w:rsidR="006D4FCE" w:rsidRDefault="00AA472A">
      <w:pPr>
        <w:pStyle w:val="a3"/>
        <w:tabs>
          <w:tab w:val="left" w:pos="3138"/>
          <w:tab w:val="left" w:pos="4187"/>
          <w:tab w:val="left" w:pos="5238"/>
        </w:tabs>
        <w:spacing w:before="4"/>
        <w:ind w:left="1938"/>
      </w:pPr>
      <w:r>
        <w:t>A.3</w:t>
      </w:r>
      <w:r>
        <w:tab/>
        <w:t>B.4</w:t>
      </w:r>
      <w:r>
        <w:tab/>
        <w:t>C.5</w:t>
      </w:r>
      <w:r>
        <w:tab/>
        <w:t>D.6</w:t>
      </w:r>
    </w:p>
    <w:p w:rsidR="006D4FCE" w:rsidRDefault="00AA472A">
      <w:pPr>
        <w:pStyle w:val="a8"/>
        <w:numPr>
          <w:ilvl w:val="0"/>
          <w:numId w:val="34"/>
        </w:numPr>
        <w:tabs>
          <w:tab w:val="left" w:pos="2090"/>
          <w:tab w:val="left" w:pos="3887"/>
        </w:tabs>
        <w:spacing w:before="177" w:line="348" w:lineRule="auto"/>
        <w:ind w:right="937" w:firstLine="600"/>
        <w:jc w:val="left"/>
        <w:rPr>
          <w:sz w:val="30"/>
        </w:rPr>
      </w:pPr>
      <w:r>
        <w:rPr>
          <w:sz w:val="30"/>
        </w:rPr>
        <w:t>在锅炉烟尘测定时</w:t>
      </w:r>
      <w:r>
        <w:rPr>
          <w:spacing w:val="-39"/>
          <w:sz w:val="30"/>
        </w:rPr>
        <w:t>，</w:t>
      </w:r>
      <w:r>
        <w:rPr>
          <w:sz w:val="30"/>
        </w:rPr>
        <w:t>测定位置应距弯头</w:t>
      </w:r>
      <w:r>
        <w:rPr>
          <w:spacing w:val="-41"/>
          <w:sz w:val="30"/>
        </w:rPr>
        <w:t>、</w:t>
      </w:r>
      <w:r>
        <w:rPr>
          <w:sz w:val="30"/>
        </w:rPr>
        <w:t>阀门和其它变径管</w:t>
      </w:r>
      <w:r>
        <w:rPr>
          <w:spacing w:val="-16"/>
          <w:sz w:val="30"/>
        </w:rPr>
        <w:t>的</w:t>
      </w:r>
      <w:r>
        <w:rPr>
          <w:sz w:val="30"/>
        </w:rPr>
        <w:t>上游方向不小于（</w:t>
      </w:r>
      <w:r>
        <w:rPr>
          <w:sz w:val="30"/>
        </w:rPr>
        <w:tab/>
        <w:t>）倍直径处。</w:t>
      </w:r>
    </w:p>
    <w:p w:rsidR="006D4FCE" w:rsidRDefault="00AA472A">
      <w:pPr>
        <w:pStyle w:val="a3"/>
        <w:tabs>
          <w:tab w:val="left" w:pos="2987"/>
          <w:tab w:val="left" w:pos="4038"/>
          <w:tab w:val="left" w:pos="5087"/>
        </w:tabs>
        <w:spacing w:before="4"/>
        <w:ind w:left="1938"/>
      </w:pPr>
      <w:r>
        <w:t>A.3</w:t>
      </w:r>
      <w:r>
        <w:tab/>
        <w:t>B.4</w:t>
      </w:r>
      <w:r>
        <w:tab/>
        <w:t>C.5</w:t>
      </w:r>
      <w:r>
        <w:tab/>
        <w:t>D.6</w:t>
      </w:r>
    </w:p>
    <w:p w:rsidR="006D4FCE" w:rsidRDefault="00AA472A">
      <w:pPr>
        <w:pStyle w:val="a8"/>
        <w:numPr>
          <w:ilvl w:val="0"/>
          <w:numId w:val="34"/>
        </w:numPr>
        <w:tabs>
          <w:tab w:val="left" w:pos="2090"/>
          <w:tab w:val="left" w:pos="4187"/>
          <w:tab w:val="left" w:pos="6438"/>
          <w:tab w:val="left" w:pos="8087"/>
          <w:tab w:val="left" w:pos="9099"/>
        </w:tabs>
        <w:spacing w:before="177" w:line="348" w:lineRule="auto"/>
        <w:ind w:left="1938" w:right="1495" w:hanging="300"/>
        <w:jc w:val="left"/>
        <w:rPr>
          <w:sz w:val="30"/>
        </w:rPr>
      </w:pPr>
      <w:r>
        <w:rPr>
          <w:sz w:val="30"/>
        </w:rPr>
        <w:t>NO</w:t>
      </w:r>
      <w:r>
        <w:rPr>
          <w:position w:val="-3"/>
          <w:sz w:val="15"/>
        </w:rPr>
        <w:t>2</w:t>
      </w:r>
      <w:r>
        <w:rPr>
          <w:spacing w:val="-38"/>
          <w:position w:val="-3"/>
          <w:sz w:val="15"/>
        </w:rPr>
        <w:t xml:space="preserve"> </w:t>
      </w:r>
      <w:r>
        <w:rPr>
          <w:sz w:val="30"/>
        </w:rPr>
        <w:t>测定结果计算公式中要除以转换系数，其值为（</w:t>
      </w:r>
      <w:r>
        <w:rPr>
          <w:sz w:val="30"/>
        </w:rPr>
        <w:tab/>
      </w:r>
      <w:r>
        <w:rPr>
          <w:spacing w:val="-152"/>
          <w:sz w:val="30"/>
        </w:rPr>
        <w:t>）</w:t>
      </w:r>
      <w:r>
        <w:rPr>
          <w:spacing w:val="-16"/>
          <w:sz w:val="30"/>
        </w:rPr>
        <w:t>。</w:t>
      </w:r>
      <w:r>
        <w:rPr>
          <w:sz w:val="30"/>
        </w:rPr>
        <w:t>A.0.72</w:t>
      </w:r>
      <w:r>
        <w:rPr>
          <w:sz w:val="30"/>
        </w:rPr>
        <w:tab/>
        <w:t>B.0.74</w:t>
      </w:r>
      <w:r>
        <w:rPr>
          <w:sz w:val="30"/>
        </w:rPr>
        <w:tab/>
        <w:t>C.0.76</w:t>
      </w:r>
      <w:r>
        <w:rPr>
          <w:sz w:val="30"/>
        </w:rPr>
        <w:tab/>
        <w:t>D.0.78</w:t>
      </w:r>
    </w:p>
    <w:p w:rsidR="006D4FCE" w:rsidRDefault="00AA472A">
      <w:pPr>
        <w:pStyle w:val="a8"/>
        <w:numPr>
          <w:ilvl w:val="0"/>
          <w:numId w:val="34"/>
        </w:numPr>
        <w:tabs>
          <w:tab w:val="left" w:pos="2289"/>
          <w:tab w:val="left" w:pos="4957"/>
          <w:tab w:val="left" w:pos="5888"/>
        </w:tabs>
        <w:spacing w:before="4" w:line="350" w:lineRule="auto"/>
        <w:ind w:left="1957" w:right="1855" w:hanging="120"/>
        <w:jc w:val="left"/>
        <w:rPr>
          <w:sz w:val="30"/>
        </w:rPr>
      </w:pPr>
      <w:r>
        <w:rPr>
          <w:sz w:val="30"/>
        </w:rPr>
        <w:t>处理一定流量的气体</w:t>
      </w:r>
      <w:r>
        <w:rPr>
          <w:spacing w:val="-152"/>
          <w:sz w:val="30"/>
        </w:rPr>
        <w:t>，</w:t>
      </w:r>
      <w:r>
        <w:rPr>
          <w:sz w:val="30"/>
        </w:rPr>
        <w:t>（</w:t>
      </w:r>
      <w:r>
        <w:rPr>
          <w:sz w:val="30"/>
        </w:rPr>
        <w:tab/>
        <w:t>）占用的空间体积最小</w:t>
      </w:r>
      <w:r>
        <w:rPr>
          <w:spacing w:val="-17"/>
          <w:sz w:val="30"/>
        </w:rPr>
        <w:t>。</w:t>
      </w:r>
      <w:r>
        <w:rPr>
          <w:sz w:val="30"/>
        </w:rPr>
        <w:t xml:space="preserve"> A.重力除尘装置</w:t>
      </w:r>
      <w:r>
        <w:rPr>
          <w:sz w:val="30"/>
        </w:rPr>
        <w:tab/>
        <w:t>B.惯性除尘装置</w:t>
      </w:r>
    </w:p>
    <w:p w:rsidR="006D4FCE" w:rsidRDefault="00AA472A">
      <w:pPr>
        <w:pStyle w:val="a3"/>
        <w:tabs>
          <w:tab w:val="left" w:pos="4957"/>
        </w:tabs>
        <w:spacing w:line="383" w:lineRule="exact"/>
        <w:ind w:left="1957"/>
      </w:pPr>
      <w:r>
        <w:t>C.离心力除尘装置</w:t>
      </w:r>
      <w:r>
        <w:tab/>
        <w:t>D.洗涤式除尘装置</w:t>
      </w:r>
    </w:p>
    <w:p w:rsidR="006D4FCE" w:rsidRDefault="00AA472A">
      <w:pPr>
        <w:pStyle w:val="a8"/>
        <w:numPr>
          <w:ilvl w:val="0"/>
          <w:numId w:val="34"/>
        </w:numPr>
        <w:tabs>
          <w:tab w:val="left" w:pos="2090"/>
          <w:tab w:val="left" w:pos="4059"/>
        </w:tabs>
        <w:spacing w:before="175" w:line="350" w:lineRule="auto"/>
        <w:ind w:right="936" w:firstLine="600"/>
        <w:jc w:val="left"/>
        <w:rPr>
          <w:sz w:val="30"/>
        </w:rPr>
      </w:pPr>
      <w:r>
        <w:rPr>
          <w:sz w:val="30"/>
        </w:rPr>
        <w:t>电路就是（</w:t>
      </w:r>
      <w:r>
        <w:rPr>
          <w:sz w:val="30"/>
        </w:rPr>
        <w:tab/>
        <w:t>）通过的路径。它由电源、</w:t>
      </w:r>
      <w:r>
        <w:rPr>
          <w:spacing w:val="4"/>
          <w:sz w:val="30"/>
        </w:rPr>
        <w:t>负</w:t>
      </w:r>
      <w:r>
        <w:rPr>
          <w:sz w:val="30"/>
        </w:rPr>
        <w:t>载、连接导线和开关等组成。</w:t>
      </w:r>
    </w:p>
    <w:p w:rsidR="006D4FCE" w:rsidRDefault="00AA472A">
      <w:pPr>
        <w:pStyle w:val="a8"/>
        <w:numPr>
          <w:ilvl w:val="1"/>
          <w:numId w:val="34"/>
        </w:numPr>
        <w:tabs>
          <w:tab w:val="left" w:pos="2241"/>
          <w:tab w:val="left" w:pos="3587"/>
          <w:tab w:val="left" w:pos="5087"/>
          <w:tab w:val="left" w:pos="6438"/>
        </w:tabs>
        <w:spacing w:line="383" w:lineRule="exact"/>
        <w:ind w:left="2240" w:hanging="303"/>
        <w:rPr>
          <w:sz w:val="30"/>
        </w:rPr>
      </w:pPr>
      <w:r>
        <w:rPr>
          <w:sz w:val="30"/>
        </w:rPr>
        <w:t>电压</w:t>
      </w:r>
      <w:r>
        <w:rPr>
          <w:sz w:val="30"/>
        </w:rPr>
        <w:tab/>
        <w:t>B.电流</w:t>
      </w:r>
      <w:r>
        <w:rPr>
          <w:sz w:val="30"/>
        </w:rPr>
        <w:tab/>
        <w:t>C.电感</w:t>
      </w:r>
      <w:r>
        <w:rPr>
          <w:sz w:val="30"/>
        </w:rPr>
        <w:tab/>
        <w:t>D.电容</w:t>
      </w:r>
    </w:p>
    <w:p w:rsidR="006D4FCE" w:rsidRDefault="00AA472A">
      <w:pPr>
        <w:pStyle w:val="a8"/>
        <w:numPr>
          <w:ilvl w:val="0"/>
          <w:numId w:val="34"/>
        </w:numPr>
        <w:tabs>
          <w:tab w:val="left" w:pos="2090"/>
          <w:tab w:val="left" w:pos="8687"/>
        </w:tabs>
        <w:spacing w:before="175" w:line="350" w:lineRule="auto"/>
        <w:ind w:right="937" w:firstLine="600"/>
        <w:jc w:val="left"/>
        <w:rPr>
          <w:sz w:val="30"/>
        </w:rPr>
      </w:pPr>
      <w:r>
        <w:rPr>
          <w:sz w:val="30"/>
        </w:rPr>
        <w:t>从得到输入信</w:t>
      </w:r>
      <w:r>
        <w:rPr>
          <w:spacing w:val="-27"/>
          <w:sz w:val="30"/>
        </w:rPr>
        <w:t>号</w:t>
      </w:r>
      <w:r>
        <w:rPr>
          <w:sz w:val="30"/>
        </w:rPr>
        <w:t>（线圈的通电或断电</w:t>
      </w:r>
      <w:r>
        <w:rPr>
          <w:spacing w:val="-27"/>
          <w:sz w:val="30"/>
        </w:rPr>
        <w:t>）</w:t>
      </w:r>
      <w:r>
        <w:rPr>
          <w:sz w:val="30"/>
        </w:rPr>
        <w:t>开始</w:t>
      </w:r>
      <w:r>
        <w:rPr>
          <w:spacing w:val="-27"/>
          <w:sz w:val="30"/>
        </w:rPr>
        <w:t>，</w:t>
      </w:r>
      <w:r>
        <w:rPr>
          <w:sz w:val="30"/>
        </w:rPr>
        <w:t>经过一定的延</w:t>
      </w:r>
      <w:r>
        <w:rPr>
          <w:spacing w:val="-15"/>
          <w:sz w:val="30"/>
        </w:rPr>
        <w:t>时</w:t>
      </w:r>
      <w:r>
        <w:rPr>
          <w:sz w:val="30"/>
        </w:rPr>
        <w:t>后才输出信号（触电的闭合或断开）的继电器，称为（</w:t>
      </w:r>
      <w:r>
        <w:rPr>
          <w:sz w:val="30"/>
        </w:rPr>
        <w:tab/>
      </w:r>
      <w:r>
        <w:rPr>
          <w:spacing w:val="-149"/>
          <w:sz w:val="30"/>
        </w:rPr>
        <w:t>）</w:t>
      </w:r>
      <w:r>
        <w:rPr>
          <w:sz w:val="30"/>
        </w:rPr>
        <w:t>。</w:t>
      </w:r>
    </w:p>
    <w:p w:rsidR="006D4FCE" w:rsidRDefault="00AA472A">
      <w:pPr>
        <w:pStyle w:val="a8"/>
        <w:numPr>
          <w:ilvl w:val="1"/>
          <w:numId w:val="34"/>
        </w:numPr>
        <w:tabs>
          <w:tab w:val="left" w:pos="2241"/>
          <w:tab w:val="left" w:pos="3906"/>
          <w:tab w:val="left" w:pos="6327"/>
          <w:tab w:val="left" w:pos="8598"/>
        </w:tabs>
        <w:spacing w:line="383" w:lineRule="exact"/>
        <w:ind w:left="2240" w:hanging="303"/>
        <w:rPr>
          <w:sz w:val="30"/>
        </w:rPr>
      </w:pPr>
      <w:r>
        <w:rPr>
          <w:sz w:val="30"/>
        </w:rPr>
        <w:t>接触器</w:t>
      </w:r>
      <w:r>
        <w:rPr>
          <w:sz w:val="30"/>
        </w:rPr>
        <w:tab/>
        <w:t>B.时间继电器</w:t>
      </w:r>
      <w:r>
        <w:rPr>
          <w:sz w:val="30"/>
        </w:rPr>
        <w:tab/>
        <w:t>C.中间继电器</w:t>
      </w:r>
      <w:r>
        <w:rPr>
          <w:sz w:val="30"/>
        </w:rPr>
        <w:tab/>
        <w:t>D.速度继电</w:t>
      </w:r>
    </w:p>
    <w:p w:rsidR="006D4FCE" w:rsidRDefault="006D4FCE">
      <w:pPr>
        <w:pStyle w:val="a3"/>
        <w:spacing w:before="1"/>
        <w:rPr>
          <w:sz w:val="9"/>
        </w:rPr>
      </w:pPr>
    </w:p>
    <w:p w:rsidR="006D4FCE" w:rsidRDefault="00AA472A">
      <w:pPr>
        <w:pStyle w:val="a3"/>
        <w:spacing w:before="58"/>
        <w:ind w:left="1038"/>
      </w:pPr>
      <w:r>
        <w:t>器</w:t>
      </w:r>
    </w:p>
    <w:p w:rsidR="006D4FCE" w:rsidRDefault="00AA472A">
      <w:pPr>
        <w:pStyle w:val="a8"/>
        <w:numPr>
          <w:ilvl w:val="0"/>
          <w:numId w:val="34"/>
        </w:numPr>
        <w:tabs>
          <w:tab w:val="left" w:pos="2092"/>
        </w:tabs>
        <w:spacing w:before="177"/>
        <w:ind w:left="2092" w:hanging="454"/>
        <w:jc w:val="left"/>
        <w:rPr>
          <w:sz w:val="30"/>
        </w:rPr>
      </w:pPr>
      <w:r>
        <w:rPr>
          <w:spacing w:val="-37"/>
          <w:sz w:val="30"/>
        </w:rPr>
        <w:t xml:space="preserve">在 </w:t>
      </w:r>
      <w:r>
        <w:rPr>
          <w:sz w:val="30"/>
        </w:rPr>
        <w:t>STEP</w:t>
      </w:r>
      <w:r>
        <w:rPr>
          <w:spacing w:val="4"/>
          <w:sz w:val="30"/>
        </w:rPr>
        <w:t xml:space="preserve"> </w:t>
      </w:r>
      <w:r>
        <w:rPr>
          <w:sz w:val="30"/>
        </w:rPr>
        <w:t>7-Micro/WIN</w:t>
      </w:r>
      <w:r>
        <w:rPr>
          <w:spacing w:val="2"/>
          <w:sz w:val="30"/>
        </w:rPr>
        <w:t xml:space="preserve"> </w:t>
      </w:r>
      <w:r>
        <w:rPr>
          <w:sz w:val="30"/>
        </w:rPr>
        <w:t>SMART</w:t>
      </w:r>
      <w:r>
        <w:rPr>
          <w:spacing w:val="-6"/>
          <w:sz w:val="30"/>
        </w:rPr>
        <w:t xml:space="preserve"> 编程软件中，不属于位逻辑操作</w:t>
      </w:r>
    </w:p>
    <w:p w:rsidR="006D4FCE" w:rsidRDefault="006D4FCE">
      <w:pPr>
        <w:rPr>
          <w:sz w:val="30"/>
        </w:rPr>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3"/>
        <w:tabs>
          <w:tab w:val="left" w:pos="2987"/>
        </w:tabs>
        <w:spacing w:before="58"/>
        <w:ind w:left="1038"/>
      </w:pPr>
      <w:r>
        <w:t>指令的是（</w:t>
      </w:r>
      <w:r>
        <w:tab/>
      </w:r>
      <w:r>
        <w:rPr>
          <w:spacing w:val="-149"/>
        </w:rPr>
        <w:t>）</w:t>
      </w:r>
      <w:r>
        <w:t>。</w:t>
      </w:r>
    </w:p>
    <w:p w:rsidR="006D4FCE" w:rsidRDefault="00AA472A">
      <w:pPr>
        <w:pStyle w:val="a3"/>
        <w:spacing w:before="175"/>
        <w:ind w:left="1938"/>
      </w:pPr>
      <w:r>
        <w:rPr>
          <w:noProof/>
        </w:rPr>
        <w:drawing>
          <wp:anchor distT="0" distB="0" distL="0" distR="0" simplePos="0" relativeHeight="251644928" behindDoc="0" locked="0" layoutInCell="1" allowOverlap="1">
            <wp:simplePos x="0" y="0"/>
            <wp:positionH relativeFrom="page">
              <wp:posOffset>5039995</wp:posOffset>
            </wp:positionH>
            <wp:positionV relativeFrom="paragraph">
              <wp:posOffset>100965</wp:posOffset>
            </wp:positionV>
            <wp:extent cx="363855" cy="160020"/>
            <wp:effectExtent l="0" t="0" r="0" b="0"/>
            <wp:wrapNone/>
            <wp:docPr id="6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4.png"/>
                    <pic:cNvPicPr>
                      <a:picLocks noChangeAspect="1"/>
                    </pic:cNvPicPr>
                  </pic:nvPicPr>
                  <pic:blipFill>
                    <a:blip r:embed="rId14" cstate="print"/>
                    <a:stretch>
                      <a:fillRect/>
                    </a:stretch>
                  </pic:blipFill>
                  <pic:spPr>
                    <a:xfrm>
                      <a:off x="0" y="0"/>
                      <a:ext cx="363642" cy="159715"/>
                    </a:xfrm>
                    <a:prstGeom prst="rect">
                      <a:avLst/>
                    </a:prstGeom>
                  </pic:spPr>
                </pic:pic>
              </a:graphicData>
            </a:graphic>
          </wp:anchor>
        </w:drawing>
      </w:r>
      <w:r>
        <w:rPr>
          <w:spacing w:val="-1"/>
        </w:rPr>
        <w:t>A.</w:t>
      </w:r>
      <w:r>
        <w:rPr>
          <w:spacing w:val="-149"/>
        </w:rPr>
        <w:t xml:space="preserve"> </w:t>
      </w:r>
      <w:r>
        <w:rPr>
          <w:noProof/>
          <w:spacing w:val="-2"/>
          <w:position w:val="1"/>
        </w:rPr>
        <w:drawing>
          <wp:inline distT="0" distB="0" distL="0" distR="0">
            <wp:extent cx="419100" cy="154940"/>
            <wp:effectExtent l="0" t="0" r="0" b="0"/>
            <wp:docPr id="6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5.png"/>
                    <pic:cNvPicPr>
                      <a:picLocks noChangeAspect="1"/>
                    </pic:cNvPicPr>
                  </pic:nvPicPr>
                  <pic:blipFill>
                    <a:blip r:embed="rId15" cstate="print"/>
                    <a:stretch>
                      <a:fillRect/>
                    </a:stretch>
                  </pic:blipFill>
                  <pic:spPr>
                    <a:xfrm>
                      <a:off x="0" y="0"/>
                      <a:ext cx="419100" cy="155082"/>
                    </a:xfrm>
                    <a:prstGeom prst="rect">
                      <a:avLst/>
                    </a:prstGeom>
                  </pic:spPr>
                </pic:pic>
              </a:graphicData>
            </a:graphic>
          </wp:inline>
        </w:drawing>
      </w:r>
      <w:r>
        <w:rPr>
          <w:rFonts w:ascii="Times New Roman"/>
          <w:spacing w:val="-2"/>
        </w:rPr>
        <w:t xml:space="preserve">             </w:t>
      </w:r>
      <w:r>
        <w:rPr>
          <w:rFonts w:ascii="Times New Roman"/>
          <w:spacing w:val="26"/>
        </w:rPr>
        <w:t xml:space="preserve"> </w:t>
      </w:r>
      <w:r>
        <w:rPr>
          <w:spacing w:val="-1"/>
        </w:rPr>
        <w:t>B.</w:t>
      </w:r>
      <w:r>
        <w:rPr>
          <w:spacing w:val="-149"/>
        </w:rPr>
        <w:t xml:space="preserve"> </w:t>
      </w:r>
      <w:r>
        <w:rPr>
          <w:noProof/>
          <w:spacing w:val="-2"/>
          <w:position w:val="3"/>
        </w:rPr>
        <w:drawing>
          <wp:inline distT="0" distB="0" distL="0" distR="0">
            <wp:extent cx="382270" cy="160655"/>
            <wp:effectExtent l="0" t="0" r="0" b="0"/>
            <wp:docPr id="6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6.png"/>
                    <pic:cNvPicPr>
                      <a:picLocks noChangeAspect="1"/>
                    </pic:cNvPicPr>
                  </pic:nvPicPr>
                  <pic:blipFill>
                    <a:blip r:embed="rId16" cstate="print"/>
                    <a:stretch>
                      <a:fillRect/>
                    </a:stretch>
                  </pic:blipFill>
                  <pic:spPr>
                    <a:xfrm>
                      <a:off x="0" y="0"/>
                      <a:ext cx="382625" cy="161205"/>
                    </a:xfrm>
                    <a:prstGeom prst="rect">
                      <a:avLst/>
                    </a:prstGeom>
                  </pic:spPr>
                </pic:pic>
              </a:graphicData>
            </a:graphic>
          </wp:inline>
        </w:drawing>
      </w:r>
      <w:r>
        <w:rPr>
          <w:rFonts w:ascii="Times New Roman"/>
          <w:spacing w:val="-2"/>
        </w:rPr>
        <w:t xml:space="preserve">          </w:t>
      </w:r>
      <w:r>
        <w:rPr>
          <w:rFonts w:ascii="Times New Roman"/>
          <w:spacing w:val="-9"/>
        </w:rPr>
        <w:t xml:space="preserve"> </w:t>
      </w:r>
      <w:r>
        <w:rPr>
          <w:spacing w:val="-1"/>
        </w:rPr>
        <w:t>C.</w:t>
      </w:r>
      <w:r>
        <w:rPr>
          <w:spacing w:val="-149"/>
        </w:rPr>
        <w:t xml:space="preserve"> </w:t>
      </w:r>
      <w:r>
        <w:rPr>
          <w:noProof/>
          <w:spacing w:val="-2"/>
          <w:position w:val="1"/>
        </w:rPr>
        <w:drawing>
          <wp:inline distT="0" distB="0" distL="0" distR="0">
            <wp:extent cx="447675" cy="173990"/>
            <wp:effectExtent l="0" t="0" r="0" b="0"/>
            <wp:docPr id="71"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7.png"/>
                    <pic:cNvPicPr>
                      <a:picLocks noChangeAspect="1"/>
                    </pic:cNvPicPr>
                  </pic:nvPicPr>
                  <pic:blipFill>
                    <a:blip r:embed="rId17" cstate="print"/>
                    <a:stretch>
                      <a:fillRect/>
                    </a:stretch>
                  </pic:blipFill>
                  <pic:spPr>
                    <a:xfrm>
                      <a:off x="0" y="0"/>
                      <a:ext cx="448056" cy="174101"/>
                    </a:xfrm>
                    <a:prstGeom prst="rect">
                      <a:avLst/>
                    </a:prstGeom>
                  </pic:spPr>
                </pic:pic>
              </a:graphicData>
            </a:graphic>
          </wp:inline>
        </w:drawing>
      </w:r>
      <w:r>
        <w:rPr>
          <w:rFonts w:ascii="Times New Roman"/>
          <w:spacing w:val="-2"/>
        </w:rPr>
        <w:t xml:space="preserve">       </w:t>
      </w:r>
      <w:r>
        <w:rPr>
          <w:rFonts w:ascii="Times New Roman"/>
          <w:spacing w:val="13"/>
        </w:rPr>
        <w:t xml:space="preserve"> </w:t>
      </w:r>
      <w:r>
        <w:t>D.</w:t>
      </w:r>
    </w:p>
    <w:p w:rsidR="006D4FCE" w:rsidRDefault="00AA472A">
      <w:pPr>
        <w:pStyle w:val="a8"/>
        <w:numPr>
          <w:ilvl w:val="0"/>
          <w:numId w:val="34"/>
        </w:numPr>
        <w:tabs>
          <w:tab w:val="left" w:pos="2092"/>
          <w:tab w:val="left" w:pos="9200"/>
        </w:tabs>
        <w:spacing w:before="175" w:line="350" w:lineRule="auto"/>
        <w:ind w:right="936" w:firstLine="600"/>
        <w:jc w:val="left"/>
        <w:rPr>
          <w:sz w:val="30"/>
        </w:rPr>
      </w:pPr>
      <w:r>
        <w:rPr>
          <w:sz w:val="30"/>
        </w:rPr>
        <w:t>西</w:t>
      </w:r>
      <w:r>
        <w:rPr>
          <w:spacing w:val="4"/>
          <w:sz w:val="30"/>
        </w:rPr>
        <w:t>门</w:t>
      </w:r>
      <w:r>
        <w:rPr>
          <w:sz w:val="30"/>
        </w:rPr>
        <w:t>子</w:t>
      </w:r>
      <w:r>
        <w:rPr>
          <w:spacing w:val="-73"/>
          <w:sz w:val="30"/>
        </w:rPr>
        <w:t xml:space="preserve"> </w:t>
      </w:r>
      <w:r>
        <w:rPr>
          <w:sz w:val="30"/>
        </w:rPr>
        <w:t>S7-200SMART</w:t>
      </w:r>
      <w:r>
        <w:rPr>
          <w:spacing w:val="5"/>
          <w:sz w:val="30"/>
        </w:rPr>
        <w:t xml:space="preserve"> </w:t>
      </w:r>
      <w:r>
        <w:rPr>
          <w:sz w:val="30"/>
        </w:rPr>
        <w:t>PLC</w:t>
      </w:r>
      <w:r>
        <w:rPr>
          <w:spacing w:val="-70"/>
          <w:sz w:val="30"/>
        </w:rPr>
        <w:t xml:space="preserve"> </w:t>
      </w:r>
      <w:r>
        <w:rPr>
          <w:sz w:val="30"/>
        </w:rPr>
        <w:t>程</w:t>
      </w:r>
      <w:r>
        <w:rPr>
          <w:spacing w:val="4"/>
          <w:sz w:val="30"/>
        </w:rPr>
        <w:t>序</w:t>
      </w:r>
      <w:r>
        <w:rPr>
          <w:sz w:val="30"/>
        </w:rPr>
        <w:t>中，</w:t>
      </w:r>
      <w:r>
        <w:rPr>
          <w:spacing w:val="4"/>
          <w:sz w:val="30"/>
        </w:rPr>
        <w:t>指</w:t>
      </w:r>
      <w:r>
        <w:rPr>
          <w:sz w:val="30"/>
        </w:rPr>
        <w:t>令值</w:t>
      </w:r>
      <w:r>
        <w:rPr>
          <w:spacing w:val="4"/>
          <w:sz w:val="30"/>
        </w:rPr>
        <w:t>下</w:t>
      </w:r>
      <w:r>
        <w:rPr>
          <w:sz w:val="30"/>
        </w:rPr>
        <w:t>方的（</w:t>
      </w:r>
      <w:r>
        <w:rPr>
          <w:sz w:val="30"/>
        </w:rPr>
        <w:tab/>
        <w:t>）</w:t>
      </w:r>
      <w:r>
        <w:rPr>
          <w:spacing w:val="4"/>
          <w:sz w:val="30"/>
        </w:rPr>
        <w:t>表</w:t>
      </w:r>
      <w:r>
        <w:rPr>
          <w:spacing w:val="-16"/>
          <w:sz w:val="30"/>
        </w:rPr>
        <w:t>示</w:t>
      </w:r>
      <w:r>
        <w:rPr>
          <w:sz w:val="30"/>
        </w:rPr>
        <w:t>正在使用的变量或符号尚未定义</w:t>
      </w:r>
    </w:p>
    <w:p w:rsidR="006D4FCE" w:rsidRDefault="00AA472A">
      <w:pPr>
        <w:pStyle w:val="a8"/>
        <w:numPr>
          <w:ilvl w:val="1"/>
          <w:numId w:val="34"/>
        </w:numPr>
        <w:tabs>
          <w:tab w:val="left" w:pos="2241"/>
          <w:tab w:val="left" w:pos="5838"/>
        </w:tabs>
        <w:spacing w:line="383" w:lineRule="exact"/>
        <w:ind w:left="2240" w:hanging="303"/>
        <w:rPr>
          <w:sz w:val="30"/>
        </w:rPr>
      </w:pPr>
      <w:r>
        <w:rPr>
          <w:sz w:val="30"/>
        </w:rPr>
        <w:t>红色波浪线</w:t>
      </w:r>
      <w:r>
        <w:rPr>
          <w:sz w:val="30"/>
        </w:rPr>
        <w:tab/>
        <w:t>B.绿色波浪线</w:t>
      </w:r>
    </w:p>
    <w:p w:rsidR="006D4FCE" w:rsidRDefault="00AA472A">
      <w:pPr>
        <w:pStyle w:val="a3"/>
        <w:tabs>
          <w:tab w:val="left" w:pos="5838"/>
        </w:tabs>
        <w:spacing w:before="174"/>
        <w:ind w:left="1938"/>
      </w:pPr>
      <w:r>
        <w:t>C.红色直线</w:t>
      </w:r>
      <w:r>
        <w:tab/>
        <w:t>D.绿色直线</w:t>
      </w:r>
    </w:p>
    <w:p w:rsidR="006D4FCE" w:rsidRDefault="00AA472A">
      <w:pPr>
        <w:pStyle w:val="a3"/>
        <w:tabs>
          <w:tab w:val="left" w:pos="2850"/>
        </w:tabs>
        <w:spacing w:before="178" w:line="348" w:lineRule="auto"/>
        <w:ind w:left="1038" w:right="936" w:firstLine="600"/>
      </w:pPr>
      <w:r>
        <w:t>25.（</w:t>
      </w:r>
      <w:r>
        <w:tab/>
        <w:t>）允许程序员用符号来代替储存器的地址，使地址便于记忆，程序更容易理解。</w:t>
      </w:r>
    </w:p>
    <w:p w:rsidR="006D4FCE" w:rsidRDefault="00AA472A">
      <w:pPr>
        <w:pStyle w:val="a3"/>
        <w:tabs>
          <w:tab w:val="left" w:pos="4187"/>
          <w:tab w:val="left" w:pos="5987"/>
          <w:tab w:val="left" w:pos="7638"/>
        </w:tabs>
        <w:spacing w:before="3"/>
        <w:ind w:left="1938"/>
      </w:pPr>
      <w:r>
        <w:t>A.状态图表</w:t>
      </w:r>
      <w:r>
        <w:tab/>
        <w:t>B.变量表</w:t>
      </w:r>
      <w:r>
        <w:tab/>
        <w:t>C.数据块</w:t>
      </w:r>
      <w:r>
        <w:tab/>
        <w:t>D.符号表</w:t>
      </w:r>
    </w:p>
    <w:p w:rsidR="006D4FCE" w:rsidRDefault="00AA472A">
      <w:pPr>
        <w:pStyle w:val="a8"/>
        <w:numPr>
          <w:ilvl w:val="0"/>
          <w:numId w:val="35"/>
        </w:numPr>
        <w:tabs>
          <w:tab w:val="left" w:pos="2090"/>
          <w:tab w:val="left" w:pos="5387"/>
        </w:tabs>
        <w:spacing w:before="178" w:line="348" w:lineRule="auto"/>
        <w:ind w:right="937" w:firstLine="600"/>
        <w:rPr>
          <w:sz w:val="30"/>
        </w:rPr>
      </w:pPr>
      <w:r>
        <w:rPr>
          <w:sz w:val="30"/>
        </w:rPr>
        <w:t>STEP</w:t>
      </w:r>
      <w:r>
        <w:rPr>
          <w:spacing w:val="4"/>
          <w:sz w:val="30"/>
        </w:rPr>
        <w:t xml:space="preserve"> </w:t>
      </w:r>
      <w:r>
        <w:rPr>
          <w:sz w:val="30"/>
        </w:rPr>
        <w:t>7-Micro/WIN</w:t>
      </w:r>
      <w:r>
        <w:rPr>
          <w:spacing w:val="6"/>
          <w:sz w:val="30"/>
        </w:rPr>
        <w:t xml:space="preserve"> </w:t>
      </w:r>
      <w:r>
        <w:rPr>
          <w:sz w:val="30"/>
        </w:rPr>
        <w:t>SMART</w:t>
      </w:r>
      <w:r>
        <w:rPr>
          <w:spacing w:val="-69"/>
          <w:sz w:val="30"/>
        </w:rPr>
        <w:t xml:space="preserve"> </w:t>
      </w:r>
      <w:r>
        <w:rPr>
          <w:spacing w:val="9"/>
          <w:sz w:val="30"/>
        </w:rPr>
        <w:t>软</w:t>
      </w:r>
      <w:r>
        <w:rPr>
          <w:spacing w:val="7"/>
          <w:sz w:val="30"/>
        </w:rPr>
        <w:t>件</w:t>
      </w:r>
      <w:r>
        <w:rPr>
          <w:spacing w:val="9"/>
          <w:sz w:val="30"/>
        </w:rPr>
        <w:t>硬</w:t>
      </w:r>
      <w:r>
        <w:rPr>
          <w:spacing w:val="7"/>
          <w:sz w:val="30"/>
        </w:rPr>
        <w:t>件</w:t>
      </w:r>
      <w:r>
        <w:rPr>
          <w:spacing w:val="9"/>
          <w:sz w:val="30"/>
        </w:rPr>
        <w:t>组</w:t>
      </w:r>
      <w:r>
        <w:rPr>
          <w:spacing w:val="7"/>
          <w:sz w:val="30"/>
        </w:rPr>
        <w:t>态</w:t>
      </w:r>
      <w:r>
        <w:rPr>
          <w:spacing w:val="9"/>
          <w:sz w:val="30"/>
        </w:rPr>
        <w:t>时</w:t>
      </w:r>
      <w:r>
        <w:rPr>
          <w:spacing w:val="7"/>
          <w:sz w:val="30"/>
        </w:rPr>
        <w:t>，</w:t>
      </w:r>
      <w:r>
        <w:rPr>
          <w:spacing w:val="9"/>
          <w:sz w:val="30"/>
        </w:rPr>
        <w:t>选</w:t>
      </w:r>
      <w:r>
        <w:rPr>
          <w:spacing w:val="7"/>
          <w:sz w:val="30"/>
        </w:rPr>
        <w:t>中</w:t>
      </w:r>
      <w:r>
        <w:rPr>
          <w:spacing w:val="9"/>
          <w:sz w:val="30"/>
        </w:rPr>
        <w:t>“模</w:t>
      </w:r>
      <w:r>
        <w:rPr>
          <w:spacing w:val="7"/>
          <w:sz w:val="30"/>
        </w:rPr>
        <w:t>块</w:t>
      </w:r>
      <w:r>
        <w:rPr>
          <w:spacing w:val="9"/>
          <w:sz w:val="30"/>
        </w:rPr>
        <w:t>”</w:t>
      </w:r>
      <w:r>
        <w:rPr>
          <w:sz w:val="30"/>
        </w:rPr>
        <w:t>列的某个单元，可用键盘上的（</w:t>
      </w:r>
      <w:r>
        <w:rPr>
          <w:sz w:val="30"/>
        </w:rPr>
        <w:tab/>
        <w:t>）键删除改行的模块或信号板。</w:t>
      </w:r>
    </w:p>
    <w:p w:rsidR="006D4FCE" w:rsidRDefault="00AA472A">
      <w:pPr>
        <w:pStyle w:val="a8"/>
        <w:numPr>
          <w:ilvl w:val="1"/>
          <w:numId w:val="35"/>
        </w:numPr>
        <w:tabs>
          <w:tab w:val="left" w:pos="2241"/>
          <w:tab w:val="left" w:pos="4338"/>
          <w:tab w:val="left" w:pos="6138"/>
          <w:tab w:val="left" w:pos="7638"/>
        </w:tabs>
        <w:spacing w:before="3"/>
        <w:rPr>
          <w:sz w:val="30"/>
        </w:rPr>
      </w:pPr>
      <w:r>
        <w:rPr>
          <w:sz w:val="30"/>
        </w:rPr>
        <w:t>Backspace</w:t>
      </w:r>
      <w:r>
        <w:rPr>
          <w:sz w:val="30"/>
        </w:rPr>
        <w:tab/>
        <w:t>B.Delete</w:t>
      </w:r>
      <w:r>
        <w:rPr>
          <w:sz w:val="30"/>
        </w:rPr>
        <w:tab/>
        <w:t>C.Enter</w:t>
      </w:r>
      <w:r>
        <w:rPr>
          <w:sz w:val="30"/>
        </w:rPr>
        <w:tab/>
        <w:t>D.Insert</w:t>
      </w:r>
    </w:p>
    <w:p w:rsidR="006D4FCE" w:rsidRDefault="00AA472A">
      <w:pPr>
        <w:pStyle w:val="a8"/>
        <w:numPr>
          <w:ilvl w:val="0"/>
          <w:numId w:val="35"/>
        </w:numPr>
        <w:tabs>
          <w:tab w:val="left" w:pos="2092"/>
          <w:tab w:val="left" w:pos="3587"/>
        </w:tabs>
        <w:spacing w:before="177" w:line="348" w:lineRule="auto"/>
        <w:ind w:right="936" w:firstLine="600"/>
        <w:rPr>
          <w:sz w:val="30"/>
        </w:rPr>
      </w:pPr>
      <w:r>
        <w:rPr>
          <w:sz w:val="30"/>
        </w:rPr>
        <w:t>用</w:t>
      </w:r>
      <w:r>
        <w:rPr>
          <w:spacing w:val="-74"/>
          <w:sz w:val="30"/>
        </w:rPr>
        <w:t xml:space="preserve"> </w:t>
      </w:r>
      <w:r>
        <w:rPr>
          <w:sz w:val="30"/>
        </w:rPr>
        <w:t>STEP</w:t>
      </w:r>
      <w:r>
        <w:rPr>
          <w:spacing w:val="5"/>
          <w:sz w:val="30"/>
        </w:rPr>
        <w:t xml:space="preserve"> </w:t>
      </w:r>
      <w:r>
        <w:rPr>
          <w:sz w:val="30"/>
        </w:rPr>
        <w:t>7-Micro/WIN</w:t>
      </w:r>
      <w:r>
        <w:rPr>
          <w:spacing w:val="3"/>
          <w:sz w:val="30"/>
        </w:rPr>
        <w:t xml:space="preserve"> </w:t>
      </w:r>
      <w:r>
        <w:rPr>
          <w:sz w:val="30"/>
        </w:rPr>
        <w:t>SMART</w:t>
      </w:r>
      <w:r>
        <w:rPr>
          <w:spacing w:val="-70"/>
          <w:sz w:val="30"/>
        </w:rPr>
        <w:t xml:space="preserve"> </w:t>
      </w:r>
      <w:r>
        <w:rPr>
          <w:spacing w:val="4"/>
          <w:sz w:val="30"/>
        </w:rPr>
        <w:t>软</w:t>
      </w:r>
      <w:r>
        <w:rPr>
          <w:sz w:val="30"/>
        </w:rPr>
        <w:t>件</w:t>
      </w:r>
      <w:r>
        <w:rPr>
          <w:spacing w:val="4"/>
          <w:sz w:val="30"/>
        </w:rPr>
        <w:t>保</w:t>
      </w:r>
      <w:r>
        <w:rPr>
          <w:sz w:val="30"/>
        </w:rPr>
        <w:t>存</w:t>
      </w:r>
      <w:r>
        <w:rPr>
          <w:spacing w:val="4"/>
          <w:sz w:val="30"/>
        </w:rPr>
        <w:t>程序</w:t>
      </w:r>
      <w:r>
        <w:rPr>
          <w:sz w:val="30"/>
        </w:rPr>
        <w:t>文</w:t>
      </w:r>
      <w:r>
        <w:rPr>
          <w:spacing w:val="4"/>
          <w:sz w:val="30"/>
        </w:rPr>
        <w:t>件时</w:t>
      </w:r>
      <w:r>
        <w:rPr>
          <w:sz w:val="30"/>
        </w:rPr>
        <w:t>，</w:t>
      </w:r>
      <w:r>
        <w:rPr>
          <w:spacing w:val="4"/>
          <w:sz w:val="30"/>
        </w:rPr>
        <w:t>文</w:t>
      </w:r>
      <w:r>
        <w:rPr>
          <w:sz w:val="30"/>
        </w:rPr>
        <w:t>件</w:t>
      </w:r>
      <w:r>
        <w:rPr>
          <w:spacing w:val="4"/>
          <w:sz w:val="30"/>
        </w:rPr>
        <w:t>默</w:t>
      </w:r>
      <w:r>
        <w:rPr>
          <w:sz w:val="30"/>
        </w:rPr>
        <w:t>认存储扩展名为（</w:t>
      </w:r>
      <w:r>
        <w:rPr>
          <w:sz w:val="30"/>
        </w:rPr>
        <w:tab/>
      </w:r>
      <w:r>
        <w:rPr>
          <w:spacing w:val="-149"/>
          <w:sz w:val="30"/>
        </w:rPr>
        <w:t>）</w:t>
      </w:r>
      <w:r>
        <w:rPr>
          <w:sz w:val="30"/>
        </w:rPr>
        <w:t>。</w:t>
      </w:r>
    </w:p>
    <w:p w:rsidR="006D4FCE" w:rsidRDefault="00AA472A">
      <w:pPr>
        <w:pStyle w:val="a8"/>
        <w:numPr>
          <w:ilvl w:val="1"/>
          <w:numId w:val="35"/>
        </w:numPr>
        <w:tabs>
          <w:tab w:val="left" w:pos="2241"/>
          <w:tab w:val="left" w:pos="3438"/>
          <w:tab w:val="left" w:pos="4787"/>
          <w:tab w:val="left" w:pos="6287"/>
        </w:tabs>
        <w:spacing w:before="4"/>
        <w:rPr>
          <w:sz w:val="30"/>
        </w:rPr>
      </w:pPr>
      <w:r>
        <w:rPr>
          <w:sz w:val="30"/>
        </w:rPr>
        <w:t>mvp</w:t>
      </w:r>
      <w:r>
        <w:rPr>
          <w:sz w:val="30"/>
        </w:rPr>
        <w:tab/>
        <w:t>B.awl</w:t>
      </w:r>
      <w:r>
        <w:rPr>
          <w:sz w:val="30"/>
        </w:rPr>
        <w:tab/>
        <w:t>C.smart</w:t>
      </w:r>
      <w:r>
        <w:rPr>
          <w:sz w:val="30"/>
        </w:rPr>
        <w:tab/>
        <w:t>D.gxw</w:t>
      </w:r>
    </w:p>
    <w:p w:rsidR="006D4FCE" w:rsidRDefault="00AA472A">
      <w:pPr>
        <w:pStyle w:val="a8"/>
        <w:numPr>
          <w:ilvl w:val="0"/>
          <w:numId w:val="35"/>
        </w:numPr>
        <w:tabs>
          <w:tab w:val="left" w:pos="2090"/>
          <w:tab w:val="left" w:pos="4487"/>
        </w:tabs>
        <w:spacing w:before="177" w:line="348" w:lineRule="auto"/>
        <w:ind w:right="936" w:firstLine="600"/>
        <w:rPr>
          <w:sz w:val="30"/>
        </w:rPr>
      </w:pPr>
      <w:r>
        <w:rPr>
          <w:sz w:val="30"/>
        </w:rPr>
        <w:t>STEP</w:t>
      </w:r>
      <w:r>
        <w:rPr>
          <w:spacing w:val="4"/>
          <w:sz w:val="30"/>
        </w:rPr>
        <w:t xml:space="preserve"> </w:t>
      </w:r>
      <w:r>
        <w:rPr>
          <w:sz w:val="30"/>
        </w:rPr>
        <w:t>7-Micro/WIN</w:t>
      </w:r>
      <w:r>
        <w:rPr>
          <w:spacing w:val="6"/>
          <w:sz w:val="30"/>
        </w:rPr>
        <w:t xml:space="preserve"> </w:t>
      </w:r>
      <w:r>
        <w:rPr>
          <w:sz w:val="30"/>
        </w:rPr>
        <w:t>SMART</w:t>
      </w:r>
      <w:r>
        <w:rPr>
          <w:spacing w:val="-69"/>
          <w:sz w:val="30"/>
        </w:rPr>
        <w:t xml:space="preserve"> </w:t>
      </w:r>
      <w:r>
        <w:rPr>
          <w:spacing w:val="9"/>
          <w:sz w:val="30"/>
        </w:rPr>
        <w:t>软</w:t>
      </w:r>
      <w:r>
        <w:rPr>
          <w:spacing w:val="7"/>
          <w:sz w:val="30"/>
        </w:rPr>
        <w:t>件</w:t>
      </w:r>
      <w:r>
        <w:rPr>
          <w:spacing w:val="9"/>
          <w:sz w:val="30"/>
        </w:rPr>
        <w:t>中</w:t>
      </w:r>
      <w:r>
        <w:rPr>
          <w:spacing w:val="7"/>
          <w:sz w:val="30"/>
        </w:rPr>
        <w:t>，</w:t>
      </w:r>
      <w:r>
        <w:rPr>
          <w:spacing w:val="9"/>
          <w:sz w:val="30"/>
        </w:rPr>
        <w:t>某</w:t>
      </w:r>
      <w:r>
        <w:rPr>
          <w:spacing w:val="7"/>
          <w:sz w:val="30"/>
        </w:rPr>
        <w:t>个</w:t>
      </w:r>
      <w:r>
        <w:rPr>
          <w:spacing w:val="9"/>
          <w:sz w:val="30"/>
        </w:rPr>
        <w:t>程</w:t>
      </w:r>
      <w:r>
        <w:rPr>
          <w:spacing w:val="7"/>
          <w:sz w:val="30"/>
        </w:rPr>
        <w:t>序</w:t>
      </w:r>
      <w:r>
        <w:rPr>
          <w:spacing w:val="9"/>
          <w:sz w:val="30"/>
        </w:rPr>
        <w:t>段被</w:t>
      </w:r>
      <w:r>
        <w:rPr>
          <w:spacing w:val="7"/>
          <w:sz w:val="30"/>
        </w:rPr>
        <w:t>选</w:t>
      </w:r>
      <w:r>
        <w:rPr>
          <w:spacing w:val="9"/>
          <w:sz w:val="30"/>
        </w:rPr>
        <w:t>中</w:t>
      </w:r>
      <w:r>
        <w:rPr>
          <w:spacing w:val="7"/>
          <w:sz w:val="30"/>
        </w:rPr>
        <w:t>后</w:t>
      </w:r>
      <w:r>
        <w:rPr>
          <w:spacing w:val="9"/>
          <w:sz w:val="30"/>
        </w:rPr>
        <w:t>，</w:t>
      </w:r>
      <w:r>
        <w:rPr>
          <w:sz w:val="30"/>
        </w:rPr>
        <w:t>整个程序段的背景变为（</w:t>
      </w:r>
      <w:r>
        <w:rPr>
          <w:sz w:val="30"/>
        </w:rPr>
        <w:tab/>
      </w:r>
      <w:r>
        <w:rPr>
          <w:spacing w:val="-149"/>
          <w:sz w:val="30"/>
        </w:rPr>
        <w:t>）</w:t>
      </w:r>
      <w:r>
        <w:rPr>
          <w:sz w:val="30"/>
        </w:rPr>
        <w:t>。</w:t>
      </w:r>
    </w:p>
    <w:p w:rsidR="006D4FCE" w:rsidRDefault="00AA472A">
      <w:pPr>
        <w:pStyle w:val="a8"/>
        <w:numPr>
          <w:ilvl w:val="1"/>
          <w:numId w:val="35"/>
        </w:numPr>
        <w:tabs>
          <w:tab w:val="left" w:pos="2241"/>
          <w:tab w:val="left" w:pos="3887"/>
          <w:tab w:val="left" w:pos="5387"/>
          <w:tab w:val="left" w:pos="6738"/>
        </w:tabs>
        <w:spacing w:before="4"/>
        <w:rPr>
          <w:sz w:val="30"/>
        </w:rPr>
      </w:pPr>
      <w:r>
        <w:rPr>
          <w:sz w:val="30"/>
        </w:rPr>
        <w:t>深蓝色</w:t>
      </w:r>
      <w:r>
        <w:rPr>
          <w:sz w:val="30"/>
        </w:rPr>
        <w:tab/>
        <w:t>B.灰色</w:t>
      </w:r>
      <w:r>
        <w:rPr>
          <w:sz w:val="30"/>
        </w:rPr>
        <w:tab/>
        <w:t>C.白色</w:t>
      </w:r>
      <w:r>
        <w:rPr>
          <w:sz w:val="30"/>
        </w:rPr>
        <w:tab/>
        <w:t>D.红色</w:t>
      </w:r>
    </w:p>
    <w:p w:rsidR="006D4FCE" w:rsidRDefault="00AA472A">
      <w:pPr>
        <w:pStyle w:val="a8"/>
        <w:numPr>
          <w:ilvl w:val="0"/>
          <w:numId w:val="35"/>
        </w:numPr>
        <w:tabs>
          <w:tab w:val="left" w:pos="2090"/>
          <w:tab w:val="left" w:pos="5087"/>
        </w:tabs>
        <w:spacing w:before="177" w:line="348" w:lineRule="auto"/>
        <w:ind w:right="936" w:firstLine="600"/>
        <w:rPr>
          <w:sz w:val="30"/>
        </w:rPr>
      </w:pPr>
      <w:r>
        <w:rPr>
          <w:sz w:val="30"/>
        </w:rPr>
        <w:t>STEP</w:t>
      </w:r>
      <w:r>
        <w:rPr>
          <w:spacing w:val="4"/>
          <w:sz w:val="30"/>
        </w:rPr>
        <w:t xml:space="preserve"> </w:t>
      </w:r>
      <w:r>
        <w:rPr>
          <w:sz w:val="30"/>
        </w:rPr>
        <w:t>7-Micro/WIN</w:t>
      </w:r>
      <w:r>
        <w:rPr>
          <w:spacing w:val="6"/>
          <w:sz w:val="30"/>
        </w:rPr>
        <w:t xml:space="preserve"> </w:t>
      </w:r>
      <w:r>
        <w:rPr>
          <w:sz w:val="30"/>
        </w:rPr>
        <w:t>SMART</w:t>
      </w:r>
      <w:r>
        <w:rPr>
          <w:spacing w:val="-69"/>
          <w:sz w:val="30"/>
        </w:rPr>
        <w:t xml:space="preserve"> </w:t>
      </w:r>
      <w:r>
        <w:rPr>
          <w:spacing w:val="9"/>
          <w:sz w:val="30"/>
        </w:rPr>
        <w:t>软</w:t>
      </w:r>
      <w:r>
        <w:rPr>
          <w:spacing w:val="7"/>
          <w:sz w:val="30"/>
        </w:rPr>
        <w:t>件</w:t>
      </w:r>
      <w:r>
        <w:rPr>
          <w:spacing w:val="9"/>
          <w:sz w:val="30"/>
        </w:rPr>
        <w:t>中</w:t>
      </w:r>
      <w:r>
        <w:rPr>
          <w:spacing w:val="7"/>
          <w:sz w:val="30"/>
        </w:rPr>
        <w:t>，</w:t>
      </w:r>
      <w:r>
        <w:rPr>
          <w:spacing w:val="9"/>
          <w:sz w:val="30"/>
        </w:rPr>
        <w:t>将</w:t>
      </w:r>
      <w:r>
        <w:rPr>
          <w:spacing w:val="7"/>
          <w:sz w:val="30"/>
        </w:rPr>
        <w:t>鼠</w:t>
      </w:r>
      <w:r>
        <w:rPr>
          <w:spacing w:val="9"/>
          <w:sz w:val="30"/>
        </w:rPr>
        <w:t>标</w:t>
      </w:r>
      <w:r>
        <w:rPr>
          <w:spacing w:val="7"/>
          <w:sz w:val="30"/>
        </w:rPr>
        <w:t>指</w:t>
      </w:r>
      <w:r>
        <w:rPr>
          <w:spacing w:val="9"/>
          <w:sz w:val="30"/>
        </w:rPr>
        <w:t>针悬</w:t>
      </w:r>
      <w:r>
        <w:rPr>
          <w:spacing w:val="7"/>
          <w:sz w:val="30"/>
        </w:rPr>
        <w:t>停</w:t>
      </w:r>
      <w:r>
        <w:rPr>
          <w:spacing w:val="9"/>
          <w:sz w:val="30"/>
        </w:rPr>
        <w:t>在</w:t>
      </w:r>
      <w:r>
        <w:rPr>
          <w:spacing w:val="7"/>
          <w:sz w:val="30"/>
        </w:rPr>
        <w:t>某</w:t>
      </w:r>
      <w:r>
        <w:rPr>
          <w:spacing w:val="9"/>
          <w:sz w:val="30"/>
        </w:rPr>
        <w:t>条</w:t>
      </w:r>
      <w:r>
        <w:rPr>
          <w:sz w:val="30"/>
        </w:rPr>
        <w:t>指令上，将会显示该指令的（</w:t>
      </w:r>
      <w:r>
        <w:rPr>
          <w:sz w:val="30"/>
        </w:rPr>
        <w:tab/>
        <w:t>）和参数</w:t>
      </w:r>
    </w:p>
    <w:p w:rsidR="006D4FCE" w:rsidRDefault="00AA472A">
      <w:pPr>
        <w:pStyle w:val="a8"/>
        <w:numPr>
          <w:ilvl w:val="1"/>
          <w:numId w:val="35"/>
        </w:numPr>
        <w:tabs>
          <w:tab w:val="left" w:pos="2241"/>
          <w:tab w:val="left" w:pos="3587"/>
          <w:tab w:val="left" w:pos="5087"/>
          <w:tab w:val="left" w:pos="5163"/>
          <w:tab w:val="left" w:pos="6438"/>
        </w:tabs>
        <w:spacing w:before="4" w:line="350" w:lineRule="auto"/>
        <w:ind w:left="1638" w:right="3705" w:firstLine="300"/>
        <w:rPr>
          <w:sz w:val="30"/>
        </w:rPr>
      </w:pPr>
      <w:r>
        <w:rPr>
          <w:sz w:val="30"/>
        </w:rPr>
        <w:t>功能</w:t>
      </w:r>
      <w:r>
        <w:rPr>
          <w:sz w:val="30"/>
        </w:rPr>
        <w:tab/>
        <w:t>B.属性</w:t>
      </w:r>
      <w:r>
        <w:rPr>
          <w:sz w:val="30"/>
        </w:rPr>
        <w:tab/>
        <w:t>C.地址</w:t>
      </w:r>
      <w:r>
        <w:rPr>
          <w:sz w:val="30"/>
        </w:rPr>
        <w:tab/>
        <w:t>D.名</w:t>
      </w:r>
      <w:r>
        <w:rPr>
          <w:spacing w:val="-16"/>
          <w:sz w:val="30"/>
        </w:rPr>
        <w:t>称</w:t>
      </w:r>
      <w:r>
        <w:rPr>
          <w:sz w:val="30"/>
        </w:rPr>
        <w:t>30.PLC</w:t>
      </w:r>
      <w:r>
        <w:rPr>
          <w:spacing w:val="-78"/>
          <w:sz w:val="30"/>
        </w:rPr>
        <w:t xml:space="preserve"> </w:t>
      </w:r>
      <w:r>
        <w:rPr>
          <w:sz w:val="30"/>
        </w:rPr>
        <w:t>的工作方式是（</w:t>
      </w:r>
      <w:r>
        <w:rPr>
          <w:sz w:val="30"/>
        </w:rPr>
        <w:tab/>
      </w:r>
      <w:r>
        <w:rPr>
          <w:sz w:val="30"/>
        </w:rPr>
        <w:tab/>
      </w:r>
      <w:r>
        <w:rPr>
          <w:spacing w:val="-152"/>
          <w:sz w:val="30"/>
        </w:rPr>
        <w:t>）</w:t>
      </w:r>
      <w:r>
        <w:rPr>
          <w:sz w:val="30"/>
        </w:rPr>
        <w:t>。</w:t>
      </w:r>
    </w:p>
    <w:p w:rsidR="006D4FCE" w:rsidRDefault="00AA472A">
      <w:pPr>
        <w:pStyle w:val="a3"/>
        <w:tabs>
          <w:tab w:val="left" w:pos="4787"/>
        </w:tabs>
        <w:spacing w:line="383" w:lineRule="exact"/>
        <w:ind w:left="1938"/>
      </w:pPr>
      <w:r>
        <w:t>A 等待工作方式</w:t>
      </w:r>
      <w:r>
        <w:tab/>
        <w:t>B 中断工作方式</w:t>
      </w:r>
    </w:p>
    <w:p w:rsidR="006D4FCE" w:rsidRDefault="00AA472A">
      <w:pPr>
        <w:pStyle w:val="a3"/>
        <w:tabs>
          <w:tab w:val="left" w:pos="4787"/>
          <w:tab w:val="left" w:pos="6587"/>
        </w:tabs>
        <w:spacing w:before="175" w:line="350" w:lineRule="auto"/>
        <w:ind w:left="1638" w:right="3556" w:firstLine="300"/>
      </w:pPr>
      <w:r>
        <w:t>C 扫描工作方式</w:t>
      </w:r>
      <w:r>
        <w:tab/>
        <w:t>D 循环扫描工作方</w:t>
      </w:r>
      <w:r>
        <w:rPr>
          <w:spacing w:val="-17"/>
        </w:rPr>
        <w:t>式</w:t>
      </w:r>
      <w:r>
        <w:t>31.实数开方的梯形图操作指令是（</w:t>
      </w:r>
      <w:r>
        <w:tab/>
      </w:r>
      <w:r>
        <w:rPr>
          <w:spacing w:val="-149"/>
        </w:rPr>
        <w:t>）</w:t>
      </w:r>
      <w:r>
        <w:t>。</w:t>
      </w:r>
    </w:p>
    <w:p w:rsidR="006D4FCE" w:rsidRDefault="006D4FCE">
      <w:pPr>
        <w:spacing w:line="350" w:lineRule="auto"/>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3"/>
        <w:tabs>
          <w:tab w:val="left" w:pos="3287"/>
          <w:tab w:val="left" w:pos="4487"/>
          <w:tab w:val="left" w:pos="5987"/>
        </w:tabs>
        <w:spacing w:before="58"/>
        <w:ind w:left="1938"/>
      </w:pPr>
      <w:r>
        <w:t>A.EXP</w:t>
      </w:r>
      <w:r>
        <w:tab/>
        <w:t>B.LN</w:t>
      </w:r>
      <w:r>
        <w:tab/>
        <w:t>C.SQRT</w:t>
      </w:r>
      <w:r>
        <w:tab/>
        <w:t>D.TIN</w:t>
      </w:r>
    </w:p>
    <w:p w:rsidR="006D4FCE" w:rsidRDefault="00AA472A">
      <w:pPr>
        <w:pStyle w:val="a3"/>
        <w:spacing w:before="175"/>
        <w:ind w:left="1638"/>
      </w:pPr>
      <w:r>
        <w:t>32.把一个 BCD 码转换为一个整数值的梯形图指令的操作码是</w:t>
      </w:r>
    </w:p>
    <w:p w:rsidR="006D4FCE" w:rsidRDefault="00AA472A">
      <w:pPr>
        <w:pStyle w:val="a3"/>
        <w:tabs>
          <w:tab w:val="left" w:pos="1787"/>
        </w:tabs>
        <w:spacing w:before="175"/>
        <w:ind w:left="1038"/>
      </w:pPr>
      <w:r>
        <w:t>（</w:t>
      </w:r>
      <w:r>
        <w:tab/>
      </w:r>
      <w:r>
        <w:rPr>
          <w:spacing w:val="-149"/>
        </w:rPr>
        <w:t>）</w:t>
      </w:r>
      <w:r>
        <w:t>。</w:t>
      </w:r>
    </w:p>
    <w:p w:rsidR="006D4FCE" w:rsidRDefault="00AA472A">
      <w:pPr>
        <w:pStyle w:val="a8"/>
        <w:numPr>
          <w:ilvl w:val="1"/>
          <w:numId w:val="36"/>
        </w:numPr>
        <w:tabs>
          <w:tab w:val="left" w:pos="2390"/>
          <w:tab w:val="left" w:pos="3138"/>
          <w:tab w:val="left" w:pos="4638"/>
          <w:tab w:val="left" w:pos="6287"/>
        </w:tabs>
        <w:spacing w:before="177"/>
        <w:jc w:val="left"/>
        <w:rPr>
          <w:sz w:val="30"/>
        </w:rPr>
      </w:pPr>
      <w:r>
        <w:rPr>
          <w:sz w:val="30"/>
        </w:rPr>
        <w:t>_I</w:t>
      </w:r>
      <w:r>
        <w:rPr>
          <w:sz w:val="30"/>
        </w:rPr>
        <w:tab/>
        <w:t>B.I_BCD</w:t>
      </w:r>
      <w:r>
        <w:rPr>
          <w:sz w:val="30"/>
        </w:rPr>
        <w:tab/>
        <w:t>C.BCD_I</w:t>
      </w:r>
      <w:r>
        <w:rPr>
          <w:sz w:val="30"/>
        </w:rPr>
        <w:tab/>
        <w:t>D.I_R</w:t>
      </w:r>
    </w:p>
    <w:p w:rsidR="006D4FCE" w:rsidRDefault="00AA472A">
      <w:pPr>
        <w:pStyle w:val="a3"/>
        <w:tabs>
          <w:tab w:val="left" w:pos="3438"/>
          <w:tab w:val="left" w:pos="4938"/>
          <w:tab w:val="left" w:pos="6438"/>
          <w:tab w:val="left" w:pos="9807"/>
        </w:tabs>
        <w:spacing w:before="175" w:line="348" w:lineRule="auto"/>
        <w:ind w:left="1938" w:right="787" w:hanging="300"/>
      </w:pPr>
      <w:r>
        <w:t>33.二进制常数</w:t>
      </w:r>
      <w:r>
        <w:rPr>
          <w:spacing w:val="-75"/>
        </w:rPr>
        <w:t xml:space="preserve"> </w:t>
      </w:r>
      <w:r>
        <w:t>1010</w:t>
      </w:r>
      <w:r>
        <w:rPr>
          <w:spacing w:val="-29"/>
        </w:rPr>
        <w:t xml:space="preserve"> </w:t>
      </w:r>
      <w:r>
        <w:t>1110</w:t>
      </w:r>
      <w:r>
        <w:rPr>
          <w:spacing w:val="-29"/>
        </w:rPr>
        <w:t xml:space="preserve"> </w:t>
      </w:r>
      <w:r>
        <w:t>0111</w:t>
      </w:r>
      <w:r>
        <w:rPr>
          <w:spacing w:val="-28"/>
        </w:rPr>
        <w:t xml:space="preserve"> </w:t>
      </w:r>
      <w:r>
        <w:t>0101</w:t>
      </w:r>
      <w:r>
        <w:rPr>
          <w:spacing w:val="-77"/>
        </w:rPr>
        <w:t xml:space="preserve"> </w:t>
      </w:r>
      <w:r>
        <w:t>转化为</w:t>
      </w:r>
      <w:r>
        <w:rPr>
          <w:spacing w:val="-76"/>
        </w:rPr>
        <w:t xml:space="preserve"> </w:t>
      </w:r>
      <w:r>
        <w:t>16</w:t>
      </w:r>
      <w:r>
        <w:rPr>
          <w:spacing w:val="-77"/>
        </w:rPr>
        <w:t xml:space="preserve"> </w:t>
      </w:r>
      <w:r>
        <w:t>进制数为（</w:t>
      </w:r>
      <w:r>
        <w:tab/>
      </w:r>
      <w:r>
        <w:rPr>
          <w:spacing w:val="-152"/>
        </w:rPr>
        <w:t>）</w:t>
      </w:r>
      <w:r>
        <w:rPr>
          <w:spacing w:val="-16"/>
        </w:rPr>
        <w:t>。</w:t>
      </w:r>
      <w:r>
        <w:t>A.AF75</w:t>
      </w:r>
      <w:r>
        <w:tab/>
        <w:t>B.AF74</w:t>
      </w:r>
      <w:r>
        <w:tab/>
        <w:t>C.AE75</w:t>
      </w:r>
      <w:r>
        <w:tab/>
        <w:t>D.AE74</w:t>
      </w:r>
    </w:p>
    <w:p w:rsidR="006D4FCE" w:rsidRDefault="00AA472A">
      <w:pPr>
        <w:pStyle w:val="a8"/>
        <w:numPr>
          <w:ilvl w:val="0"/>
          <w:numId w:val="37"/>
        </w:numPr>
        <w:tabs>
          <w:tab w:val="left" w:pos="2090"/>
          <w:tab w:val="left" w:pos="3887"/>
          <w:tab w:val="left" w:pos="5838"/>
          <w:tab w:val="left" w:pos="7187"/>
          <w:tab w:val="left" w:pos="7638"/>
        </w:tabs>
        <w:spacing w:before="6" w:line="348" w:lineRule="auto"/>
        <w:ind w:right="2055" w:hanging="300"/>
        <w:rPr>
          <w:sz w:val="30"/>
        </w:rPr>
      </w:pPr>
      <w:r>
        <w:rPr>
          <w:sz w:val="30"/>
        </w:rPr>
        <w:t>十进制常数</w:t>
      </w:r>
      <w:r>
        <w:rPr>
          <w:spacing w:val="-75"/>
          <w:sz w:val="30"/>
        </w:rPr>
        <w:t xml:space="preserve"> </w:t>
      </w:r>
      <w:r>
        <w:rPr>
          <w:sz w:val="30"/>
        </w:rPr>
        <w:t>125</w:t>
      </w:r>
      <w:r>
        <w:rPr>
          <w:spacing w:val="-77"/>
          <w:sz w:val="30"/>
        </w:rPr>
        <w:t xml:space="preserve"> </w:t>
      </w:r>
      <w:r>
        <w:rPr>
          <w:sz w:val="30"/>
        </w:rPr>
        <w:t>转化为二进制数为（</w:t>
      </w:r>
      <w:r>
        <w:rPr>
          <w:sz w:val="30"/>
        </w:rPr>
        <w:tab/>
      </w:r>
      <w:r>
        <w:rPr>
          <w:spacing w:val="-149"/>
          <w:sz w:val="30"/>
        </w:rPr>
        <w:t xml:space="preserve">） </w:t>
      </w:r>
      <w:r>
        <w:rPr>
          <w:sz w:val="30"/>
        </w:rPr>
        <w:t>。 A.1101101</w:t>
      </w:r>
      <w:r>
        <w:rPr>
          <w:sz w:val="30"/>
        </w:rPr>
        <w:tab/>
        <w:t>B.1111001</w:t>
      </w:r>
      <w:r>
        <w:rPr>
          <w:sz w:val="30"/>
        </w:rPr>
        <w:tab/>
        <w:t>C.110010</w:t>
      </w:r>
      <w:r>
        <w:rPr>
          <w:sz w:val="30"/>
        </w:rPr>
        <w:tab/>
      </w:r>
      <w:r>
        <w:rPr>
          <w:sz w:val="30"/>
        </w:rPr>
        <w:tab/>
      </w:r>
      <w:r>
        <w:rPr>
          <w:spacing w:val="-3"/>
          <w:sz w:val="30"/>
        </w:rPr>
        <w:t>D.1111101</w:t>
      </w:r>
    </w:p>
    <w:p w:rsidR="006D4FCE" w:rsidRDefault="00AA472A">
      <w:pPr>
        <w:pStyle w:val="a8"/>
        <w:numPr>
          <w:ilvl w:val="0"/>
          <w:numId w:val="37"/>
        </w:numPr>
        <w:tabs>
          <w:tab w:val="left" w:pos="2090"/>
          <w:tab w:val="left" w:pos="2687"/>
        </w:tabs>
        <w:spacing w:before="3" w:line="350" w:lineRule="auto"/>
        <w:ind w:left="1038" w:right="938" w:firstLine="600"/>
        <w:rPr>
          <w:sz w:val="30"/>
        </w:rPr>
      </w:pPr>
      <w:r>
        <w:rPr>
          <w:sz w:val="30"/>
        </w:rPr>
        <w:t>已知</w:t>
      </w:r>
      <w:r>
        <w:rPr>
          <w:spacing w:val="4"/>
          <w:sz w:val="30"/>
        </w:rPr>
        <w:t>定</w:t>
      </w:r>
      <w:r>
        <w:rPr>
          <w:sz w:val="30"/>
        </w:rPr>
        <w:t>时器的</w:t>
      </w:r>
      <w:r>
        <w:rPr>
          <w:spacing w:val="4"/>
          <w:sz w:val="30"/>
        </w:rPr>
        <w:t>分</w:t>
      </w:r>
      <w:r>
        <w:rPr>
          <w:sz w:val="30"/>
        </w:rPr>
        <w:t>辨率为</w:t>
      </w:r>
      <w:r>
        <w:rPr>
          <w:spacing w:val="-59"/>
          <w:sz w:val="30"/>
        </w:rPr>
        <w:t xml:space="preserve"> </w:t>
      </w:r>
      <w:r>
        <w:rPr>
          <w:sz w:val="30"/>
        </w:rPr>
        <w:t>100ms。现</w:t>
      </w:r>
      <w:r>
        <w:rPr>
          <w:spacing w:val="4"/>
          <w:sz w:val="30"/>
        </w:rPr>
        <w:t>要</w:t>
      </w:r>
      <w:r>
        <w:rPr>
          <w:sz w:val="30"/>
        </w:rPr>
        <w:t>延时</w:t>
      </w:r>
      <w:r>
        <w:rPr>
          <w:spacing w:val="-58"/>
          <w:sz w:val="30"/>
        </w:rPr>
        <w:t xml:space="preserve"> </w:t>
      </w:r>
      <w:r>
        <w:rPr>
          <w:sz w:val="30"/>
        </w:rPr>
        <w:t>60s，则</w:t>
      </w:r>
      <w:r>
        <w:rPr>
          <w:spacing w:val="4"/>
          <w:sz w:val="30"/>
        </w:rPr>
        <w:t>定</w:t>
      </w:r>
      <w:r>
        <w:rPr>
          <w:sz w:val="30"/>
        </w:rPr>
        <w:t>时器的设置值为（</w:t>
      </w:r>
      <w:r>
        <w:rPr>
          <w:sz w:val="30"/>
        </w:rPr>
        <w:tab/>
      </w:r>
      <w:r>
        <w:rPr>
          <w:spacing w:val="-149"/>
          <w:sz w:val="30"/>
        </w:rPr>
        <w:t>）</w:t>
      </w:r>
      <w:r>
        <w:rPr>
          <w:sz w:val="30"/>
        </w:rPr>
        <w:t>。</w:t>
      </w:r>
    </w:p>
    <w:p w:rsidR="006D4FCE" w:rsidRDefault="00AA472A">
      <w:pPr>
        <w:pStyle w:val="a3"/>
        <w:tabs>
          <w:tab w:val="left" w:pos="2987"/>
          <w:tab w:val="left" w:pos="4187"/>
          <w:tab w:val="left" w:pos="5387"/>
        </w:tabs>
        <w:spacing w:line="383" w:lineRule="exact"/>
        <w:ind w:left="1938"/>
      </w:pPr>
      <w:r>
        <w:t>A.6</w:t>
      </w:r>
      <w:r>
        <w:tab/>
        <w:t>B.60</w:t>
      </w:r>
      <w:r>
        <w:tab/>
        <w:t>C.600</w:t>
      </w:r>
      <w:r>
        <w:tab/>
        <w:t>D.6000</w:t>
      </w:r>
    </w:p>
    <w:p w:rsidR="006D4FCE" w:rsidRDefault="00AA472A">
      <w:pPr>
        <w:pStyle w:val="a8"/>
        <w:numPr>
          <w:ilvl w:val="0"/>
          <w:numId w:val="37"/>
        </w:numPr>
        <w:tabs>
          <w:tab w:val="left" w:pos="2095"/>
        </w:tabs>
        <w:spacing w:before="175"/>
        <w:ind w:left="2094" w:hanging="457"/>
        <w:rPr>
          <w:sz w:val="30"/>
        </w:rPr>
      </w:pPr>
      <w:r>
        <w:rPr>
          <w:spacing w:val="-5"/>
          <w:sz w:val="30"/>
        </w:rPr>
        <w:t xml:space="preserve">已知定时器类型为 </w:t>
      </w:r>
      <w:r>
        <w:rPr>
          <w:sz w:val="30"/>
        </w:rPr>
        <w:t>TON</w:t>
      </w:r>
      <w:r>
        <w:rPr>
          <w:spacing w:val="-3"/>
          <w:sz w:val="30"/>
        </w:rPr>
        <w:t xml:space="preserve">,以下定时器号的分辨率是 </w:t>
      </w:r>
      <w:r>
        <w:rPr>
          <w:sz w:val="30"/>
        </w:rPr>
        <w:t>100ms</w:t>
      </w:r>
      <w:r>
        <w:rPr>
          <w:spacing w:val="-22"/>
          <w:sz w:val="30"/>
        </w:rPr>
        <w:t xml:space="preserve"> 的为</w:t>
      </w:r>
    </w:p>
    <w:p w:rsidR="006D4FCE" w:rsidRDefault="00AA472A">
      <w:pPr>
        <w:pStyle w:val="a3"/>
        <w:tabs>
          <w:tab w:val="left" w:pos="1787"/>
        </w:tabs>
        <w:spacing w:before="177"/>
        <w:ind w:left="1038"/>
      </w:pPr>
      <w:r>
        <w:t>（</w:t>
      </w:r>
      <w:r>
        <w:tab/>
      </w:r>
      <w:r>
        <w:rPr>
          <w:spacing w:val="-149"/>
        </w:rPr>
        <w:t>）</w:t>
      </w:r>
      <w:r>
        <w:t>。</w:t>
      </w:r>
    </w:p>
    <w:p w:rsidR="006D4FCE" w:rsidRDefault="00AA472A">
      <w:pPr>
        <w:pStyle w:val="a3"/>
        <w:tabs>
          <w:tab w:val="left" w:pos="3287"/>
          <w:tab w:val="left" w:pos="4638"/>
          <w:tab w:val="left" w:pos="5838"/>
        </w:tabs>
        <w:spacing w:before="175"/>
        <w:ind w:left="1938"/>
      </w:pPr>
      <w:r>
        <w:t>A.T33</w:t>
      </w:r>
      <w:r>
        <w:tab/>
        <w:t>B.T37</w:t>
      </w:r>
      <w:r>
        <w:tab/>
        <w:t>C.T97</w:t>
      </w:r>
      <w:r>
        <w:tab/>
        <w:t>D.T100</w:t>
      </w:r>
    </w:p>
    <w:p w:rsidR="006D4FCE" w:rsidRDefault="00AA472A">
      <w:pPr>
        <w:pStyle w:val="a8"/>
        <w:numPr>
          <w:ilvl w:val="0"/>
          <w:numId w:val="37"/>
        </w:numPr>
        <w:tabs>
          <w:tab w:val="left" w:pos="2090"/>
          <w:tab w:val="left" w:pos="5838"/>
        </w:tabs>
        <w:spacing w:before="175"/>
        <w:ind w:left="2089" w:hanging="452"/>
        <w:rPr>
          <w:sz w:val="30"/>
        </w:rPr>
      </w:pPr>
      <w:r>
        <w:rPr>
          <w:sz w:val="30"/>
        </w:rPr>
        <w:t>下列哪项属于字节寻址（</w:t>
      </w:r>
      <w:r>
        <w:rPr>
          <w:sz w:val="30"/>
        </w:rPr>
        <w:tab/>
      </w:r>
      <w:r>
        <w:rPr>
          <w:spacing w:val="-152"/>
          <w:sz w:val="30"/>
        </w:rPr>
        <w:t>）</w:t>
      </w:r>
      <w:r>
        <w:rPr>
          <w:sz w:val="30"/>
        </w:rPr>
        <w:t>。</w:t>
      </w:r>
    </w:p>
    <w:p w:rsidR="006D4FCE" w:rsidRDefault="00AA472A">
      <w:pPr>
        <w:pStyle w:val="a3"/>
        <w:tabs>
          <w:tab w:val="left" w:pos="3738"/>
          <w:tab w:val="left" w:pos="5538"/>
          <w:tab w:val="left" w:pos="7038"/>
        </w:tabs>
        <w:spacing w:before="177"/>
        <w:ind w:left="1938"/>
      </w:pPr>
      <w:r>
        <w:t>A.VB10</w:t>
      </w:r>
      <w:r>
        <w:tab/>
        <w:t>B.VW10</w:t>
      </w:r>
      <w:r>
        <w:tab/>
        <w:t>C.ID0</w:t>
      </w:r>
      <w:r>
        <w:tab/>
        <w:t>D.I1.0</w:t>
      </w:r>
    </w:p>
    <w:p w:rsidR="006D4FCE" w:rsidRDefault="00AA472A">
      <w:pPr>
        <w:pStyle w:val="a8"/>
        <w:numPr>
          <w:ilvl w:val="0"/>
          <w:numId w:val="37"/>
        </w:numPr>
        <w:tabs>
          <w:tab w:val="left" w:pos="2239"/>
          <w:tab w:val="left" w:pos="3887"/>
        </w:tabs>
        <w:spacing w:before="175" w:line="348" w:lineRule="auto"/>
        <w:ind w:left="1038" w:right="934" w:firstLine="600"/>
        <w:rPr>
          <w:sz w:val="30"/>
        </w:rPr>
      </w:pPr>
      <w:r>
        <w:rPr>
          <w:spacing w:val="-51"/>
          <w:sz w:val="30"/>
        </w:rPr>
        <w:t>在</w:t>
      </w:r>
      <w:r>
        <w:rPr>
          <w:spacing w:val="-3"/>
          <w:sz w:val="30"/>
        </w:rPr>
        <w:t>“</w:t>
      </w:r>
      <w:r>
        <w:rPr>
          <w:sz w:val="30"/>
        </w:rPr>
        <w:t>大气环境监测与治理技术综合实训平台</w:t>
      </w:r>
      <w:r>
        <w:rPr>
          <w:spacing w:val="-53"/>
          <w:sz w:val="30"/>
        </w:rPr>
        <w:t>”</w:t>
      </w:r>
      <w:r>
        <w:rPr>
          <w:sz w:val="30"/>
        </w:rPr>
        <w:t>中</w:t>
      </w:r>
      <w:r>
        <w:rPr>
          <w:spacing w:val="-53"/>
          <w:sz w:val="30"/>
        </w:rPr>
        <w:t>，</w:t>
      </w:r>
      <w:r>
        <w:rPr>
          <w:sz w:val="30"/>
        </w:rPr>
        <w:t>使用的</w:t>
      </w:r>
      <w:r>
        <w:rPr>
          <w:spacing w:val="-71"/>
          <w:sz w:val="30"/>
        </w:rPr>
        <w:t xml:space="preserve"> </w:t>
      </w:r>
      <w:r>
        <w:rPr>
          <w:spacing w:val="-5"/>
          <w:sz w:val="30"/>
        </w:rPr>
        <w:t xml:space="preserve">PLC </w:t>
      </w:r>
      <w:r>
        <w:rPr>
          <w:sz w:val="30"/>
        </w:rPr>
        <w:t>扩展模块型号是（</w:t>
      </w:r>
      <w:r>
        <w:rPr>
          <w:sz w:val="30"/>
        </w:rPr>
        <w:tab/>
      </w:r>
      <w:r>
        <w:rPr>
          <w:spacing w:val="-149"/>
          <w:sz w:val="30"/>
        </w:rPr>
        <w:t>）</w:t>
      </w:r>
      <w:r>
        <w:rPr>
          <w:sz w:val="30"/>
        </w:rPr>
        <w:t>。</w:t>
      </w:r>
    </w:p>
    <w:p w:rsidR="006D4FCE" w:rsidRDefault="00AA472A">
      <w:pPr>
        <w:pStyle w:val="a3"/>
        <w:tabs>
          <w:tab w:val="left" w:pos="3887"/>
          <w:tab w:val="left" w:pos="5838"/>
          <w:tab w:val="left" w:pos="7787"/>
        </w:tabs>
        <w:spacing w:before="6"/>
        <w:ind w:left="1938"/>
      </w:pPr>
      <w:r>
        <w:t>A.EM</w:t>
      </w:r>
      <w:r>
        <w:rPr>
          <w:spacing w:val="-3"/>
        </w:rPr>
        <w:t xml:space="preserve"> </w:t>
      </w:r>
      <w:r>
        <w:t>DT08</w:t>
      </w:r>
      <w:r>
        <w:tab/>
        <w:t>B.EM DR08</w:t>
      </w:r>
      <w:r>
        <w:tab/>
        <w:t>C.EM</w:t>
      </w:r>
      <w:r>
        <w:rPr>
          <w:spacing w:val="-3"/>
        </w:rPr>
        <w:t xml:space="preserve"> </w:t>
      </w:r>
      <w:r>
        <w:t>AE04</w:t>
      </w:r>
      <w:r>
        <w:tab/>
        <w:t>D.EM AQ02</w:t>
      </w:r>
    </w:p>
    <w:p w:rsidR="006D4FCE" w:rsidRDefault="00AA472A">
      <w:pPr>
        <w:pStyle w:val="a8"/>
        <w:numPr>
          <w:ilvl w:val="0"/>
          <w:numId w:val="37"/>
        </w:numPr>
        <w:tabs>
          <w:tab w:val="left" w:pos="2090"/>
          <w:tab w:val="left" w:pos="5838"/>
        </w:tabs>
        <w:spacing w:before="175"/>
        <w:ind w:left="2089" w:hanging="452"/>
        <w:rPr>
          <w:sz w:val="30"/>
        </w:rPr>
      </w:pPr>
      <w:r>
        <w:rPr>
          <w:sz w:val="30"/>
        </w:rPr>
        <w:t>下列哪项属于双字寻址（</w:t>
      </w:r>
      <w:r>
        <w:rPr>
          <w:sz w:val="30"/>
        </w:rPr>
        <w:tab/>
      </w:r>
      <w:r>
        <w:rPr>
          <w:spacing w:val="-152"/>
          <w:sz w:val="30"/>
        </w:rPr>
        <w:t>）</w:t>
      </w:r>
      <w:r>
        <w:rPr>
          <w:sz w:val="30"/>
        </w:rPr>
        <w:t>。</w:t>
      </w:r>
    </w:p>
    <w:p w:rsidR="006D4FCE" w:rsidRDefault="00AA472A">
      <w:pPr>
        <w:pStyle w:val="a3"/>
        <w:tabs>
          <w:tab w:val="left" w:pos="3738"/>
          <w:tab w:val="left" w:pos="5538"/>
          <w:tab w:val="left" w:pos="7038"/>
        </w:tabs>
        <w:spacing w:before="175"/>
        <w:ind w:left="1938"/>
      </w:pPr>
      <w:r>
        <w:t>A.QW1</w:t>
      </w:r>
      <w:r>
        <w:tab/>
        <w:t>B.V10</w:t>
      </w:r>
      <w:r>
        <w:tab/>
        <w:t>C.IB0</w:t>
      </w:r>
      <w:r>
        <w:tab/>
        <w:t>D.</w:t>
      </w:r>
      <w:r>
        <w:rPr>
          <w:spacing w:val="-3"/>
        </w:rPr>
        <w:t xml:space="preserve"> </w:t>
      </w:r>
      <w:r>
        <w:t>MD28</w:t>
      </w:r>
    </w:p>
    <w:p w:rsidR="006D4FCE" w:rsidRDefault="00AA472A">
      <w:pPr>
        <w:pStyle w:val="a8"/>
        <w:numPr>
          <w:ilvl w:val="0"/>
          <w:numId w:val="37"/>
        </w:numPr>
        <w:tabs>
          <w:tab w:val="left" w:pos="2090"/>
        </w:tabs>
        <w:spacing w:before="177" w:line="348" w:lineRule="auto"/>
        <w:ind w:left="1038" w:right="937" w:firstLine="600"/>
        <w:jc w:val="both"/>
        <w:rPr>
          <w:sz w:val="30"/>
        </w:rPr>
      </w:pPr>
      <w:r>
        <w:rPr>
          <w:spacing w:val="-14"/>
          <w:sz w:val="30"/>
        </w:rPr>
        <w:t xml:space="preserve">已知量程为 </w:t>
      </w:r>
      <w:r>
        <w:rPr>
          <w:sz w:val="30"/>
        </w:rPr>
        <w:t>0-200</w:t>
      </w:r>
      <w:r>
        <w:rPr>
          <w:spacing w:val="-1"/>
          <w:sz w:val="30"/>
        </w:rPr>
        <w:t>℃的温度变送器输出信号经模拟量输入模块</w:t>
      </w:r>
      <w:r>
        <w:rPr>
          <w:spacing w:val="-20"/>
          <w:sz w:val="30"/>
        </w:rPr>
        <w:t xml:space="preserve">转化为 </w:t>
      </w:r>
      <w:r>
        <w:rPr>
          <w:sz w:val="30"/>
        </w:rPr>
        <w:t>5530-27648</w:t>
      </w:r>
      <w:r>
        <w:rPr>
          <w:spacing w:val="-15"/>
          <w:sz w:val="30"/>
        </w:rPr>
        <w:t xml:space="preserve"> 的数字量。现测量到数字量为 </w:t>
      </w:r>
      <w:r>
        <w:rPr>
          <w:sz w:val="30"/>
        </w:rPr>
        <w:t>16589，则现在温度为 （</w:t>
      </w:r>
      <w:r>
        <w:rPr>
          <w:spacing w:val="147"/>
          <w:sz w:val="30"/>
        </w:rPr>
        <w:t xml:space="preserve"> </w:t>
      </w:r>
      <w:r>
        <w:rPr>
          <w:spacing w:val="-149"/>
          <w:sz w:val="30"/>
        </w:rPr>
        <w:t>）</w:t>
      </w:r>
      <w:r>
        <w:rPr>
          <w:spacing w:val="-75"/>
          <w:sz w:val="30"/>
        </w:rPr>
        <w:t xml:space="preserve"> 。</w:t>
      </w:r>
    </w:p>
    <w:p w:rsidR="006D4FCE" w:rsidRDefault="00AA472A">
      <w:pPr>
        <w:pStyle w:val="a3"/>
        <w:spacing w:before="8"/>
        <w:ind w:left="1938"/>
        <w:jc w:val="both"/>
      </w:pPr>
      <w:r>
        <w:t>A.90℃ B.100℃ C.110℃</w:t>
      </w:r>
      <w:r>
        <w:rPr>
          <w:spacing w:val="146"/>
        </w:rPr>
        <w:t xml:space="preserve"> </w:t>
      </w:r>
      <w:r>
        <w:t>D.120℃</w:t>
      </w:r>
    </w:p>
    <w:p w:rsidR="006D4FCE" w:rsidRDefault="006D4FCE">
      <w:pPr>
        <w:jc w:val="both"/>
        <w:sectPr w:rsidR="006D4FCE">
          <w:pgSz w:w="11910" w:h="16840"/>
          <w:pgMar w:top="1360" w:right="480" w:bottom="280" w:left="380" w:header="907" w:footer="0" w:gutter="0"/>
          <w:cols w:space="720"/>
        </w:sectPr>
      </w:pPr>
    </w:p>
    <w:p w:rsidR="006D4FCE" w:rsidRDefault="006D4FCE">
      <w:pPr>
        <w:pStyle w:val="a3"/>
        <w:spacing w:before="1"/>
        <w:rPr>
          <w:sz w:val="17"/>
        </w:rPr>
      </w:pPr>
    </w:p>
    <w:p w:rsidR="006D4FCE" w:rsidRDefault="00AA472A">
      <w:pPr>
        <w:pStyle w:val="a3"/>
        <w:spacing w:before="58"/>
        <w:ind w:left="1038"/>
        <w:rPr>
          <w:rFonts w:ascii="黑体" w:eastAsia="黑体"/>
        </w:rPr>
      </w:pPr>
      <w:r>
        <w:rPr>
          <w:rFonts w:ascii="黑体" w:eastAsia="黑体" w:hint="eastAsia"/>
        </w:rPr>
        <w:t>A1-2、多选题（共 20 题）</w:t>
      </w:r>
    </w:p>
    <w:p w:rsidR="006D4FCE" w:rsidRDefault="006D4FCE">
      <w:pPr>
        <w:pStyle w:val="a3"/>
        <w:rPr>
          <w:rFonts w:ascii="黑体"/>
        </w:rPr>
      </w:pPr>
    </w:p>
    <w:p w:rsidR="006D4FCE" w:rsidRDefault="00AA472A">
      <w:pPr>
        <w:pStyle w:val="a3"/>
        <w:tabs>
          <w:tab w:val="left" w:pos="5687"/>
        </w:tabs>
        <w:spacing w:before="199"/>
        <w:ind w:left="1638"/>
      </w:pPr>
      <w:r>
        <w:t>1.旋风分离器设备的特点（</w:t>
      </w:r>
      <w:r>
        <w:tab/>
        <w:t>）</w:t>
      </w:r>
    </w:p>
    <w:p w:rsidR="006D4FCE" w:rsidRDefault="00AA472A">
      <w:pPr>
        <w:pStyle w:val="a3"/>
        <w:tabs>
          <w:tab w:val="left" w:pos="6738"/>
          <w:tab w:val="left" w:pos="7187"/>
        </w:tabs>
        <w:spacing w:before="175" w:line="350" w:lineRule="auto"/>
        <w:ind w:left="1638" w:right="1905"/>
      </w:pPr>
      <w:r>
        <w:t>A.结构简单，器身无运动部件</w:t>
      </w:r>
      <w:r>
        <w:tab/>
        <w:t>B.操作、维护简</w:t>
      </w:r>
      <w:r>
        <w:rPr>
          <w:spacing w:val="-16"/>
        </w:rPr>
        <w:t>便</w:t>
      </w:r>
      <w:r>
        <w:t>C.压力损失中等，动力消耗不大</w:t>
      </w:r>
      <w:r>
        <w:tab/>
        <w:t xml:space="preserve">D.操作弹性较大 </w:t>
      </w:r>
      <w:r>
        <w:rPr>
          <w:spacing w:val="-1"/>
        </w:rPr>
        <w:t>2.</w:t>
      </w:r>
      <w:r>
        <w:t>按旋风除尘器的效率不同，可分为（</w:t>
      </w:r>
      <w:r>
        <w:tab/>
      </w:r>
      <w:r>
        <w:rPr>
          <w:spacing w:val="-149"/>
        </w:rPr>
        <w:t>）</w:t>
      </w:r>
      <w:r>
        <w:t>。</w:t>
      </w:r>
    </w:p>
    <w:p w:rsidR="006D4FCE" w:rsidRDefault="00AA472A">
      <w:pPr>
        <w:pStyle w:val="a3"/>
        <w:tabs>
          <w:tab w:val="left" w:pos="5238"/>
        </w:tabs>
        <w:spacing w:line="348" w:lineRule="auto"/>
        <w:ind w:left="1638" w:right="3405"/>
      </w:pPr>
      <w:r>
        <w:t>A.普通旋风除尘器</w:t>
      </w:r>
      <w:r>
        <w:tab/>
        <w:t>B.通用旋风除尘</w:t>
      </w:r>
      <w:r>
        <w:rPr>
          <w:spacing w:val="-16"/>
        </w:rPr>
        <w:t>器</w:t>
      </w:r>
      <w:r>
        <w:t>C.高效旋风除尘器</w:t>
      </w:r>
      <w:r>
        <w:tab/>
        <w:t>D.异形旋风除尘</w:t>
      </w:r>
      <w:r>
        <w:rPr>
          <w:spacing w:val="-16"/>
        </w:rPr>
        <w:t>器</w:t>
      </w:r>
    </w:p>
    <w:p w:rsidR="006D4FCE" w:rsidRDefault="00AA472A">
      <w:pPr>
        <w:pStyle w:val="a8"/>
        <w:numPr>
          <w:ilvl w:val="0"/>
          <w:numId w:val="38"/>
        </w:numPr>
        <w:tabs>
          <w:tab w:val="left" w:pos="1941"/>
          <w:tab w:val="left" w:pos="5838"/>
          <w:tab w:val="left" w:pos="8387"/>
        </w:tabs>
        <w:spacing w:before="2" w:line="348" w:lineRule="auto"/>
        <w:ind w:right="1905" w:firstLine="0"/>
        <w:rPr>
          <w:sz w:val="30"/>
        </w:rPr>
      </w:pPr>
      <w:r>
        <w:rPr>
          <w:sz w:val="30"/>
        </w:rPr>
        <w:t>按进气方式和排灰方式，旋风除尘器可分为（</w:t>
      </w:r>
      <w:r>
        <w:rPr>
          <w:sz w:val="30"/>
        </w:rPr>
        <w:tab/>
      </w:r>
      <w:r>
        <w:rPr>
          <w:spacing w:val="-149"/>
          <w:sz w:val="30"/>
        </w:rPr>
        <w:t xml:space="preserve">） </w:t>
      </w:r>
      <w:r>
        <w:rPr>
          <w:sz w:val="30"/>
        </w:rPr>
        <w:t>。 A.切向进气，轴向排灰；</w:t>
      </w:r>
      <w:r>
        <w:rPr>
          <w:sz w:val="30"/>
        </w:rPr>
        <w:tab/>
        <w:t>B.切向进气，周边排灰</w:t>
      </w:r>
      <w:r>
        <w:rPr>
          <w:spacing w:val="-16"/>
          <w:sz w:val="30"/>
        </w:rPr>
        <w:t xml:space="preserve">； </w:t>
      </w:r>
      <w:r>
        <w:rPr>
          <w:sz w:val="30"/>
        </w:rPr>
        <w:t>C.轴向进气，轴向排灰；</w:t>
      </w:r>
      <w:r>
        <w:rPr>
          <w:sz w:val="30"/>
        </w:rPr>
        <w:tab/>
        <w:t>D.轴向进气，周边排灰</w:t>
      </w:r>
    </w:p>
    <w:p w:rsidR="006D4FCE" w:rsidRDefault="00AA472A">
      <w:pPr>
        <w:pStyle w:val="a8"/>
        <w:numPr>
          <w:ilvl w:val="0"/>
          <w:numId w:val="38"/>
        </w:numPr>
        <w:tabs>
          <w:tab w:val="left" w:pos="1941"/>
          <w:tab w:val="left" w:pos="4038"/>
        </w:tabs>
        <w:spacing w:before="8" w:line="348" w:lineRule="auto"/>
        <w:ind w:left="1038" w:right="936" w:firstLine="600"/>
        <w:rPr>
          <w:sz w:val="30"/>
        </w:rPr>
      </w:pPr>
      <w:r>
        <w:rPr>
          <w:sz w:val="30"/>
        </w:rPr>
        <w:t>袋式除尘器是</w:t>
      </w:r>
      <w:r>
        <w:rPr>
          <w:spacing w:val="4"/>
          <w:sz w:val="30"/>
        </w:rPr>
        <w:t>利</w:t>
      </w:r>
      <w:r>
        <w:rPr>
          <w:sz w:val="30"/>
        </w:rPr>
        <w:t>用棉毛、人造纤维等织物</w:t>
      </w:r>
      <w:r>
        <w:rPr>
          <w:spacing w:val="4"/>
          <w:sz w:val="30"/>
        </w:rPr>
        <w:t>进</w:t>
      </w:r>
      <w:r>
        <w:rPr>
          <w:sz w:val="30"/>
        </w:rPr>
        <w:t>行过滤的一种除尘装置,其机理涉及（</w:t>
      </w:r>
      <w:r>
        <w:rPr>
          <w:sz w:val="30"/>
        </w:rPr>
        <w:tab/>
      </w:r>
      <w:r>
        <w:rPr>
          <w:spacing w:val="-152"/>
          <w:sz w:val="30"/>
        </w:rPr>
        <w:t>）</w:t>
      </w:r>
      <w:r>
        <w:rPr>
          <w:sz w:val="30"/>
        </w:rPr>
        <w:t>。</w:t>
      </w:r>
    </w:p>
    <w:p w:rsidR="006D4FCE" w:rsidRDefault="00AA472A">
      <w:pPr>
        <w:pStyle w:val="a3"/>
        <w:tabs>
          <w:tab w:val="left" w:pos="4787"/>
        </w:tabs>
        <w:spacing w:before="4"/>
        <w:ind w:left="1638"/>
      </w:pPr>
      <w:r>
        <w:t>A.惯性碰撞</w:t>
      </w:r>
      <w:r>
        <w:tab/>
      </w:r>
      <w:r>
        <w:rPr>
          <w:spacing w:val="-1"/>
        </w:rPr>
        <w:t>B.</w:t>
      </w:r>
      <w:r>
        <w:t>扩散</w:t>
      </w:r>
    </w:p>
    <w:p w:rsidR="006D4FCE" w:rsidRDefault="00AA472A">
      <w:pPr>
        <w:pStyle w:val="a3"/>
        <w:tabs>
          <w:tab w:val="left" w:pos="4787"/>
        </w:tabs>
        <w:spacing w:before="177"/>
        <w:ind w:left="1638"/>
      </w:pPr>
      <w:r>
        <w:t>C.重力沉降</w:t>
      </w:r>
      <w:r>
        <w:tab/>
      </w:r>
      <w:r>
        <w:rPr>
          <w:spacing w:val="-1"/>
        </w:rPr>
        <w:t>D.</w:t>
      </w:r>
      <w:r>
        <w:t>筛滤</w:t>
      </w:r>
    </w:p>
    <w:p w:rsidR="006D4FCE" w:rsidRDefault="00AA472A">
      <w:pPr>
        <w:pStyle w:val="a8"/>
        <w:numPr>
          <w:ilvl w:val="0"/>
          <w:numId w:val="38"/>
        </w:numPr>
        <w:tabs>
          <w:tab w:val="left" w:pos="1941"/>
          <w:tab w:val="left" w:pos="7487"/>
        </w:tabs>
        <w:spacing w:before="175" w:line="348" w:lineRule="auto"/>
        <w:ind w:left="1038" w:right="936" w:firstLine="600"/>
        <w:rPr>
          <w:sz w:val="30"/>
        </w:rPr>
      </w:pPr>
      <w:r>
        <w:rPr>
          <w:sz w:val="30"/>
        </w:rPr>
        <w:t>清灰是袋式除</w:t>
      </w:r>
      <w:r>
        <w:rPr>
          <w:spacing w:val="4"/>
          <w:sz w:val="30"/>
        </w:rPr>
        <w:t>尘</w:t>
      </w:r>
      <w:r>
        <w:rPr>
          <w:sz w:val="30"/>
        </w:rPr>
        <w:t>器运行十分重要的一环，</w:t>
      </w:r>
      <w:r>
        <w:rPr>
          <w:spacing w:val="4"/>
          <w:sz w:val="30"/>
        </w:rPr>
        <w:t>多</w:t>
      </w:r>
      <w:r>
        <w:rPr>
          <w:sz w:val="30"/>
        </w:rPr>
        <w:t>数袋式除尘器是按清灰方式命名和分类的。常用的清灰方式有（</w:t>
      </w:r>
      <w:r>
        <w:rPr>
          <w:sz w:val="30"/>
        </w:rPr>
        <w:tab/>
      </w:r>
      <w:r>
        <w:rPr>
          <w:spacing w:val="-149"/>
          <w:sz w:val="30"/>
        </w:rPr>
        <w:t>）</w:t>
      </w:r>
      <w:r>
        <w:rPr>
          <w:sz w:val="30"/>
        </w:rPr>
        <w:t>。</w:t>
      </w:r>
    </w:p>
    <w:p w:rsidR="006D4FCE" w:rsidRDefault="00AA472A">
      <w:pPr>
        <w:pStyle w:val="a3"/>
        <w:tabs>
          <w:tab w:val="left" w:pos="4487"/>
        </w:tabs>
        <w:spacing w:before="6" w:line="348" w:lineRule="auto"/>
        <w:ind w:left="1638" w:right="4456"/>
      </w:pPr>
      <w:r>
        <w:t>A.机械振动清灰</w:t>
      </w:r>
      <w:r>
        <w:tab/>
        <w:t>B.逆气流清灰 C.进气流清灰</w:t>
      </w:r>
      <w:r>
        <w:tab/>
        <w:t>D.脉冲喷吹清</w:t>
      </w:r>
      <w:r>
        <w:rPr>
          <w:spacing w:val="-16"/>
        </w:rPr>
        <w:t>灰</w:t>
      </w:r>
    </w:p>
    <w:p w:rsidR="006D4FCE" w:rsidRDefault="00AA472A">
      <w:pPr>
        <w:pStyle w:val="a8"/>
        <w:numPr>
          <w:ilvl w:val="0"/>
          <w:numId w:val="38"/>
        </w:numPr>
        <w:tabs>
          <w:tab w:val="left" w:pos="1941"/>
          <w:tab w:val="left" w:pos="2987"/>
        </w:tabs>
        <w:spacing w:before="4" w:line="350" w:lineRule="auto"/>
        <w:ind w:left="1038" w:right="936" w:firstLine="600"/>
        <w:rPr>
          <w:sz w:val="30"/>
        </w:rPr>
      </w:pPr>
      <w:r>
        <w:rPr>
          <w:sz w:val="30"/>
        </w:rPr>
        <w:t>采用机械振动</w:t>
      </w:r>
      <w:r>
        <w:rPr>
          <w:spacing w:val="4"/>
          <w:sz w:val="30"/>
        </w:rPr>
        <w:t>的</w:t>
      </w:r>
      <w:r>
        <w:rPr>
          <w:sz w:val="30"/>
        </w:rPr>
        <w:t>方法清除袋式除尘器过滤</w:t>
      </w:r>
      <w:r>
        <w:rPr>
          <w:spacing w:val="4"/>
          <w:sz w:val="30"/>
        </w:rPr>
        <w:t>布</w:t>
      </w:r>
      <w:r>
        <w:rPr>
          <w:sz w:val="30"/>
        </w:rPr>
        <w:t>袋上沉积的尘粒， 其特点是（</w:t>
      </w:r>
      <w:r>
        <w:rPr>
          <w:sz w:val="30"/>
        </w:rPr>
        <w:tab/>
      </w:r>
      <w:r>
        <w:rPr>
          <w:spacing w:val="-149"/>
          <w:sz w:val="30"/>
        </w:rPr>
        <w:t>）</w:t>
      </w:r>
      <w:r>
        <w:rPr>
          <w:sz w:val="30"/>
        </w:rPr>
        <w:t>。</w:t>
      </w:r>
    </w:p>
    <w:p w:rsidR="006D4FCE" w:rsidRDefault="00AA472A">
      <w:pPr>
        <w:pStyle w:val="a3"/>
        <w:tabs>
          <w:tab w:val="left" w:pos="4487"/>
        </w:tabs>
        <w:spacing w:line="348" w:lineRule="auto"/>
        <w:ind w:left="1638" w:right="4456"/>
      </w:pPr>
      <w:r>
        <w:t>A.清灰效果较好</w:t>
      </w:r>
      <w:r>
        <w:tab/>
        <w:t>B.工作性能稳</w:t>
      </w:r>
      <w:r>
        <w:rPr>
          <w:spacing w:val="-16"/>
        </w:rPr>
        <w:t>定</w:t>
      </w:r>
      <w:r>
        <w:t>C.清灰效果一般</w:t>
      </w:r>
      <w:r>
        <w:tab/>
        <w:t>D.滤袋不易损</w:t>
      </w:r>
      <w:r>
        <w:rPr>
          <w:spacing w:val="-16"/>
        </w:rPr>
        <w:t>坏</w:t>
      </w:r>
    </w:p>
    <w:p w:rsidR="006D4FCE" w:rsidRDefault="00AA472A">
      <w:pPr>
        <w:pStyle w:val="a8"/>
        <w:numPr>
          <w:ilvl w:val="0"/>
          <w:numId w:val="38"/>
        </w:numPr>
        <w:tabs>
          <w:tab w:val="left" w:pos="1941"/>
          <w:tab w:val="left" w:pos="4338"/>
          <w:tab w:val="left" w:pos="6587"/>
        </w:tabs>
        <w:spacing w:before="4" w:line="348" w:lineRule="auto"/>
        <w:ind w:right="4005" w:firstLine="0"/>
        <w:rPr>
          <w:sz w:val="30"/>
        </w:rPr>
      </w:pPr>
      <w:r>
        <w:rPr>
          <w:sz w:val="30"/>
        </w:rPr>
        <w:t>滤袋式除尘器中滤袋的排列有（</w:t>
      </w:r>
      <w:r>
        <w:rPr>
          <w:sz w:val="30"/>
        </w:rPr>
        <w:tab/>
      </w:r>
      <w:r>
        <w:rPr>
          <w:spacing w:val="-149"/>
          <w:sz w:val="30"/>
        </w:rPr>
        <w:t>）</w:t>
      </w:r>
      <w:r>
        <w:rPr>
          <w:spacing w:val="-17"/>
          <w:sz w:val="30"/>
        </w:rPr>
        <w:t>。</w:t>
      </w:r>
      <w:r>
        <w:rPr>
          <w:sz w:val="30"/>
        </w:rPr>
        <w:t>A.三角形排列</w:t>
      </w:r>
      <w:r>
        <w:rPr>
          <w:sz w:val="30"/>
        </w:rPr>
        <w:tab/>
        <w:t>B.圆形排列</w:t>
      </w:r>
    </w:p>
    <w:p w:rsidR="006D4FCE" w:rsidRDefault="006D4FCE">
      <w:pPr>
        <w:spacing w:line="348" w:lineRule="auto"/>
        <w:rPr>
          <w:sz w:val="30"/>
        </w:rPr>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3"/>
        <w:tabs>
          <w:tab w:val="left" w:pos="4338"/>
          <w:tab w:val="left" w:pos="5387"/>
        </w:tabs>
        <w:spacing w:before="58" w:line="348" w:lineRule="auto"/>
        <w:ind w:left="1638" w:right="4456"/>
      </w:pPr>
      <w:r>
        <w:t>C.菱形排列</w:t>
      </w:r>
      <w:r>
        <w:tab/>
        <w:t>D.正方形排列  8.袋式除尘器的阻力由（</w:t>
      </w:r>
      <w:r>
        <w:tab/>
        <w:t>）组成</w:t>
      </w:r>
      <w:r>
        <w:rPr>
          <w:spacing w:val="-17"/>
        </w:rPr>
        <w:t>。</w:t>
      </w:r>
    </w:p>
    <w:p w:rsidR="006D4FCE" w:rsidRDefault="00AA472A">
      <w:pPr>
        <w:pStyle w:val="a3"/>
        <w:tabs>
          <w:tab w:val="left" w:pos="5387"/>
        </w:tabs>
        <w:spacing w:before="4"/>
        <w:ind w:left="1638"/>
      </w:pPr>
      <w:r>
        <w:t>A.设备本体结构的阻力</w:t>
      </w:r>
      <w:r>
        <w:tab/>
        <w:t>B.滤袋阻力</w:t>
      </w:r>
    </w:p>
    <w:p w:rsidR="006D4FCE" w:rsidRDefault="00AA472A">
      <w:pPr>
        <w:pStyle w:val="a3"/>
        <w:tabs>
          <w:tab w:val="left" w:pos="5387"/>
          <w:tab w:val="left" w:pos="6287"/>
        </w:tabs>
        <w:spacing w:before="177" w:line="348" w:lineRule="auto"/>
        <w:ind w:left="1638" w:right="2656"/>
      </w:pPr>
      <w:r>
        <w:t>C.气流阻力</w:t>
      </w:r>
      <w:r>
        <w:tab/>
        <w:t>D.滤袋表面粉层的阻</w:t>
      </w:r>
      <w:r>
        <w:rPr>
          <w:spacing w:val="-16"/>
        </w:rPr>
        <w:t>力</w:t>
      </w:r>
      <w:r>
        <w:t>9.化学吸收过程的速率，是由（</w:t>
      </w:r>
      <w:r>
        <w:tab/>
        <w:t>）决定的。</w:t>
      </w:r>
    </w:p>
    <w:p w:rsidR="006D4FCE" w:rsidRDefault="00AA472A">
      <w:pPr>
        <w:pStyle w:val="a3"/>
        <w:tabs>
          <w:tab w:val="left" w:pos="4487"/>
        </w:tabs>
        <w:spacing w:before="4"/>
        <w:ind w:left="1638"/>
      </w:pPr>
      <w:r>
        <w:t>A.吸收剂特点</w:t>
      </w:r>
      <w:r>
        <w:tab/>
        <w:t>B.化学反应速度</w:t>
      </w:r>
    </w:p>
    <w:p w:rsidR="006D4FCE" w:rsidRDefault="00AA472A">
      <w:pPr>
        <w:pStyle w:val="a3"/>
        <w:tabs>
          <w:tab w:val="left" w:pos="4487"/>
        </w:tabs>
        <w:spacing w:before="177"/>
        <w:ind w:left="1638"/>
      </w:pPr>
      <w:r>
        <w:t>C.吸收设备结构</w:t>
      </w:r>
      <w:r>
        <w:tab/>
        <w:t>D.物理吸收的气体传质速度</w:t>
      </w:r>
    </w:p>
    <w:p w:rsidR="006D4FCE" w:rsidRDefault="00AA472A">
      <w:pPr>
        <w:pStyle w:val="a3"/>
        <w:tabs>
          <w:tab w:val="left" w:pos="8538"/>
        </w:tabs>
        <w:spacing w:before="175" w:line="348" w:lineRule="auto"/>
        <w:ind w:left="1638" w:right="2056"/>
      </w:pPr>
      <w:r>
        <w:t>10.选择气态污染物的吸收设备须遵循以下原则（</w:t>
      </w:r>
      <w:r>
        <w:tab/>
      </w:r>
      <w:r>
        <w:rPr>
          <w:spacing w:val="-152"/>
        </w:rPr>
        <w:t>）</w:t>
      </w:r>
      <w:r>
        <w:rPr>
          <w:spacing w:val="-16"/>
        </w:rPr>
        <w:t>。</w:t>
      </w:r>
      <w:r>
        <w:t>A.气液比值可在较大幅度内调节</w:t>
      </w:r>
    </w:p>
    <w:p w:rsidR="006D4FCE" w:rsidRDefault="00AA472A">
      <w:pPr>
        <w:pStyle w:val="a3"/>
        <w:spacing w:before="6" w:line="348" w:lineRule="auto"/>
        <w:ind w:left="1638" w:right="6705"/>
      </w:pPr>
      <w:r>
        <w:t>B.处理废气的能量大C.操作费用低</w:t>
      </w:r>
    </w:p>
    <w:p w:rsidR="006D4FCE" w:rsidRDefault="00AA472A">
      <w:pPr>
        <w:pStyle w:val="a3"/>
        <w:tabs>
          <w:tab w:val="left" w:pos="5538"/>
        </w:tabs>
        <w:spacing w:before="3" w:line="350" w:lineRule="auto"/>
        <w:ind w:left="1638" w:right="2805"/>
      </w:pPr>
      <w:r>
        <w:t>D.气液相之间有较大的接触面积，气液湍动程度</w:t>
      </w:r>
      <w:r>
        <w:rPr>
          <w:spacing w:val="-16"/>
        </w:rPr>
        <w:t>高</w:t>
      </w:r>
      <w:r>
        <w:t>11.电路的连接形式包括（</w:t>
      </w:r>
      <w:r>
        <w:tab/>
      </w:r>
      <w:r>
        <w:rPr>
          <w:spacing w:val="-152"/>
        </w:rPr>
        <w:t>）</w:t>
      </w:r>
      <w:r>
        <w:t>。</w:t>
      </w:r>
    </w:p>
    <w:p w:rsidR="006D4FCE" w:rsidRDefault="00AA472A">
      <w:pPr>
        <w:pStyle w:val="a3"/>
        <w:tabs>
          <w:tab w:val="left" w:pos="3287"/>
          <w:tab w:val="left" w:pos="4787"/>
          <w:tab w:val="left" w:pos="6138"/>
        </w:tabs>
        <w:spacing w:line="348" w:lineRule="auto"/>
        <w:ind w:left="1638" w:right="3705"/>
      </w:pPr>
      <w:r>
        <w:t>A.串联</w:t>
      </w:r>
      <w:r>
        <w:tab/>
        <w:t>B.并联</w:t>
      </w:r>
      <w:r>
        <w:tab/>
        <w:t>C.混联</w:t>
      </w:r>
      <w:r>
        <w:tab/>
        <w:t>D.直联12.选择接触器时应根据以下（</w:t>
      </w:r>
      <w:r>
        <w:tab/>
        <w:t>）原则</w:t>
      </w:r>
      <w:r>
        <w:rPr>
          <w:spacing w:val="-17"/>
        </w:rPr>
        <w:t>。</w:t>
      </w:r>
    </w:p>
    <w:p w:rsidR="006D4FCE" w:rsidRDefault="00AA472A">
      <w:pPr>
        <w:pStyle w:val="a8"/>
        <w:numPr>
          <w:ilvl w:val="0"/>
          <w:numId w:val="39"/>
        </w:numPr>
        <w:tabs>
          <w:tab w:val="left" w:pos="1941"/>
        </w:tabs>
        <w:spacing w:before="5"/>
        <w:rPr>
          <w:sz w:val="30"/>
        </w:rPr>
      </w:pPr>
      <w:r>
        <w:rPr>
          <w:sz w:val="30"/>
        </w:rPr>
        <w:t>根据被接通或分段的电流种类选择接触器的类型。</w:t>
      </w:r>
    </w:p>
    <w:p w:rsidR="006D4FCE" w:rsidRDefault="00AA472A">
      <w:pPr>
        <w:pStyle w:val="a8"/>
        <w:numPr>
          <w:ilvl w:val="0"/>
          <w:numId w:val="39"/>
        </w:numPr>
        <w:tabs>
          <w:tab w:val="left" w:pos="1941"/>
        </w:tabs>
        <w:spacing w:before="175" w:line="348" w:lineRule="auto"/>
        <w:ind w:left="1638" w:right="1305" w:firstLine="0"/>
        <w:rPr>
          <w:sz w:val="30"/>
        </w:rPr>
      </w:pPr>
      <w:r>
        <w:rPr>
          <w:spacing w:val="-1"/>
          <w:sz w:val="30"/>
        </w:rPr>
        <w:t>根据被控电路中电流大小和使用类别选择接触的额定电流。</w:t>
      </w:r>
      <w:r>
        <w:rPr>
          <w:sz w:val="30"/>
        </w:rPr>
        <w:t>C.根据被控电路电压等级选择接触器的额定电压。</w:t>
      </w:r>
    </w:p>
    <w:p w:rsidR="006D4FCE" w:rsidRDefault="00AA472A">
      <w:pPr>
        <w:pStyle w:val="a3"/>
        <w:tabs>
          <w:tab w:val="left" w:pos="4263"/>
        </w:tabs>
        <w:spacing w:before="6" w:line="348" w:lineRule="auto"/>
        <w:ind w:left="1638" w:right="1905"/>
      </w:pPr>
      <w:r>
        <w:t>D.根据控制电路的电压等级选择接触器线圈的额定电压</w:t>
      </w:r>
      <w:r>
        <w:rPr>
          <w:spacing w:val="-16"/>
        </w:rPr>
        <w:t>。</w:t>
      </w:r>
      <w:r>
        <w:t>13.PLC</w:t>
      </w:r>
      <w:r>
        <w:rPr>
          <w:spacing w:val="-78"/>
        </w:rPr>
        <w:t xml:space="preserve"> </w:t>
      </w:r>
      <w:r>
        <w:t>主要由（</w:t>
      </w:r>
      <w:r>
        <w:tab/>
        <w:t>）等组成。</w:t>
      </w:r>
    </w:p>
    <w:p w:rsidR="006D4FCE" w:rsidRDefault="00AA472A">
      <w:pPr>
        <w:pStyle w:val="a8"/>
        <w:numPr>
          <w:ilvl w:val="1"/>
          <w:numId w:val="36"/>
        </w:numPr>
        <w:tabs>
          <w:tab w:val="left" w:pos="2090"/>
          <w:tab w:val="left" w:pos="3812"/>
          <w:tab w:val="left" w:pos="5912"/>
          <w:tab w:val="left" w:pos="7863"/>
        </w:tabs>
        <w:spacing w:before="4"/>
        <w:ind w:left="2089"/>
        <w:jc w:val="left"/>
        <w:rPr>
          <w:sz w:val="30"/>
        </w:rPr>
      </w:pPr>
      <w:r>
        <w:rPr>
          <w:sz w:val="30"/>
        </w:rPr>
        <w:t>PU</w:t>
      </w:r>
      <w:r>
        <w:rPr>
          <w:spacing w:val="-76"/>
          <w:sz w:val="30"/>
        </w:rPr>
        <w:t xml:space="preserve"> </w:t>
      </w:r>
      <w:r>
        <w:rPr>
          <w:sz w:val="30"/>
        </w:rPr>
        <w:t>模块</w:t>
      </w:r>
      <w:r>
        <w:rPr>
          <w:sz w:val="30"/>
        </w:rPr>
        <w:tab/>
        <w:t>B.输入模块</w:t>
      </w:r>
      <w:r>
        <w:rPr>
          <w:sz w:val="30"/>
        </w:rPr>
        <w:tab/>
        <w:t>C.输出模块</w:t>
      </w:r>
      <w:r>
        <w:rPr>
          <w:sz w:val="30"/>
        </w:rPr>
        <w:tab/>
        <w:t>D.电源</w:t>
      </w:r>
    </w:p>
    <w:p w:rsidR="006D4FCE" w:rsidRDefault="00AA472A">
      <w:pPr>
        <w:pStyle w:val="a8"/>
        <w:numPr>
          <w:ilvl w:val="0"/>
          <w:numId w:val="40"/>
        </w:numPr>
        <w:tabs>
          <w:tab w:val="left" w:pos="2090"/>
          <w:tab w:val="left" w:pos="2987"/>
          <w:tab w:val="left" w:pos="4487"/>
          <w:tab w:val="left" w:pos="5987"/>
          <w:tab w:val="left" w:pos="9807"/>
        </w:tabs>
        <w:spacing w:before="177" w:line="348" w:lineRule="auto"/>
        <w:ind w:right="787" w:firstLine="0"/>
        <w:rPr>
          <w:sz w:val="30"/>
        </w:rPr>
      </w:pPr>
      <w:r>
        <w:rPr>
          <w:sz w:val="30"/>
        </w:rPr>
        <w:t>PLC</w:t>
      </w:r>
      <w:r>
        <w:rPr>
          <w:spacing w:val="-78"/>
          <w:sz w:val="30"/>
        </w:rPr>
        <w:t xml:space="preserve"> </w:t>
      </w:r>
      <w:r>
        <w:rPr>
          <w:sz w:val="30"/>
        </w:rPr>
        <w:t>从结构上可分为整体式和模块式</w:t>
      </w:r>
      <w:r>
        <w:rPr>
          <w:spacing w:val="-77"/>
          <w:sz w:val="30"/>
        </w:rPr>
        <w:t>，</w:t>
      </w:r>
      <w:r>
        <w:rPr>
          <w:sz w:val="30"/>
        </w:rPr>
        <w:t>从容量上可分</w:t>
      </w:r>
      <w:r>
        <w:rPr>
          <w:spacing w:val="-80"/>
          <w:sz w:val="30"/>
        </w:rPr>
        <w:t>为</w:t>
      </w:r>
      <w:r>
        <w:rPr>
          <w:sz w:val="30"/>
        </w:rPr>
        <w:t>（</w:t>
      </w:r>
      <w:r>
        <w:rPr>
          <w:sz w:val="30"/>
        </w:rPr>
        <w:tab/>
      </w:r>
      <w:r>
        <w:rPr>
          <w:spacing w:val="-152"/>
          <w:sz w:val="30"/>
        </w:rPr>
        <w:t>）</w:t>
      </w:r>
      <w:r>
        <w:rPr>
          <w:spacing w:val="-16"/>
          <w:sz w:val="30"/>
        </w:rPr>
        <w:t>。</w:t>
      </w:r>
      <w:r>
        <w:rPr>
          <w:sz w:val="30"/>
        </w:rPr>
        <w:t>A.微型</w:t>
      </w:r>
      <w:r>
        <w:rPr>
          <w:sz w:val="30"/>
        </w:rPr>
        <w:tab/>
        <w:t>B.小型</w:t>
      </w:r>
      <w:r>
        <w:rPr>
          <w:sz w:val="30"/>
        </w:rPr>
        <w:tab/>
        <w:t>C.中型</w:t>
      </w:r>
      <w:r>
        <w:rPr>
          <w:sz w:val="30"/>
        </w:rPr>
        <w:tab/>
        <w:t>D.大型</w:t>
      </w:r>
    </w:p>
    <w:p w:rsidR="006D4FCE" w:rsidRDefault="00AA472A">
      <w:pPr>
        <w:pStyle w:val="a8"/>
        <w:numPr>
          <w:ilvl w:val="0"/>
          <w:numId w:val="40"/>
        </w:numPr>
        <w:tabs>
          <w:tab w:val="left" w:pos="2090"/>
          <w:tab w:val="left" w:pos="3138"/>
          <w:tab w:val="left" w:pos="4487"/>
          <w:tab w:val="left" w:pos="5238"/>
          <w:tab w:val="left" w:pos="5838"/>
        </w:tabs>
        <w:spacing w:before="3" w:line="350" w:lineRule="auto"/>
        <w:ind w:right="4304" w:firstLine="0"/>
        <w:rPr>
          <w:sz w:val="30"/>
        </w:rPr>
      </w:pPr>
      <w:r>
        <w:rPr>
          <w:sz w:val="30"/>
        </w:rPr>
        <w:t>定时器号</w:t>
      </w:r>
      <w:r>
        <w:rPr>
          <w:spacing w:val="-75"/>
          <w:sz w:val="30"/>
        </w:rPr>
        <w:t xml:space="preserve"> </w:t>
      </w:r>
      <w:r>
        <w:rPr>
          <w:sz w:val="30"/>
        </w:rPr>
        <w:t>T37</w:t>
      </w:r>
      <w:r>
        <w:rPr>
          <w:spacing w:val="-77"/>
          <w:sz w:val="30"/>
        </w:rPr>
        <w:t xml:space="preserve"> </w:t>
      </w:r>
      <w:r>
        <w:rPr>
          <w:sz w:val="30"/>
        </w:rPr>
        <w:t>属于（</w:t>
      </w:r>
      <w:r>
        <w:rPr>
          <w:sz w:val="30"/>
        </w:rPr>
        <w:tab/>
        <w:t>）定时器</w:t>
      </w:r>
      <w:r>
        <w:rPr>
          <w:spacing w:val="-16"/>
          <w:sz w:val="30"/>
        </w:rPr>
        <w:t>。</w:t>
      </w:r>
      <w:r>
        <w:rPr>
          <w:sz w:val="30"/>
        </w:rPr>
        <w:t>A.TON</w:t>
      </w:r>
      <w:r>
        <w:rPr>
          <w:sz w:val="30"/>
        </w:rPr>
        <w:tab/>
        <w:t>B.TOF</w:t>
      </w:r>
      <w:r>
        <w:rPr>
          <w:sz w:val="30"/>
        </w:rPr>
        <w:tab/>
        <w:t>C.TONR</w:t>
      </w:r>
      <w:r>
        <w:rPr>
          <w:sz w:val="30"/>
        </w:rPr>
        <w:tab/>
      </w:r>
      <w:r>
        <w:rPr>
          <w:spacing w:val="-4"/>
          <w:sz w:val="30"/>
        </w:rPr>
        <w:t>D.TOFR</w:t>
      </w:r>
    </w:p>
    <w:p w:rsidR="006D4FCE" w:rsidRDefault="006D4FCE">
      <w:pPr>
        <w:spacing w:line="350" w:lineRule="auto"/>
        <w:rPr>
          <w:sz w:val="30"/>
        </w:rPr>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8"/>
        <w:numPr>
          <w:ilvl w:val="0"/>
          <w:numId w:val="40"/>
        </w:numPr>
        <w:tabs>
          <w:tab w:val="left" w:pos="2087"/>
          <w:tab w:val="left" w:pos="2092"/>
        </w:tabs>
        <w:spacing w:before="58" w:line="348" w:lineRule="auto"/>
        <w:ind w:left="1038" w:right="936" w:firstLine="600"/>
        <w:rPr>
          <w:sz w:val="30"/>
        </w:rPr>
      </w:pPr>
      <w:r>
        <w:rPr>
          <w:sz w:val="30"/>
        </w:rPr>
        <w:t>西</w:t>
      </w:r>
      <w:r>
        <w:rPr>
          <w:spacing w:val="4"/>
          <w:sz w:val="30"/>
        </w:rPr>
        <w:t>门</w:t>
      </w:r>
      <w:r>
        <w:rPr>
          <w:sz w:val="30"/>
        </w:rPr>
        <w:t>子</w:t>
      </w:r>
      <w:r>
        <w:rPr>
          <w:spacing w:val="-69"/>
          <w:sz w:val="30"/>
        </w:rPr>
        <w:t xml:space="preserve"> </w:t>
      </w:r>
      <w:r>
        <w:rPr>
          <w:sz w:val="30"/>
        </w:rPr>
        <w:t>S7-200smartPLC</w:t>
      </w:r>
      <w:r>
        <w:rPr>
          <w:spacing w:val="-66"/>
          <w:sz w:val="30"/>
        </w:rPr>
        <w:t xml:space="preserve"> </w:t>
      </w:r>
      <w:r>
        <w:rPr>
          <w:sz w:val="30"/>
        </w:rPr>
        <w:t>中</w:t>
      </w:r>
      <w:r>
        <w:rPr>
          <w:spacing w:val="4"/>
          <w:sz w:val="30"/>
        </w:rPr>
        <w:t>，</w:t>
      </w:r>
      <w:r>
        <w:rPr>
          <w:sz w:val="30"/>
        </w:rPr>
        <w:t>模</w:t>
      </w:r>
      <w:r>
        <w:rPr>
          <w:spacing w:val="4"/>
          <w:sz w:val="30"/>
        </w:rPr>
        <w:t>拟</w:t>
      </w:r>
      <w:r>
        <w:rPr>
          <w:sz w:val="30"/>
        </w:rPr>
        <w:t>量</w:t>
      </w:r>
      <w:r>
        <w:rPr>
          <w:spacing w:val="4"/>
          <w:sz w:val="30"/>
        </w:rPr>
        <w:t>输</w:t>
      </w:r>
      <w:r>
        <w:rPr>
          <w:sz w:val="30"/>
        </w:rPr>
        <w:t>出</w:t>
      </w:r>
      <w:r>
        <w:rPr>
          <w:spacing w:val="4"/>
          <w:sz w:val="30"/>
        </w:rPr>
        <w:t>通</w:t>
      </w:r>
      <w:r>
        <w:rPr>
          <w:sz w:val="30"/>
        </w:rPr>
        <w:t>道</w:t>
      </w:r>
      <w:r>
        <w:rPr>
          <w:spacing w:val="4"/>
          <w:sz w:val="30"/>
        </w:rPr>
        <w:t>取</w:t>
      </w:r>
      <w:r>
        <w:rPr>
          <w:sz w:val="30"/>
        </w:rPr>
        <w:t>值范</w:t>
      </w:r>
      <w:r>
        <w:rPr>
          <w:spacing w:val="4"/>
          <w:sz w:val="30"/>
        </w:rPr>
        <w:t>围</w:t>
      </w:r>
      <w:r>
        <w:rPr>
          <w:sz w:val="30"/>
        </w:rPr>
        <w:t>可</w:t>
      </w:r>
      <w:r>
        <w:rPr>
          <w:spacing w:val="4"/>
          <w:sz w:val="30"/>
        </w:rPr>
        <w:t>设</w:t>
      </w:r>
      <w:r>
        <w:rPr>
          <w:sz w:val="30"/>
        </w:rPr>
        <w:t>置为（</w:t>
      </w:r>
      <w:r>
        <w:rPr>
          <w:sz w:val="30"/>
        </w:rPr>
        <w:tab/>
      </w:r>
      <w:r>
        <w:rPr>
          <w:spacing w:val="-149"/>
          <w:sz w:val="30"/>
        </w:rPr>
        <w:t>）</w:t>
      </w:r>
      <w:r>
        <w:rPr>
          <w:sz w:val="30"/>
        </w:rPr>
        <w:t>。</w:t>
      </w:r>
    </w:p>
    <w:p w:rsidR="006D4FCE" w:rsidRDefault="00AA472A">
      <w:pPr>
        <w:pStyle w:val="a3"/>
        <w:tabs>
          <w:tab w:val="left" w:pos="4038"/>
          <w:tab w:val="left" w:pos="5987"/>
          <w:tab w:val="left" w:pos="7938"/>
        </w:tabs>
        <w:spacing w:before="4"/>
        <w:ind w:left="1638"/>
      </w:pPr>
      <w:r>
        <w:t>A.+/-2.5V</w:t>
      </w:r>
      <w:r>
        <w:tab/>
        <w:t>B.+/-5V</w:t>
      </w:r>
      <w:r>
        <w:tab/>
        <w:t>C.+/-10V</w:t>
      </w:r>
      <w:r>
        <w:tab/>
        <w:t>D.0-20mA</w:t>
      </w:r>
    </w:p>
    <w:p w:rsidR="006D4FCE" w:rsidRDefault="00AA472A">
      <w:pPr>
        <w:pStyle w:val="a8"/>
        <w:numPr>
          <w:ilvl w:val="0"/>
          <w:numId w:val="40"/>
        </w:numPr>
        <w:tabs>
          <w:tab w:val="left" w:pos="2090"/>
        </w:tabs>
        <w:spacing w:before="177" w:line="348" w:lineRule="auto"/>
        <w:ind w:left="1038" w:right="937" w:firstLine="600"/>
        <w:jc w:val="both"/>
        <w:rPr>
          <w:sz w:val="30"/>
        </w:rPr>
      </w:pPr>
      <w:r>
        <w:rPr>
          <w:spacing w:val="-38"/>
          <w:sz w:val="30"/>
        </w:rPr>
        <w:t xml:space="preserve">在 </w:t>
      </w:r>
      <w:r>
        <w:rPr>
          <w:sz w:val="30"/>
        </w:rPr>
        <w:t>STEP</w:t>
      </w:r>
      <w:r>
        <w:rPr>
          <w:spacing w:val="-46"/>
          <w:sz w:val="30"/>
        </w:rPr>
        <w:t xml:space="preserve"> </w:t>
      </w:r>
      <w:r>
        <w:rPr>
          <w:sz w:val="30"/>
        </w:rPr>
        <w:t>7-MicroWIN</w:t>
      </w:r>
      <w:r>
        <w:rPr>
          <w:spacing w:val="-42"/>
          <w:sz w:val="30"/>
        </w:rPr>
        <w:t xml:space="preserve"> </w:t>
      </w:r>
      <w:r>
        <w:rPr>
          <w:sz w:val="30"/>
        </w:rPr>
        <w:t>SMART</w:t>
      </w:r>
      <w:r>
        <w:rPr>
          <w:spacing w:val="-9"/>
          <w:sz w:val="30"/>
        </w:rPr>
        <w:t xml:space="preserve"> 编程软件中，属于浮点数运算操作指令的有（</w:t>
      </w:r>
      <w:r>
        <w:rPr>
          <w:spacing w:val="148"/>
          <w:sz w:val="30"/>
        </w:rPr>
        <w:t xml:space="preserve"> </w:t>
      </w:r>
      <w:r>
        <w:rPr>
          <w:spacing w:val="-149"/>
          <w:sz w:val="30"/>
        </w:rPr>
        <w:t>）</w:t>
      </w:r>
      <w:r>
        <w:rPr>
          <w:sz w:val="30"/>
        </w:rPr>
        <w:t>。</w:t>
      </w:r>
    </w:p>
    <w:p w:rsidR="006D4FCE" w:rsidRDefault="00AA472A">
      <w:pPr>
        <w:pStyle w:val="a3"/>
        <w:tabs>
          <w:tab w:val="left" w:pos="3438"/>
          <w:tab w:val="left" w:pos="5087"/>
          <w:tab w:val="left" w:pos="6587"/>
        </w:tabs>
        <w:spacing w:before="4"/>
        <w:ind w:left="1638"/>
      </w:pPr>
      <w:r>
        <w:t>A.ADD_R</w:t>
      </w:r>
      <w:r>
        <w:tab/>
        <w:t>B.SUB_R</w:t>
      </w:r>
      <w:r>
        <w:tab/>
        <w:t>C.MUL_R</w:t>
      </w:r>
      <w:r>
        <w:tab/>
        <w:t>D.S_R</w:t>
      </w:r>
    </w:p>
    <w:p w:rsidR="006D4FCE" w:rsidRDefault="00AA472A">
      <w:pPr>
        <w:pStyle w:val="a8"/>
        <w:numPr>
          <w:ilvl w:val="0"/>
          <w:numId w:val="40"/>
        </w:numPr>
        <w:tabs>
          <w:tab w:val="left" w:pos="2090"/>
          <w:tab w:val="left" w:pos="5387"/>
        </w:tabs>
        <w:spacing w:before="177"/>
        <w:ind w:left="2089"/>
        <w:rPr>
          <w:sz w:val="30"/>
        </w:rPr>
      </w:pPr>
      <w:r>
        <w:rPr>
          <w:sz w:val="30"/>
        </w:rPr>
        <w:t>具有设定值的元件是(</w:t>
      </w:r>
      <w:r>
        <w:rPr>
          <w:sz w:val="30"/>
        </w:rPr>
        <w:tab/>
        <w:t>)。</w:t>
      </w:r>
    </w:p>
    <w:p w:rsidR="006D4FCE" w:rsidRDefault="00AA472A">
      <w:pPr>
        <w:pStyle w:val="a3"/>
        <w:spacing w:before="175"/>
        <w:ind w:left="1638"/>
        <w:jc w:val="both"/>
      </w:pPr>
      <w:r>
        <w:t>A.S B.M C.T</w:t>
      </w:r>
      <w:r>
        <w:rPr>
          <w:spacing w:val="146"/>
        </w:rPr>
        <w:t xml:space="preserve"> </w:t>
      </w:r>
      <w:r>
        <w:t>D.C</w:t>
      </w:r>
    </w:p>
    <w:p w:rsidR="006D4FCE" w:rsidRDefault="00AA472A">
      <w:pPr>
        <w:pStyle w:val="a8"/>
        <w:numPr>
          <w:ilvl w:val="0"/>
          <w:numId w:val="40"/>
        </w:numPr>
        <w:tabs>
          <w:tab w:val="left" w:pos="2090"/>
          <w:tab w:val="left" w:pos="3738"/>
          <w:tab w:val="left" w:pos="5612"/>
          <w:tab w:val="left" w:pos="5838"/>
          <w:tab w:val="left" w:pos="7412"/>
          <w:tab w:val="left" w:pos="7787"/>
        </w:tabs>
        <w:spacing w:before="174" w:line="350" w:lineRule="auto"/>
        <w:ind w:right="2356" w:firstLine="0"/>
        <w:rPr>
          <w:sz w:val="30"/>
        </w:rPr>
      </w:pPr>
      <w:r>
        <w:rPr>
          <w:sz w:val="30"/>
        </w:rPr>
        <w:t>PLC</w:t>
      </w:r>
      <w:r>
        <w:rPr>
          <w:spacing w:val="-78"/>
          <w:sz w:val="30"/>
        </w:rPr>
        <w:t xml:space="preserve"> </w:t>
      </w:r>
      <w:r>
        <w:rPr>
          <w:sz w:val="30"/>
        </w:rPr>
        <w:t>除具有逻辑控制、步控外，还有(</w:t>
      </w:r>
      <w:r>
        <w:rPr>
          <w:sz w:val="30"/>
        </w:rPr>
        <w:tab/>
        <w:t>)功能。A.模拟控制</w:t>
      </w:r>
      <w:r>
        <w:rPr>
          <w:sz w:val="30"/>
        </w:rPr>
        <w:tab/>
        <w:t>B.定位控制</w:t>
      </w:r>
      <w:r>
        <w:rPr>
          <w:sz w:val="30"/>
        </w:rPr>
        <w:tab/>
      </w:r>
      <w:r>
        <w:rPr>
          <w:sz w:val="30"/>
        </w:rPr>
        <w:tab/>
        <w:t>C.网络通信</w:t>
      </w:r>
      <w:r>
        <w:rPr>
          <w:sz w:val="30"/>
        </w:rPr>
        <w:tab/>
      </w:r>
      <w:r>
        <w:rPr>
          <w:sz w:val="30"/>
        </w:rPr>
        <w:tab/>
        <w:t>D.电</w:t>
      </w:r>
      <w:r>
        <w:rPr>
          <w:spacing w:val="-16"/>
          <w:sz w:val="30"/>
        </w:rPr>
        <w:t>话</w:t>
      </w:r>
      <w:r>
        <w:rPr>
          <w:sz w:val="30"/>
        </w:rPr>
        <w:t>20.PLC</w:t>
      </w:r>
      <w:r>
        <w:rPr>
          <w:spacing w:val="-78"/>
          <w:sz w:val="30"/>
        </w:rPr>
        <w:t xml:space="preserve"> </w:t>
      </w:r>
      <w:r>
        <w:rPr>
          <w:sz w:val="30"/>
        </w:rPr>
        <w:t>应用指令可以用于(</w:t>
      </w:r>
      <w:r>
        <w:rPr>
          <w:sz w:val="30"/>
        </w:rPr>
        <w:tab/>
        <w:t>)等。</w:t>
      </w:r>
    </w:p>
    <w:p w:rsidR="006D4FCE" w:rsidRDefault="00AA472A">
      <w:pPr>
        <w:pStyle w:val="a3"/>
        <w:tabs>
          <w:tab w:val="left" w:pos="4112"/>
          <w:tab w:val="left" w:pos="6063"/>
          <w:tab w:val="left" w:pos="8012"/>
        </w:tabs>
        <w:spacing w:line="381" w:lineRule="exact"/>
        <w:ind w:left="1638"/>
      </w:pPr>
      <w:r>
        <w:t>A.I/O</w:t>
      </w:r>
      <w:r>
        <w:rPr>
          <w:spacing w:val="-76"/>
        </w:rPr>
        <w:t xml:space="preserve"> </w:t>
      </w:r>
      <w:r>
        <w:t>高速处理</w:t>
      </w:r>
      <w:r>
        <w:tab/>
        <w:t>B.数据传送</w:t>
      </w:r>
      <w:r>
        <w:tab/>
        <w:t>C.数据比较</w:t>
      </w:r>
      <w:r>
        <w:tab/>
        <w:t>D.算术运算</w:t>
      </w:r>
    </w:p>
    <w:p w:rsidR="006D4FCE" w:rsidRDefault="006D4FCE">
      <w:pPr>
        <w:pStyle w:val="a3"/>
        <w:spacing w:before="10"/>
        <w:rPr>
          <w:sz w:val="35"/>
        </w:rPr>
      </w:pPr>
    </w:p>
    <w:p w:rsidR="006D4FCE" w:rsidRDefault="00AA472A">
      <w:pPr>
        <w:pStyle w:val="a3"/>
        <w:ind w:left="1038"/>
        <w:rPr>
          <w:rFonts w:ascii="黑体" w:eastAsia="黑体"/>
        </w:rPr>
      </w:pPr>
      <w:r>
        <w:rPr>
          <w:rFonts w:ascii="黑体" w:eastAsia="黑体" w:hint="eastAsia"/>
        </w:rPr>
        <w:t>A1-3、填空题（共 15 空）</w:t>
      </w:r>
    </w:p>
    <w:p w:rsidR="006D4FCE" w:rsidRDefault="006D4FCE">
      <w:pPr>
        <w:pStyle w:val="a3"/>
        <w:rPr>
          <w:rFonts w:ascii="黑体"/>
        </w:rPr>
      </w:pPr>
    </w:p>
    <w:p w:rsidR="006D4FCE" w:rsidRDefault="00AA472A">
      <w:pPr>
        <w:pStyle w:val="a8"/>
        <w:numPr>
          <w:ilvl w:val="0"/>
          <w:numId w:val="41"/>
        </w:numPr>
        <w:tabs>
          <w:tab w:val="left" w:pos="2061"/>
          <w:tab w:val="left" w:pos="4607"/>
          <w:tab w:val="left" w:pos="6291"/>
          <w:tab w:val="left" w:pos="9807"/>
        </w:tabs>
        <w:spacing w:before="198" w:line="348" w:lineRule="auto"/>
        <w:ind w:right="937" w:firstLine="600"/>
        <w:jc w:val="both"/>
        <w:rPr>
          <w:sz w:val="30"/>
        </w:rPr>
      </w:pPr>
      <w:r>
        <w:rPr>
          <w:sz w:val="30"/>
        </w:rPr>
        <w:t>实测的锅炉</w:t>
      </w:r>
      <w:r>
        <w:rPr>
          <w:sz w:val="30"/>
          <w:u w:val="single"/>
        </w:rPr>
        <w:t xml:space="preserve"> </w:t>
      </w:r>
      <w:r>
        <w:rPr>
          <w:sz w:val="30"/>
          <w:u w:val="single"/>
        </w:rPr>
        <w:tab/>
      </w:r>
      <w:r>
        <w:rPr>
          <w:spacing w:val="-116"/>
          <w:sz w:val="30"/>
        </w:rPr>
        <w:t>、</w:t>
      </w:r>
      <w:r>
        <w:rPr>
          <w:spacing w:val="-116"/>
          <w:sz w:val="30"/>
          <w:u w:val="single"/>
        </w:rPr>
        <w:t xml:space="preserve"> </w:t>
      </w:r>
      <w:r>
        <w:rPr>
          <w:spacing w:val="-116"/>
          <w:sz w:val="30"/>
          <w:u w:val="single"/>
        </w:rPr>
        <w:tab/>
      </w:r>
      <w:r>
        <w:rPr>
          <w:spacing w:val="-118"/>
          <w:sz w:val="30"/>
        </w:rPr>
        <w:t>、</w:t>
      </w:r>
      <w:r>
        <w:rPr>
          <w:sz w:val="30"/>
        </w:rPr>
        <w:t>氮氧化物</w:t>
      </w:r>
      <w:r>
        <w:rPr>
          <w:spacing w:val="-119"/>
          <w:sz w:val="30"/>
        </w:rPr>
        <w:t>、</w:t>
      </w:r>
      <w:r>
        <w:rPr>
          <w:spacing w:val="-119"/>
          <w:sz w:val="30"/>
          <w:u w:val="single"/>
        </w:rPr>
        <w:t xml:space="preserve"> </w:t>
      </w:r>
      <w:r>
        <w:rPr>
          <w:spacing w:val="-119"/>
          <w:sz w:val="30"/>
          <w:u w:val="single"/>
        </w:rPr>
        <w:tab/>
      </w:r>
      <w:r>
        <w:rPr>
          <w:spacing w:val="-18"/>
          <w:sz w:val="30"/>
        </w:rPr>
        <w:t>的</w:t>
      </w:r>
      <w:r>
        <w:rPr>
          <w:sz w:val="30"/>
        </w:rPr>
        <w:t>排放浓度，应执</w:t>
      </w:r>
      <w:r>
        <w:rPr>
          <w:spacing w:val="74"/>
          <w:sz w:val="30"/>
        </w:rPr>
        <w:t>行</w:t>
      </w:r>
      <w:r>
        <w:rPr>
          <w:sz w:val="30"/>
        </w:rPr>
        <w:t>GB5468</w:t>
      </w:r>
      <w:r>
        <w:rPr>
          <w:spacing w:val="-78"/>
          <w:sz w:val="30"/>
        </w:rPr>
        <w:t xml:space="preserve"> </w:t>
      </w:r>
      <w:r>
        <w:rPr>
          <w:sz w:val="30"/>
        </w:rPr>
        <w:t>或</w:t>
      </w:r>
      <w:r>
        <w:rPr>
          <w:spacing w:val="-75"/>
          <w:sz w:val="30"/>
        </w:rPr>
        <w:t xml:space="preserve"> </w:t>
      </w:r>
      <w:r>
        <w:rPr>
          <w:sz w:val="30"/>
        </w:rPr>
        <w:t>GB/T</w:t>
      </w:r>
      <w:r>
        <w:rPr>
          <w:spacing w:val="-54"/>
          <w:sz w:val="30"/>
        </w:rPr>
        <w:t xml:space="preserve"> </w:t>
      </w:r>
      <w:r>
        <w:rPr>
          <w:sz w:val="30"/>
        </w:rPr>
        <w:t>16157</w:t>
      </w:r>
      <w:r>
        <w:rPr>
          <w:spacing w:val="-75"/>
          <w:sz w:val="30"/>
        </w:rPr>
        <w:t xml:space="preserve"> </w:t>
      </w:r>
      <w:r>
        <w:rPr>
          <w:sz w:val="30"/>
        </w:rPr>
        <w:t>规定，折算为基准氧含量</w:t>
      </w:r>
      <w:r>
        <w:rPr>
          <w:spacing w:val="-11"/>
          <w:sz w:val="30"/>
        </w:rPr>
        <w:t>排</w:t>
      </w:r>
      <w:r>
        <w:rPr>
          <w:sz w:val="30"/>
        </w:rPr>
        <w:t>放浓度。</w:t>
      </w:r>
    </w:p>
    <w:p w:rsidR="006D4FCE" w:rsidRDefault="00AA472A">
      <w:pPr>
        <w:pStyle w:val="a8"/>
        <w:numPr>
          <w:ilvl w:val="0"/>
          <w:numId w:val="41"/>
        </w:numPr>
        <w:tabs>
          <w:tab w:val="left" w:pos="1960"/>
          <w:tab w:val="left" w:pos="7695"/>
        </w:tabs>
        <w:spacing w:before="8"/>
        <w:ind w:left="1960" w:hanging="322"/>
        <w:jc w:val="both"/>
        <w:rPr>
          <w:sz w:val="30"/>
        </w:rPr>
      </w:pPr>
      <w:r>
        <w:rPr>
          <w:spacing w:val="24"/>
          <w:sz w:val="30"/>
        </w:rPr>
        <w:t>根</w:t>
      </w:r>
      <w:r>
        <w:rPr>
          <w:spacing w:val="21"/>
          <w:sz w:val="30"/>
        </w:rPr>
        <w:t>据</w:t>
      </w:r>
      <w:r>
        <w:rPr>
          <w:spacing w:val="24"/>
          <w:sz w:val="30"/>
        </w:rPr>
        <w:t>颗粒</w:t>
      </w:r>
      <w:r>
        <w:rPr>
          <w:spacing w:val="21"/>
          <w:sz w:val="30"/>
        </w:rPr>
        <w:t>物</w:t>
      </w:r>
      <w:r>
        <w:rPr>
          <w:spacing w:val="24"/>
          <w:sz w:val="30"/>
        </w:rPr>
        <w:t>粒</w:t>
      </w:r>
      <w:r>
        <w:rPr>
          <w:spacing w:val="21"/>
          <w:sz w:val="30"/>
        </w:rPr>
        <w:t>径</w:t>
      </w:r>
      <w:r>
        <w:rPr>
          <w:spacing w:val="24"/>
          <w:sz w:val="30"/>
        </w:rPr>
        <w:t>大小</w:t>
      </w:r>
      <w:r>
        <w:rPr>
          <w:spacing w:val="21"/>
          <w:sz w:val="30"/>
        </w:rPr>
        <w:t>通</w:t>
      </w:r>
      <w:r>
        <w:rPr>
          <w:spacing w:val="24"/>
          <w:sz w:val="30"/>
        </w:rPr>
        <w:t>常可</w:t>
      </w:r>
      <w:r>
        <w:rPr>
          <w:spacing w:val="21"/>
          <w:sz w:val="30"/>
        </w:rPr>
        <w:t>分</w:t>
      </w:r>
      <w:r>
        <w:rPr>
          <w:spacing w:val="24"/>
          <w:sz w:val="30"/>
        </w:rPr>
        <w:t>为</w:t>
      </w:r>
      <w:r>
        <w:rPr>
          <w:spacing w:val="24"/>
          <w:sz w:val="30"/>
          <w:u w:val="single"/>
        </w:rPr>
        <w:t xml:space="preserve"> </w:t>
      </w:r>
      <w:r>
        <w:rPr>
          <w:spacing w:val="24"/>
          <w:sz w:val="30"/>
          <w:u w:val="single"/>
        </w:rPr>
        <w:tab/>
      </w:r>
      <w:r>
        <w:rPr>
          <w:sz w:val="30"/>
        </w:rPr>
        <w:t>、</w:t>
      </w:r>
      <w:r>
        <w:rPr>
          <w:spacing w:val="46"/>
          <w:sz w:val="30"/>
        </w:rPr>
        <w:t xml:space="preserve"> </w:t>
      </w:r>
      <w:r>
        <w:rPr>
          <w:spacing w:val="24"/>
          <w:sz w:val="30"/>
        </w:rPr>
        <w:t>总</w:t>
      </w:r>
      <w:r>
        <w:rPr>
          <w:spacing w:val="21"/>
          <w:sz w:val="30"/>
        </w:rPr>
        <w:t>悬</w:t>
      </w:r>
      <w:r>
        <w:rPr>
          <w:spacing w:val="24"/>
          <w:sz w:val="30"/>
        </w:rPr>
        <w:t>浮物</w:t>
      </w:r>
      <w:r>
        <w:rPr>
          <w:spacing w:val="21"/>
          <w:sz w:val="30"/>
        </w:rPr>
        <w:t>颗</w:t>
      </w:r>
      <w:r>
        <w:rPr>
          <w:sz w:val="30"/>
        </w:rPr>
        <w:t>粒</w:t>
      </w:r>
    </w:p>
    <w:p w:rsidR="006D4FCE" w:rsidRDefault="00AA472A">
      <w:pPr>
        <w:pStyle w:val="a3"/>
        <w:tabs>
          <w:tab w:val="left" w:pos="3587"/>
          <w:tab w:val="left" w:pos="5538"/>
          <w:tab w:val="left" w:pos="7487"/>
        </w:tabs>
        <w:spacing w:before="175"/>
        <w:ind w:left="1038"/>
      </w:pPr>
      <w:r>
        <w:t>（</w:t>
      </w:r>
      <w:r>
        <w:rPr>
          <w:spacing w:val="1"/>
        </w:rPr>
        <w:t>T</w:t>
      </w:r>
      <w:r>
        <w:rPr>
          <w:spacing w:val="-2"/>
        </w:rPr>
        <w:t>SP</w:t>
      </w:r>
      <w:r>
        <w:rPr>
          <w:spacing w:val="-149"/>
        </w:rPr>
        <w:t>）</w:t>
      </w:r>
      <w:r>
        <w:rPr>
          <w:spacing w:val="-1"/>
        </w:rPr>
        <w:t>、</w:t>
      </w:r>
      <w:r>
        <w:rPr>
          <w:rFonts w:ascii="Times New Roman" w:eastAsia="Times New Roman"/>
          <w:u w:val="single"/>
        </w:rPr>
        <w:t xml:space="preserve"> </w:t>
      </w:r>
      <w:r>
        <w:rPr>
          <w:rFonts w:ascii="Times New Roman" w:eastAsia="Times New Roman"/>
          <w:u w:val="single"/>
        </w:rPr>
        <w:tab/>
      </w:r>
      <w:r>
        <w:rPr>
          <w:spacing w:val="-1"/>
        </w:rPr>
        <w:t>、</w:t>
      </w:r>
      <w:r>
        <w:rPr>
          <w:rFonts w:ascii="Times New Roman" w:eastAsia="Times New Roman"/>
          <w:u w:val="single"/>
        </w:rPr>
        <w:t xml:space="preserve"> </w:t>
      </w:r>
      <w:r>
        <w:rPr>
          <w:rFonts w:ascii="Times New Roman" w:eastAsia="Times New Roman"/>
          <w:u w:val="single"/>
        </w:rPr>
        <w:tab/>
      </w:r>
      <w:r>
        <w:rPr>
          <w:spacing w:val="-1"/>
        </w:rPr>
        <w:t>和</w:t>
      </w:r>
      <w:r>
        <w:rPr>
          <w:rFonts w:ascii="Times New Roman" w:eastAsia="Times New Roman"/>
          <w:u w:val="single"/>
        </w:rPr>
        <w:t xml:space="preserve"> </w:t>
      </w:r>
      <w:r>
        <w:rPr>
          <w:rFonts w:ascii="Times New Roman" w:eastAsia="Times New Roman"/>
          <w:u w:val="single"/>
        </w:rPr>
        <w:tab/>
      </w:r>
      <w:r>
        <w:t>。</w:t>
      </w:r>
    </w:p>
    <w:p w:rsidR="006D4FCE" w:rsidRDefault="00AA472A">
      <w:pPr>
        <w:pStyle w:val="a8"/>
        <w:numPr>
          <w:ilvl w:val="0"/>
          <w:numId w:val="41"/>
        </w:numPr>
        <w:tabs>
          <w:tab w:val="left" w:pos="1965"/>
          <w:tab w:val="left" w:pos="2987"/>
        </w:tabs>
        <w:spacing w:before="175" w:line="350" w:lineRule="auto"/>
        <w:ind w:left="1038" w:right="936" w:firstLine="600"/>
        <w:jc w:val="left"/>
        <w:rPr>
          <w:sz w:val="30"/>
        </w:rPr>
      </w:pPr>
      <w:r>
        <w:rPr>
          <w:spacing w:val="26"/>
          <w:sz w:val="30"/>
        </w:rPr>
        <w:t>大气环</w:t>
      </w:r>
      <w:r>
        <w:rPr>
          <w:spacing w:val="28"/>
          <w:sz w:val="30"/>
        </w:rPr>
        <w:t>境</w:t>
      </w:r>
      <w:r>
        <w:rPr>
          <w:spacing w:val="26"/>
          <w:sz w:val="30"/>
        </w:rPr>
        <w:t>监测与治理</w:t>
      </w:r>
      <w:r>
        <w:rPr>
          <w:spacing w:val="28"/>
          <w:sz w:val="30"/>
        </w:rPr>
        <w:t>技</w:t>
      </w:r>
      <w:r>
        <w:rPr>
          <w:spacing w:val="26"/>
          <w:sz w:val="30"/>
        </w:rPr>
        <w:t>术综合实训</w:t>
      </w:r>
      <w:r>
        <w:rPr>
          <w:spacing w:val="28"/>
          <w:sz w:val="30"/>
        </w:rPr>
        <w:t>平</w:t>
      </w:r>
      <w:r>
        <w:rPr>
          <w:spacing w:val="26"/>
          <w:sz w:val="30"/>
        </w:rPr>
        <w:t>台上装的气</w:t>
      </w:r>
      <w:r>
        <w:rPr>
          <w:spacing w:val="28"/>
          <w:sz w:val="30"/>
        </w:rPr>
        <w:t>体</w:t>
      </w:r>
      <w:r>
        <w:rPr>
          <w:spacing w:val="26"/>
          <w:sz w:val="30"/>
        </w:rPr>
        <w:t>传感</w:t>
      </w:r>
      <w:r>
        <w:rPr>
          <w:sz w:val="30"/>
        </w:rPr>
        <w:t>器有：</w:t>
      </w:r>
      <w:r>
        <w:rPr>
          <w:sz w:val="30"/>
          <w:u w:val="single"/>
        </w:rPr>
        <w:t xml:space="preserve"> </w:t>
      </w:r>
      <w:r>
        <w:rPr>
          <w:sz w:val="30"/>
          <w:u w:val="single"/>
        </w:rPr>
        <w:tab/>
      </w:r>
      <w:r>
        <w:rPr>
          <w:sz w:val="30"/>
        </w:rPr>
        <w:t>、</w:t>
      </w:r>
    </w:p>
    <w:p w:rsidR="006D4FCE" w:rsidRDefault="00AA472A">
      <w:pPr>
        <w:pStyle w:val="a3"/>
        <w:tabs>
          <w:tab w:val="left" w:pos="3138"/>
          <w:tab w:val="left" w:pos="5087"/>
          <w:tab w:val="left" w:pos="9138"/>
        </w:tabs>
        <w:spacing w:line="383" w:lineRule="exact"/>
        <w:ind w:left="1638"/>
      </w:pPr>
      <w:r>
        <w:rPr>
          <w:rFonts w:ascii="Times New Roman" w:eastAsia="Times New Roman"/>
          <w:u w:val="single"/>
        </w:rPr>
        <w:t xml:space="preserve"> </w:t>
      </w:r>
      <w:r>
        <w:rPr>
          <w:rFonts w:ascii="Times New Roman" w:eastAsia="Times New Roman"/>
          <w:u w:val="single"/>
        </w:rPr>
        <w:tab/>
      </w:r>
      <w:r>
        <w:t>、</w:t>
      </w:r>
      <w:r>
        <w:rPr>
          <w:u w:val="single"/>
        </w:rPr>
        <w:t xml:space="preserve"> </w:t>
      </w:r>
      <w:r>
        <w:rPr>
          <w:u w:val="single"/>
        </w:rPr>
        <w:tab/>
      </w:r>
      <w:r>
        <w:t>、一氧化碳传感器和</w:t>
      </w:r>
      <w:r>
        <w:rPr>
          <w:u w:val="single"/>
        </w:rPr>
        <w:t xml:space="preserve"> </w:t>
      </w:r>
      <w:r>
        <w:rPr>
          <w:u w:val="single"/>
        </w:rPr>
        <w:tab/>
      </w:r>
      <w:r>
        <w:t>。</w:t>
      </w:r>
    </w:p>
    <w:p w:rsidR="006D4FCE" w:rsidRDefault="00AA472A">
      <w:pPr>
        <w:pStyle w:val="a8"/>
        <w:numPr>
          <w:ilvl w:val="0"/>
          <w:numId w:val="41"/>
        </w:numPr>
        <w:tabs>
          <w:tab w:val="left" w:pos="1941"/>
          <w:tab w:val="left" w:pos="7463"/>
        </w:tabs>
        <w:spacing w:before="175" w:line="350" w:lineRule="auto"/>
        <w:ind w:left="1038" w:right="936" w:firstLine="600"/>
        <w:jc w:val="left"/>
        <w:rPr>
          <w:sz w:val="30"/>
        </w:rPr>
      </w:pPr>
      <w:r>
        <w:rPr>
          <w:sz w:val="30"/>
        </w:rPr>
        <w:t>接线通讯正常</w:t>
      </w:r>
      <w:r>
        <w:rPr>
          <w:spacing w:val="4"/>
          <w:sz w:val="30"/>
        </w:rPr>
        <w:t>的</w:t>
      </w:r>
      <w:r>
        <w:rPr>
          <w:sz w:val="30"/>
        </w:rPr>
        <w:t>微差压传感器，高低压侧</w:t>
      </w:r>
      <w:r>
        <w:rPr>
          <w:spacing w:val="4"/>
          <w:sz w:val="30"/>
        </w:rPr>
        <w:t>均</w:t>
      </w:r>
      <w:r>
        <w:rPr>
          <w:sz w:val="30"/>
        </w:rPr>
        <w:t>与大气连通，但差</w:t>
      </w:r>
      <w:r>
        <w:rPr>
          <w:spacing w:val="36"/>
          <w:sz w:val="30"/>
        </w:rPr>
        <w:t>压</w:t>
      </w:r>
      <w:r>
        <w:rPr>
          <w:spacing w:val="33"/>
          <w:sz w:val="30"/>
        </w:rPr>
        <w:t>读</w:t>
      </w:r>
      <w:r>
        <w:rPr>
          <w:spacing w:val="36"/>
          <w:sz w:val="30"/>
        </w:rPr>
        <w:t>数</w:t>
      </w:r>
      <w:r>
        <w:rPr>
          <w:spacing w:val="33"/>
          <w:sz w:val="30"/>
        </w:rPr>
        <w:t>不</w:t>
      </w:r>
      <w:r>
        <w:rPr>
          <w:spacing w:val="36"/>
          <w:sz w:val="30"/>
        </w:rPr>
        <w:t>为</w:t>
      </w:r>
      <w:r>
        <w:rPr>
          <w:spacing w:val="33"/>
          <w:sz w:val="30"/>
        </w:rPr>
        <w:t>零</w:t>
      </w:r>
      <w:r>
        <w:rPr>
          <w:sz w:val="30"/>
        </w:rPr>
        <w:t>，</w:t>
      </w:r>
      <w:r>
        <w:rPr>
          <w:spacing w:val="-114"/>
          <w:sz w:val="30"/>
        </w:rPr>
        <w:t xml:space="preserve"> </w:t>
      </w:r>
      <w:r>
        <w:rPr>
          <w:spacing w:val="36"/>
          <w:sz w:val="30"/>
        </w:rPr>
        <w:t>其</w:t>
      </w:r>
      <w:r>
        <w:rPr>
          <w:spacing w:val="33"/>
          <w:sz w:val="30"/>
        </w:rPr>
        <w:t>原</w:t>
      </w:r>
      <w:r>
        <w:rPr>
          <w:spacing w:val="36"/>
          <w:sz w:val="30"/>
        </w:rPr>
        <w:t>因</w:t>
      </w:r>
      <w:r>
        <w:rPr>
          <w:spacing w:val="33"/>
          <w:sz w:val="30"/>
        </w:rPr>
        <w:t>为</w:t>
      </w:r>
      <w:r>
        <w:rPr>
          <w:sz w:val="30"/>
        </w:rPr>
        <w:t>：</w:t>
      </w:r>
      <w:r>
        <w:rPr>
          <w:sz w:val="30"/>
          <w:u w:val="single"/>
        </w:rPr>
        <w:t xml:space="preserve"> </w:t>
      </w:r>
      <w:r>
        <w:rPr>
          <w:sz w:val="30"/>
          <w:u w:val="single"/>
        </w:rPr>
        <w:tab/>
      </w:r>
      <w:r>
        <w:rPr>
          <w:sz w:val="30"/>
        </w:rPr>
        <w:t>，</w:t>
      </w:r>
      <w:r>
        <w:rPr>
          <w:spacing w:val="-114"/>
          <w:sz w:val="30"/>
        </w:rPr>
        <w:t xml:space="preserve"> </w:t>
      </w:r>
      <w:r>
        <w:rPr>
          <w:spacing w:val="33"/>
          <w:sz w:val="30"/>
        </w:rPr>
        <w:t>正</w:t>
      </w:r>
      <w:r>
        <w:rPr>
          <w:spacing w:val="36"/>
          <w:sz w:val="30"/>
        </w:rPr>
        <w:t>确</w:t>
      </w:r>
      <w:r>
        <w:rPr>
          <w:spacing w:val="33"/>
          <w:sz w:val="30"/>
        </w:rPr>
        <w:t>的</w:t>
      </w:r>
      <w:r>
        <w:rPr>
          <w:spacing w:val="36"/>
          <w:sz w:val="30"/>
        </w:rPr>
        <w:t>解</w:t>
      </w:r>
      <w:r>
        <w:rPr>
          <w:spacing w:val="33"/>
          <w:sz w:val="30"/>
        </w:rPr>
        <w:t>决</w:t>
      </w:r>
      <w:r>
        <w:rPr>
          <w:spacing w:val="36"/>
          <w:sz w:val="30"/>
        </w:rPr>
        <w:t>方</w:t>
      </w:r>
      <w:r>
        <w:rPr>
          <w:spacing w:val="-16"/>
          <w:sz w:val="30"/>
        </w:rPr>
        <w:t>法</w:t>
      </w:r>
    </w:p>
    <w:p w:rsidR="006D4FCE" w:rsidRDefault="006D4FCE">
      <w:pPr>
        <w:spacing w:line="350" w:lineRule="auto"/>
        <w:rPr>
          <w:sz w:val="30"/>
        </w:rPr>
        <w:sectPr w:rsidR="006D4FCE">
          <w:pgSz w:w="11910" w:h="16840"/>
          <w:pgMar w:top="1360" w:right="480" w:bottom="280" w:left="380" w:header="907" w:footer="0" w:gutter="0"/>
          <w:cols w:space="720"/>
        </w:sectPr>
      </w:pPr>
    </w:p>
    <w:p w:rsidR="006D4FCE" w:rsidRDefault="006D4FCE">
      <w:pPr>
        <w:pStyle w:val="a3"/>
        <w:spacing w:before="10"/>
        <w:rPr>
          <w:sz w:val="18"/>
        </w:rPr>
      </w:pPr>
    </w:p>
    <w:p w:rsidR="006D4FCE" w:rsidRDefault="00AA472A">
      <w:pPr>
        <w:pStyle w:val="a3"/>
        <w:tabs>
          <w:tab w:val="left" w:pos="4038"/>
        </w:tabs>
        <w:spacing w:before="68"/>
        <w:ind w:left="1038"/>
      </w:pPr>
      <w:r>
        <w:t>为</w:t>
      </w:r>
      <w:r>
        <w:rPr>
          <w:u w:val="single"/>
        </w:rPr>
        <w:t xml:space="preserve"> </w:t>
      </w:r>
      <w:r>
        <w:rPr>
          <w:u w:val="single"/>
        </w:rPr>
        <w:tab/>
      </w:r>
      <w:r>
        <w:t>。</w:t>
      </w:r>
    </w:p>
    <w:p w:rsidR="006D4FCE" w:rsidRDefault="00AA472A">
      <w:pPr>
        <w:pStyle w:val="a8"/>
        <w:numPr>
          <w:ilvl w:val="0"/>
          <w:numId w:val="41"/>
        </w:numPr>
        <w:tabs>
          <w:tab w:val="left" w:pos="1941"/>
          <w:tab w:val="left" w:pos="4787"/>
          <w:tab w:val="left" w:pos="8538"/>
        </w:tabs>
        <w:spacing w:before="174" w:line="348" w:lineRule="auto"/>
        <w:ind w:left="1038" w:right="936" w:firstLine="600"/>
        <w:jc w:val="left"/>
        <w:rPr>
          <w:sz w:val="30"/>
        </w:rPr>
      </w:pPr>
      <w:r>
        <w:rPr>
          <w:sz w:val="30"/>
        </w:rPr>
        <w:t>在运行状况不</w:t>
      </w:r>
      <w:r>
        <w:rPr>
          <w:spacing w:val="4"/>
          <w:sz w:val="30"/>
        </w:rPr>
        <w:t>变</w:t>
      </w:r>
      <w:r>
        <w:rPr>
          <w:sz w:val="30"/>
        </w:rPr>
        <w:t>的情况下，增大旋风除尘</w:t>
      </w:r>
      <w:r>
        <w:rPr>
          <w:spacing w:val="4"/>
          <w:sz w:val="30"/>
        </w:rPr>
        <w:t>器</w:t>
      </w:r>
      <w:r>
        <w:rPr>
          <w:sz w:val="30"/>
        </w:rPr>
        <w:t>的排气管直径，则其流体阻力会</w:t>
      </w:r>
      <w:r>
        <w:rPr>
          <w:sz w:val="30"/>
          <w:u w:val="single"/>
        </w:rPr>
        <w:t xml:space="preserve"> </w:t>
      </w:r>
      <w:r>
        <w:rPr>
          <w:sz w:val="30"/>
          <w:u w:val="single"/>
        </w:rPr>
        <w:tab/>
      </w:r>
      <w:r>
        <w:rPr>
          <w:sz w:val="30"/>
        </w:rPr>
        <w:t>，处理效率会</w:t>
      </w:r>
      <w:r>
        <w:rPr>
          <w:sz w:val="30"/>
          <w:u w:val="single"/>
        </w:rPr>
        <w:t xml:space="preserve"> </w:t>
      </w:r>
      <w:r>
        <w:rPr>
          <w:sz w:val="30"/>
          <w:u w:val="single"/>
        </w:rPr>
        <w:tab/>
      </w:r>
      <w:r>
        <w:rPr>
          <w:sz w:val="30"/>
        </w:rPr>
        <w:t>。</w:t>
      </w:r>
    </w:p>
    <w:p w:rsidR="006D4FCE" w:rsidRDefault="006D4FCE">
      <w:pPr>
        <w:pStyle w:val="a3"/>
        <w:spacing w:before="9"/>
        <w:rPr>
          <w:sz w:val="21"/>
        </w:rPr>
      </w:pPr>
    </w:p>
    <w:p w:rsidR="006D4FCE" w:rsidRDefault="00AA472A">
      <w:pPr>
        <w:pStyle w:val="a3"/>
        <w:ind w:left="1038"/>
        <w:rPr>
          <w:rFonts w:ascii="黑体" w:eastAsia="黑体"/>
        </w:rPr>
      </w:pPr>
      <w:r>
        <w:rPr>
          <w:rFonts w:ascii="黑体" w:eastAsia="黑体" w:hint="eastAsia"/>
        </w:rPr>
        <w:t>A</w:t>
      </w:r>
      <w:r>
        <w:rPr>
          <w:rFonts w:ascii="黑体" w:eastAsia="黑体"/>
        </w:rPr>
        <w:t>2</w:t>
      </w:r>
      <w:r>
        <w:rPr>
          <w:rFonts w:ascii="黑体" w:eastAsia="黑体" w:hint="eastAsia"/>
        </w:rPr>
        <w:t xml:space="preserve"> 电气原理图设计</w:t>
      </w:r>
    </w:p>
    <w:p w:rsidR="006D4FCE" w:rsidRDefault="006D4FCE">
      <w:pPr>
        <w:pStyle w:val="a3"/>
        <w:rPr>
          <w:rFonts w:ascii="黑体"/>
        </w:rPr>
      </w:pPr>
    </w:p>
    <w:p w:rsidR="006D4FCE" w:rsidRDefault="00AA472A">
      <w:pPr>
        <w:pStyle w:val="a3"/>
        <w:spacing w:before="199" w:line="348" w:lineRule="auto"/>
        <w:ind w:left="1158" w:right="937" w:firstLine="600"/>
        <w:jc w:val="both"/>
      </w:pPr>
      <w:r>
        <w:rPr>
          <w:spacing w:val="-6"/>
        </w:rPr>
        <w:t>根据任务书要求，利用现场提供的程序、导线及工具等，完成电气系统的原理图、定义表的补充和电气线路连接。根据控制要求在原</w:t>
      </w:r>
      <w:r>
        <w:t>理图虚线框内补全电气符号。参考电气图形符号如下：</w:t>
      </w:r>
    </w:p>
    <w:p w:rsidR="006D4FCE" w:rsidRDefault="006D4FCE">
      <w:pPr>
        <w:spacing w:line="348" w:lineRule="auto"/>
        <w:jc w:val="both"/>
        <w:sectPr w:rsidR="006D4FCE">
          <w:pgSz w:w="11910" w:h="16840"/>
          <w:pgMar w:top="1360" w:right="480" w:bottom="280" w:left="380" w:header="907" w:footer="0" w:gutter="0"/>
          <w:cols w:space="720"/>
        </w:sectPr>
      </w:pPr>
    </w:p>
    <w:p w:rsidR="006D4FCE" w:rsidRDefault="006D4FCE">
      <w:pPr>
        <w:pStyle w:val="a3"/>
        <w:rPr>
          <w:sz w:val="20"/>
        </w:rPr>
      </w:pPr>
    </w:p>
    <w:p w:rsidR="006D4FCE" w:rsidRDefault="006D4FCE">
      <w:pPr>
        <w:pStyle w:val="a3"/>
        <w:spacing w:before="5"/>
        <w:rPr>
          <w:sz w:val="11"/>
        </w:rPr>
      </w:pPr>
    </w:p>
    <w:p w:rsidR="006D4FCE" w:rsidRDefault="00AA472A">
      <w:pPr>
        <w:pStyle w:val="a3"/>
        <w:ind w:left="3242"/>
        <w:rPr>
          <w:sz w:val="20"/>
        </w:rPr>
      </w:pPr>
      <w:r>
        <w:rPr>
          <w:noProof/>
          <w:sz w:val="20"/>
        </w:rPr>
        <w:drawing>
          <wp:inline distT="0" distB="0" distL="0" distR="0">
            <wp:extent cx="2948305" cy="1474470"/>
            <wp:effectExtent l="0" t="0" r="0" b="0"/>
            <wp:docPr id="7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9.jpeg"/>
                    <pic:cNvPicPr>
                      <a:picLocks noChangeAspect="1"/>
                    </pic:cNvPicPr>
                  </pic:nvPicPr>
                  <pic:blipFill>
                    <a:blip r:embed="rId18" cstate="print"/>
                    <a:stretch>
                      <a:fillRect/>
                    </a:stretch>
                  </pic:blipFill>
                  <pic:spPr>
                    <a:xfrm>
                      <a:off x="0" y="0"/>
                      <a:ext cx="2948617" cy="1474470"/>
                    </a:xfrm>
                    <a:prstGeom prst="rect">
                      <a:avLst/>
                    </a:prstGeom>
                  </pic:spPr>
                </pic:pic>
              </a:graphicData>
            </a:graphic>
          </wp:inline>
        </w:drawing>
      </w:r>
    </w:p>
    <w:p w:rsidR="006D4FCE" w:rsidRDefault="006D4FCE">
      <w:pPr>
        <w:pStyle w:val="a3"/>
        <w:spacing w:before="1"/>
        <w:rPr>
          <w:sz w:val="26"/>
        </w:rPr>
      </w:pPr>
    </w:p>
    <w:p w:rsidR="006D4FCE" w:rsidRDefault="00AA472A">
      <w:pPr>
        <w:pStyle w:val="a3"/>
        <w:spacing w:before="58" w:line="348" w:lineRule="auto"/>
        <w:ind w:left="1158" w:right="937" w:firstLine="600"/>
        <w:jc w:val="both"/>
      </w:pPr>
      <w:r>
        <w:rPr>
          <w:noProof/>
        </w:rPr>
        <w:drawing>
          <wp:anchor distT="0" distB="0" distL="0" distR="0" simplePos="0" relativeHeight="251637760" behindDoc="0" locked="0" layoutInCell="1" allowOverlap="1">
            <wp:simplePos x="0" y="0"/>
            <wp:positionH relativeFrom="page">
              <wp:posOffset>2308225</wp:posOffset>
            </wp:positionH>
            <wp:positionV relativeFrom="paragraph">
              <wp:posOffset>1170940</wp:posOffset>
            </wp:positionV>
            <wp:extent cx="2806700" cy="1414145"/>
            <wp:effectExtent l="0" t="0" r="0" b="0"/>
            <wp:wrapTopAndBottom/>
            <wp:docPr id="7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10.jpeg"/>
                    <pic:cNvPicPr>
                      <a:picLocks noChangeAspect="1"/>
                    </pic:cNvPicPr>
                  </pic:nvPicPr>
                  <pic:blipFill>
                    <a:blip r:embed="rId19" cstate="print"/>
                    <a:stretch>
                      <a:fillRect/>
                    </a:stretch>
                  </pic:blipFill>
                  <pic:spPr>
                    <a:xfrm>
                      <a:off x="0" y="0"/>
                      <a:ext cx="2806688" cy="1414272"/>
                    </a:xfrm>
                    <a:prstGeom prst="rect">
                      <a:avLst/>
                    </a:prstGeom>
                  </pic:spPr>
                </pic:pic>
              </a:graphicData>
            </a:graphic>
          </wp:anchor>
        </w:drawing>
      </w:r>
      <w:r>
        <w:rPr>
          <w:spacing w:val="3"/>
        </w:rPr>
        <w:t>控制要求：按下启动按钮</w:t>
      </w:r>
      <w:r>
        <w:t>SB1</w:t>
      </w:r>
      <w:r>
        <w:rPr>
          <w:spacing w:val="-5"/>
        </w:rPr>
        <w:t xml:space="preserve"> 后，疏松器</w:t>
      </w:r>
      <w:r>
        <w:t>KM1</w:t>
      </w:r>
      <w:r>
        <w:rPr>
          <w:spacing w:val="-5"/>
        </w:rPr>
        <w:t xml:space="preserve"> 启动，延时</w:t>
      </w:r>
      <w:r>
        <w:t>KT1</w:t>
      </w:r>
      <w:r>
        <w:rPr>
          <w:spacing w:val="-45"/>
        </w:rPr>
        <w:t xml:space="preserve"> 时</w:t>
      </w:r>
      <w:r>
        <w:rPr>
          <w:spacing w:val="-19"/>
        </w:rPr>
        <w:t xml:space="preserve">间后，发灰器 </w:t>
      </w:r>
      <w:r>
        <w:t>KM2</w:t>
      </w:r>
      <w:r>
        <w:rPr>
          <w:spacing w:val="-20"/>
        </w:rPr>
        <w:t xml:space="preserve"> 工作。按下停止按钮 </w:t>
      </w:r>
      <w:r>
        <w:t>SB2</w:t>
      </w:r>
      <w:r>
        <w:rPr>
          <w:spacing w:val="-19"/>
        </w:rPr>
        <w:t xml:space="preserve">,延时 </w:t>
      </w:r>
      <w:r>
        <w:t>KT2</w:t>
      </w:r>
      <w:r>
        <w:rPr>
          <w:spacing w:val="-18"/>
        </w:rPr>
        <w:t xml:space="preserve"> 时间后，疏松器</w:t>
      </w:r>
      <w:r>
        <w:t>KM1</w:t>
      </w:r>
      <w:r>
        <w:rPr>
          <w:spacing w:val="-2"/>
        </w:rPr>
        <w:t xml:space="preserve"> 和发灰器</w:t>
      </w:r>
      <w:r>
        <w:t>KM2</w:t>
      </w:r>
      <w:r>
        <w:rPr>
          <w:spacing w:val="-12"/>
        </w:rPr>
        <w:t xml:space="preserve"> 均停止工作。</w:t>
      </w:r>
    </w:p>
    <w:p w:rsidR="006D4FCE" w:rsidRDefault="006D4FCE">
      <w:pPr>
        <w:pStyle w:val="a3"/>
        <w:spacing w:before="12"/>
        <w:rPr>
          <w:sz w:val="29"/>
        </w:rPr>
      </w:pPr>
    </w:p>
    <w:p w:rsidR="006D4FCE" w:rsidRDefault="00AA472A">
      <w:pPr>
        <w:ind w:left="1597"/>
        <w:rPr>
          <w:sz w:val="28"/>
        </w:rPr>
      </w:pPr>
      <w:r>
        <w:rPr>
          <w:sz w:val="28"/>
        </w:rPr>
        <w:t>注：一个虚线框内只能绘制一个电气符号（包括图形符号和文字符号）</w:t>
      </w:r>
    </w:p>
    <w:p w:rsidR="006D4FCE" w:rsidRDefault="006D4FCE">
      <w:pPr>
        <w:pStyle w:val="a3"/>
      </w:pPr>
    </w:p>
    <w:p w:rsidR="006D4FCE" w:rsidRDefault="006D4FCE">
      <w:pPr>
        <w:pStyle w:val="a3"/>
        <w:spacing w:before="10"/>
        <w:rPr>
          <w:sz w:val="35"/>
        </w:rPr>
      </w:pPr>
    </w:p>
    <w:p w:rsidR="006D4FCE" w:rsidRDefault="006D4FCE">
      <w:pPr>
        <w:pStyle w:val="a3"/>
        <w:spacing w:before="5"/>
        <w:rPr>
          <w:sz w:val="22"/>
        </w:rPr>
      </w:pPr>
    </w:p>
    <w:p w:rsidR="006D4FCE" w:rsidRDefault="00AA472A">
      <w:pPr>
        <w:pStyle w:val="a3"/>
        <w:ind w:left="1038"/>
        <w:rPr>
          <w:rFonts w:ascii="黑体" w:eastAsia="黑体"/>
        </w:rPr>
      </w:pPr>
      <w:r>
        <w:rPr>
          <w:rFonts w:ascii="黑体" w:eastAsia="黑体" w:hint="eastAsia"/>
        </w:rPr>
        <w:t>A</w:t>
      </w:r>
      <w:r>
        <w:rPr>
          <w:rFonts w:ascii="黑体" w:eastAsia="黑体"/>
        </w:rPr>
        <w:t xml:space="preserve">3 </w:t>
      </w:r>
      <w:r>
        <w:rPr>
          <w:rFonts w:ascii="黑体" w:eastAsia="黑体" w:hint="eastAsia"/>
        </w:rPr>
        <w:t>安全生产与应急处理</w:t>
      </w:r>
    </w:p>
    <w:p w:rsidR="006D4FCE" w:rsidRDefault="006D4FCE">
      <w:pPr>
        <w:pStyle w:val="a3"/>
        <w:rPr>
          <w:rFonts w:ascii="黑体"/>
        </w:rPr>
      </w:pPr>
    </w:p>
    <w:p w:rsidR="006D4FCE" w:rsidRDefault="00AA472A">
      <w:pPr>
        <w:pStyle w:val="a3"/>
        <w:spacing w:before="196" w:line="350" w:lineRule="auto"/>
        <w:ind w:left="1158" w:right="874" w:firstLine="600"/>
      </w:pPr>
      <w:r>
        <w:t>根据识别危险源，识记安全防护器具使用要求；了解化验室危险品泄漏应急预案，能及时报告、报警、并实施个人防护等安全生产方</w:t>
      </w:r>
    </w:p>
    <w:p w:rsidR="006D4FCE" w:rsidRDefault="006D4FCE">
      <w:pPr>
        <w:spacing w:line="350" w:lineRule="auto"/>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3"/>
        <w:spacing w:before="58"/>
        <w:ind w:left="1158"/>
      </w:pPr>
      <w:r>
        <w:t>面的技能点完成下面任务</w:t>
      </w:r>
    </w:p>
    <w:p w:rsidR="006D4FCE" w:rsidRDefault="006D4FCE">
      <w:pPr>
        <w:pStyle w:val="a3"/>
        <w:spacing w:before="9"/>
        <w:rPr>
          <w:sz w:val="35"/>
        </w:rPr>
      </w:pPr>
    </w:p>
    <w:p w:rsidR="006D4FCE" w:rsidRDefault="00AA472A">
      <w:pPr>
        <w:pStyle w:val="a3"/>
        <w:ind w:left="1038"/>
        <w:rPr>
          <w:rFonts w:ascii="黑体" w:eastAsia="黑体"/>
        </w:rPr>
      </w:pPr>
      <w:r>
        <w:rPr>
          <w:rFonts w:ascii="黑体" w:eastAsia="黑体" w:hint="eastAsia"/>
        </w:rPr>
        <w:t>A</w:t>
      </w:r>
      <w:r>
        <w:rPr>
          <w:rFonts w:ascii="黑体" w:eastAsia="黑体"/>
        </w:rPr>
        <w:t>3</w:t>
      </w:r>
      <w:r>
        <w:rPr>
          <w:rFonts w:ascii="黑体" w:eastAsia="黑体" w:hint="eastAsia"/>
        </w:rPr>
        <w:t>-1、判断正误（共 20 题）</w:t>
      </w:r>
    </w:p>
    <w:p w:rsidR="006D4FCE" w:rsidRDefault="006D4FCE">
      <w:pPr>
        <w:pStyle w:val="a3"/>
        <w:rPr>
          <w:rFonts w:ascii="黑体"/>
        </w:rPr>
      </w:pPr>
    </w:p>
    <w:p w:rsidR="006D4FCE" w:rsidRDefault="00AA472A">
      <w:pPr>
        <w:pStyle w:val="a8"/>
        <w:numPr>
          <w:ilvl w:val="0"/>
          <w:numId w:val="42"/>
        </w:numPr>
        <w:tabs>
          <w:tab w:val="left" w:pos="2061"/>
        </w:tabs>
        <w:spacing w:before="196" w:line="350" w:lineRule="auto"/>
        <w:ind w:right="937" w:firstLine="600"/>
        <w:jc w:val="both"/>
        <w:rPr>
          <w:sz w:val="30"/>
        </w:rPr>
      </w:pPr>
      <w:r>
        <w:rPr>
          <w:sz w:val="30"/>
        </w:rPr>
        <w:t>固体废物中的细粒、粉末随风扬散;在废物运输及处理过程中缺少相应的防护和净化设施，释放有害气体和粉尘;堆放和填埋的废</w:t>
      </w:r>
      <w:r>
        <w:rPr>
          <w:spacing w:val="-5"/>
          <w:sz w:val="30"/>
        </w:rPr>
        <w:t>物以及渗入土壤的废物，经挥发和反应放出有害气体，都会污染大气</w:t>
      </w:r>
      <w:r>
        <w:rPr>
          <w:spacing w:val="-17"/>
          <w:sz w:val="30"/>
        </w:rPr>
        <w:t>并使大气质量下降。</w:t>
      </w:r>
      <w:r>
        <w:rPr>
          <w:sz w:val="30"/>
        </w:rPr>
        <w:t>（ ）</w:t>
      </w:r>
    </w:p>
    <w:p w:rsidR="006D4FCE" w:rsidRDefault="00AA472A">
      <w:pPr>
        <w:pStyle w:val="a8"/>
        <w:numPr>
          <w:ilvl w:val="0"/>
          <w:numId w:val="42"/>
        </w:numPr>
        <w:tabs>
          <w:tab w:val="left" w:pos="2061"/>
        </w:tabs>
        <w:spacing w:line="379" w:lineRule="exact"/>
        <w:ind w:left="2060"/>
        <w:jc w:val="both"/>
        <w:rPr>
          <w:sz w:val="30"/>
        </w:rPr>
      </w:pPr>
      <w:r>
        <w:rPr>
          <w:spacing w:val="-14"/>
          <w:sz w:val="30"/>
        </w:rPr>
        <w:t>燃点越低的物品越安全。</w:t>
      </w:r>
      <w:r>
        <w:rPr>
          <w:sz w:val="30"/>
        </w:rPr>
        <w:t>（ ）</w:t>
      </w:r>
    </w:p>
    <w:p w:rsidR="006D4FCE" w:rsidRDefault="00AA472A">
      <w:pPr>
        <w:pStyle w:val="a8"/>
        <w:numPr>
          <w:ilvl w:val="0"/>
          <w:numId w:val="42"/>
        </w:numPr>
        <w:tabs>
          <w:tab w:val="left" w:pos="2059"/>
        </w:tabs>
        <w:spacing w:before="178"/>
        <w:ind w:left="2058" w:hanging="301"/>
        <w:jc w:val="both"/>
        <w:rPr>
          <w:sz w:val="30"/>
        </w:rPr>
      </w:pPr>
      <w:r>
        <w:rPr>
          <w:spacing w:val="-8"/>
          <w:sz w:val="30"/>
        </w:rPr>
        <w:t>干粉灭火剂是扑救精密仪器火灾的最佳选择。</w:t>
      </w:r>
      <w:r>
        <w:rPr>
          <w:sz w:val="30"/>
        </w:rPr>
        <w:t>（</w:t>
      </w:r>
      <w:r>
        <w:rPr>
          <w:spacing w:val="149"/>
          <w:sz w:val="30"/>
        </w:rPr>
        <w:t xml:space="preserve"> </w:t>
      </w:r>
      <w:r>
        <w:rPr>
          <w:sz w:val="30"/>
        </w:rPr>
        <w:t>）</w:t>
      </w:r>
    </w:p>
    <w:p w:rsidR="006D4FCE" w:rsidRDefault="00AA472A">
      <w:pPr>
        <w:pStyle w:val="a8"/>
        <w:numPr>
          <w:ilvl w:val="0"/>
          <w:numId w:val="42"/>
        </w:numPr>
        <w:tabs>
          <w:tab w:val="left" w:pos="2059"/>
        </w:tabs>
        <w:spacing w:before="175" w:line="348" w:lineRule="auto"/>
        <w:ind w:right="937" w:firstLine="600"/>
        <w:jc w:val="both"/>
        <w:rPr>
          <w:sz w:val="30"/>
        </w:rPr>
      </w:pPr>
      <w:r>
        <w:rPr>
          <w:spacing w:val="-5"/>
          <w:sz w:val="30"/>
        </w:rPr>
        <w:t>一般工业固体废物包括粉煤灰、冶炼废渣、炉渣、尾矿、工业</w:t>
      </w:r>
      <w:r>
        <w:rPr>
          <w:spacing w:val="-11"/>
          <w:sz w:val="30"/>
        </w:rPr>
        <w:t>水处理污泥、煤矸石及工业粉尘。</w:t>
      </w:r>
      <w:r>
        <w:rPr>
          <w:sz w:val="30"/>
        </w:rPr>
        <w:t>（</w:t>
      </w:r>
      <w:r>
        <w:rPr>
          <w:spacing w:val="150"/>
          <w:sz w:val="30"/>
        </w:rPr>
        <w:t xml:space="preserve"> </w:t>
      </w:r>
      <w:r>
        <w:rPr>
          <w:sz w:val="30"/>
        </w:rPr>
        <w:t>）</w:t>
      </w:r>
    </w:p>
    <w:p w:rsidR="006D4FCE" w:rsidRDefault="00AA472A">
      <w:pPr>
        <w:pStyle w:val="a8"/>
        <w:numPr>
          <w:ilvl w:val="0"/>
          <w:numId w:val="42"/>
        </w:numPr>
        <w:tabs>
          <w:tab w:val="left" w:pos="2059"/>
        </w:tabs>
        <w:spacing w:before="6" w:line="348" w:lineRule="auto"/>
        <w:ind w:right="938" w:firstLine="600"/>
        <w:jc w:val="both"/>
        <w:rPr>
          <w:sz w:val="30"/>
        </w:rPr>
      </w:pPr>
      <w:r>
        <w:rPr>
          <w:spacing w:val="-11"/>
          <w:sz w:val="30"/>
        </w:rPr>
        <w:t xml:space="preserve">铅被加热到 </w:t>
      </w:r>
      <w:r>
        <w:rPr>
          <w:sz w:val="30"/>
        </w:rPr>
        <w:t>400</w:t>
      </w:r>
      <w:r>
        <w:rPr>
          <w:spacing w:val="-1"/>
          <w:sz w:val="30"/>
        </w:rPr>
        <w:t>℃以上就有大量铅蒸汽逸出，在空气中迅速氧</w:t>
      </w:r>
      <w:r>
        <w:rPr>
          <w:spacing w:val="-7"/>
          <w:sz w:val="30"/>
        </w:rPr>
        <w:t>化为氧化铅，形成烟尘，易被人体吸入，造成铅中毒。</w:t>
      </w:r>
      <w:r>
        <w:rPr>
          <w:sz w:val="30"/>
        </w:rPr>
        <w:t>（</w:t>
      </w:r>
      <w:r>
        <w:rPr>
          <w:spacing w:val="149"/>
          <w:sz w:val="30"/>
        </w:rPr>
        <w:t xml:space="preserve"> </w:t>
      </w:r>
      <w:r>
        <w:rPr>
          <w:sz w:val="30"/>
        </w:rPr>
        <w:t>）</w:t>
      </w:r>
    </w:p>
    <w:p w:rsidR="006D4FCE" w:rsidRDefault="00AA472A">
      <w:pPr>
        <w:pStyle w:val="a8"/>
        <w:numPr>
          <w:ilvl w:val="0"/>
          <w:numId w:val="42"/>
        </w:numPr>
        <w:tabs>
          <w:tab w:val="left" w:pos="2059"/>
        </w:tabs>
        <w:spacing w:before="3"/>
        <w:ind w:left="2058" w:hanging="301"/>
        <w:jc w:val="both"/>
        <w:rPr>
          <w:sz w:val="30"/>
        </w:rPr>
      </w:pPr>
      <w:r>
        <w:rPr>
          <w:spacing w:val="-8"/>
          <w:sz w:val="30"/>
        </w:rPr>
        <w:t>熏烤肉食品时释放的烟气中含有致癌物质。</w:t>
      </w:r>
      <w:r>
        <w:rPr>
          <w:sz w:val="30"/>
        </w:rPr>
        <w:t>（</w:t>
      </w:r>
      <w:r>
        <w:rPr>
          <w:spacing w:val="149"/>
          <w:sz w:val="30"/>
        </w:rPr>
        <w:t xml:space="preserve"> </w:t>
      </w:r>
      <w:r>
        <w:rPr>
          <w:sz w:val="30"/>
        </w:rPr>
        <w:t>）</w:t>
      </w:r>
    </w:p>
    <w:p w:rsidR="006D4FCE" w:rsidRDefault="00AA472A">
      <w:pPr>
        <w:pStyle w:val="a8"/>
        <w:numPr>
          <w:ilvl w:val="0"/>
          <w:numId w:val="42"/>
        </w:numPr>
        <w:tabs>
          <w:tab w:val="left" w:pos="2059"/>
          <w:tab w:val="left" w:pos="9956"/>
        </w:tabs>
        <w:spacing w:before="178" w:line="319" w:lineRule="auto"/>
        <w:ind w:right="787" w:firstLine="600"/>
        <w:rPr>
          <w:sz w:val="30"/>
        </w:rPr>
      </w:pPr>
      <w:r>
        <w:rPr>
          <w:rFonts w:ascii="PMingLiU" w:eastAsia="PMingLiU" w:hAnsi="PMingLiU" w:hint="eastAsia"/>
          <w:w w:val="65"/>
          <w:sz w:val="30"/>
        </w:rPr>
        <w:t>“</w:t>
      </w:r>
      <w:r>
        <w:rPr>
          <w:w w:val="95"/>
          <w:sz w:val="30"/>
        </w:rPr>
        <w:t>低碳</w:t>
      </w:r>
      <w:r>
        <w:rPr>
          <w:rFonts w:ascii="PMingLiU" w:eastAsia="PMingLiU" w:hAnsi="PMingLiU" w:hint="eastAsia"/>
          <w:w w:val="65"/>
          <w:sz w:val="30"/>
        </w:rPr>
        <w:t>”</w:t>
      </w:r>
      <w:r>
        <w:rPr>
          <w:w w:val="95"/>
          <w:sz w:val="30"/>
        </w:rPr>
        <w:t xml:space="preserve">是一种生活习惯，是一种自然而然的去节约身边各种资 </w:t>
      </w:r>
      <w:r>
        <w:rPr>
          <w:sz w:val="30"/>
        </w:rPr>
        <w:t>源的习惯</w:t>
      </w:r>
      <w:r>
        <w:rPr>
          <w:spacing w:val="-118"/>
          <w:sz w:val="30"/>
        </w:rPr>
        <w:t>，</w:t>
      </w:r>
      <w:r>
        <w:rPr>
          <w:sz w:val="30"/>
        </w:rPr>
        <w:t>只要你愿意主动去约束自己</w:t>
      </w:r>
      <w:r>
        <w:rPr>
          <w:spacing w:val="-118"/>
          <w:sz w:val="30"/>
        </w:rPr>
        <w:t>，</w:t>
      </w:r>
      <w:r>
        <w:rPr>
          <w:sz w:val="30"/>
        </w:rPr>
        <w:t>改善自己的生活习惯</w:t>
      </w:r>
      <w:r>
        <w:rPr>
          <w:spacing w:val="-267"/>
          <w:sz w:val="30"/>
        </w:rPr>
        <w:t>。</w:t>
      </w:r>
      <w:r>
        <w:rPr>
          <w:sz w:val="30"/>
        </w:rPr>
        <w:t>（</w:t>
      </w:r>
      <w:r>
        <w:rPr>
          <w:sz w:val="30"/>
        </w:rPr>
        <w:tab/>
      </w:r>
      <w:r>
        <w:rPr>
          <w:spacing w:val="-17"/>
          <w:sz w:val="30"/>
        </w:rPr>
        <w:t>）</w:t>
      </w:r>
    </w:p>
    <w:p w:rsidR="006D4FCE" w:rsidRDefault="00AA472A">
      <w:pPr>
        <w:pStyle w:val="a8"/>
        <w:numPr>
          <w:ilvl w:val="0"/>
          <w:numId w:val="42"/>
        </w:numPr>
        <w:tabs>
          <w:tab w:val="left" w:pos="2059"/>
          <w:tab w:val="left" w:pos="2507"/>
        </w:tabs>
        <w:spacing w:before="49" w:line="350" w:lineRule="auto"/>
        <w:ind w:right="937" w:firstLine="600"/>
        <w:rPr>
          <w:sz w:val="30"/>
        </w:rPr>
      </w:pPr>
      <w:r>
        <w:rPr>
          <w:sz w:val="30"/>
        </w:rPr>
        <w:t>汽车跑高速开窗不仅噪音大</w:t>
      </w:r>
      <w:r>
        <w:rPr>
          <w:spacing w:val="-27"/>
          <w:sz w:val="30"/>
        </w:rPr>
        <w:t>，</w:t>
      </w:r>
      <w:r>
        <w:rPr>
          <w:sz w:val="30"/>
        </w:rPr>
        <w:t>还会降低车速</w:t>
      </w:r>
      <w:r>
        <w:rPr>
          <w:spacing w:val="-24"/>
          <w:sz w:val="30"/>
        </w:rPr>
        <w:t>，</w:t>
      </w:r>
      <w:r>
        <w:rPr>
          <w:sz w:val="30"/>
        </w:rPr>
        <w:t>增加不必要的</w:t>
      </w:r>
      <w:r>
        <w:rPr>
          <w:spacing w:val="-17"/>
          <w:sz w:val="30"/>
        </w:rPr>
        <w:t>油</w:t>
      </w:r>
      <w:r>
        <w:rPr>
          <w:sz w:val="30"/>
        </w:rPr>
        <w:t>耗</w:t>
      </w:r>
      <w:r>
        <w:rPr>
          <w:spacing w:val="-152"/>
          <w:sz w:val="30"/>
        </w:rPr>
        <w:t>。</w:t>
      </w:r>
      <w:r>
        <w:rPr>
          <w:sz w:val="30"/>
        </w:rPr>
        <w:t>（</w:t>
      </w:r>
      <w:r>
        <w:rPr>
          <w:sz w:val="30"/>
        </w:rPr>
        <w:tab/>
        <w:t>）</w:t>
      </w:r>
    </w:p>
    <w:p w:rsidR="006D4FCE" w:rsidRDefault="00AA472A">
      <w:pPr>
        <w:pStyle w:val="a8"/>
        <w:numPr>
          <w:ilvl w:val="0"/>
          <w:numId w:val="42"/>
        </w:numPr>
        <w:tabs>
          <w:tab w:val="left" w:pos="2059"/>
          <w:tab w:val="left" w:pos="8807"/>
        </w:tabs>
        <w:spacing w:line="348" w:lineRule="auto"/>
        <w:ind w:right="937" w:firstLine="600"/>
        <w:rPr>
          <w:sz w:val="30"/>
        </w:rPr>
      </w:pPr>
      <w:r>
        <w:rPr>
          <w:sz w:val="30"/>
        </w:rPr>
        <w:t>化学危险物品应当分类</w:t>
      </w:r>
      <w:r>
        <w:rPr>
          <w:spacing w:val="-17"/>
          <w:sz w:val="30"/>
        </w:rPr>
        <w:t>、</w:t>
      </w:r>
      <w:r>
        <w:rPr>
          <w:sz w:val="30"/>
        </w:rPr>
        <w:t>分项存放</w:t>
      </w:r>
      <w:r>
        <w:rPr>
          <w:spacing w:val="-17"/>
          <w:sz w:val="30"/>
        </w:rPr>
        <w:t>，</w:t>
      </w:r>
      <w:r>
        <w:rPr>
          <w:sz w:val="30"/>
        </w:rPr>
        <w:t>还原性试剂与氧化剂</w:t>
      </w:r>
      <w:r>
        <w:rPr>
          <w:spacing w:val="-17"/>
          <w:sz w:val="30"/>
        </w:rPr>
        <w:t>、酸</w:t>
      </w:r>
      <w:r>
        <w:rPr>
          <w:sz w:val="30"/>
        </w:rPr>
        <w:t>与碱类腐蚀剂等不得混放，相互之间保持安全距离</w:t>
      </w:r>
      <w:r>
        <w:rPr>
          <w:spacing w:val="-152"/>
          <w:sz w:val="30"/>
        </w:rPr>
        <w:t>。</w:t>
      </w:r>
      <w:r>
        <w:rPr>
          <w:sz w:val="30"/>
        </w:rPr>
        <w:t>（</w:t>
      </w:r>
      <w:r>
        <w:rPr>
          <w:sz w:val="30"/>
        </w:rPr>
        <w:tab/>
        <w:t>）</w:t>
      </w:r>
    </w:p>
    <w:p w:rsidR="006D4FCE" w:rsidRDefault="00AA472A">
      <w:pPr>
        <w:pStyle w:val="a8"/>
        <w:numPr>
          <w:ilvl w:val="0"/>
          <w:numId w:val="42"/>
        </w:numPr>
        <w:tabs>
          <w:tab w:val="left" w:pos="2236"/>
          <w:tab w:val="left" w:pos="8132"/>
        </w:tabs>
        <w:spacing w:before="4" w:line="348" w:lineRule="auto"/>
        <w:ind w:right="937" w:firstLine="600"/>
        <w:rPr>
          <w:sz w:val="30"/>
        </w:rPr>
      </w:pPr>
      <w:r>
        <w:rPr>
          <w:spacing w:val="28"/>
          <w:sz w:val="30"/>
        </w:rPr>
        <w:t>在全国</w:t>
      </w:r>
      <w:r>
        <w:rPr>
          <w:spacing w:val="31"/>
          <w:sz w:val="30"/>
        </w:rPr>
        <w:t>各</w:t>
      </w:r>
      <w:r>
        <w:rPr>
          <w:spacing w:val="28"/>
          <w:sz w:val="30"/>
        </w:rPr>
        <w:t>地发现污染</w:t>
      </w:r>
      <w:r>
        <w:rPr>
          <w:spacing w:val="31"/>
          <w:sz w:val="30"/>
        </w:rPr>
        <w:t>环</w:t>
      </w:r>
      <w:r>
        <w:rPr>
          <w:spacing w:val="28"/>
          <w:sz w:val="30"/>
        </w:rPr>
        <w:t>境和破坏生态</w:t>
      </w:r>
      <w:r>
        <w:rPr>
          <w:spacing w:val="31"/>
          <w:sz w:val="30"/>
        </w:rPr>
        <w:t>的</w:t>
      </w:r>
      <w:r>
        <w:rPr>
          <w:spacing w:val="28"/>
          <w:sz w:val="30"/>
        </w:rPr>
        <w:t>行为都可以</w:t>
      </w:r>
      <w:r>
        <w:rPr>
          <w:spacing w:val="31"/>
          <w:sz w:val="30"/>
        </w:rPr>
        <w:t>拨</w:t>
      </w:r>
      <w:r>
        <w:rPr>
          <w:sz w:val="30"/>
        </w:rPr>
        <w:t>打12369</w:t>
      </w:r>
      <w:r>
        <w:rPr>
          <w:spacing w:val="-76"/>
          <w:sz w:val="30"/>
        </w:rPr>
        <w:t xml:space="preserve"> </w:t>
      </w:r>
      <w:r>
        <w:rPr>
          <w:sz w:val="30"/>
        </w:rPr>
        <w:t>免费电话，向当地环保部门举报、投诉</w:t>
      </w:r>
      <w:r>
        <w:rPr>
          <w:spacing w:val="-152"/>
          <w:sz w:val="30"/>
        </w:rPr>
        <w:t>。</w:t>
      </w:r>
      <w:r>
        <w:rPr>
          <w:sz w:val="30"/>
        </w:rPr>
        <w:t>（</w:t>
      </w:r>
      <w:r>
        <w:rPr>
          <w:sz w:val="30"/>
        </w:rPr>
        <w:tab/>
        <w:t>）</w:t>
      </w:r>
    </w:p>
    <w:p w:rsidR="006D4FCE" w:rsidRDefault="00AA472A">
      <w:pPr>
        <w:pStyle w:val="a8"/>
        <w:numPr>
          <w:ilvl w:val="0"/>
          <w:numId w:val="42"/>
        </w:numPr>
        <w:tabs>
          <w:tab w:val="left" w:pos="2212"/>
          <w:tab w:val="left" w:pos="4007"/>
        </w:tabs>
        <w:spacing w:before="4" w:line="350" w:lineRule="auto"/>
        <w:ind w:right="936" w:firstLine="600"/>
        <w:rPr>
          <w:sz w:val="30"/>
        </w:rPr>
      </w:pPr>
      <w:r>
        <w:rPr>
          <w:spacing w:val="4"/>
          <w:sz w:val="30"/>
        </w:rPr>
        <w:t>实</w:t>
      </w:r>
      <w:r>
        <w:rPr>
          <w:sz w:val="30"/>
        </w:rPr>
        <w:t>验</w:t>
      </w:r>
      <w:r>
        <w:rPr>
          <w:spacing w:val="4"/>
          <w:sz w:val="30"/>
        </w:rPr>
        <w:t>室</w:t>
      </w:r>
      <w:r>
        <w:rPr>
          <w:sz w:val="30"/>
        </w:rPr>
        <w:t>走</w:t>
      </w:r>
      <w:r>
        <w:rPr>
          <w:spacing w:val="4"/>
          <w:sz w:val="30"/>
        </w:rPr>
        <w:t>廊不</w:t>
      </w:r>
      <w:r>
        <w:rPr>
          <w:sz w:val="30"/>
        </w:rPr>
        <w:t>能</w:t>
      </w:r>
      <w:r>
        <w:rPr>
          <w:spacing w:val="4"/>
          <w:sz w:val="30"/>
        </w:rPr>
        <w:t>放</w:t>
      </w:r>
      <w:r>
        <w:rPr>
          <w:sz w:val="30"/>
        </w:rPr>
        <w:t>木</w:t>
      </w:r>
      <w:r>
        <w:rPr>
          <w:spacing w:val="4"/>
          <w:sz w:val="30"/>
        </w:rPr>
        <w:t>制桌</w:t>
      </w:r>
      <w:r>
        <w:rPr>
          <w:sz w:val="30"/>
        </w:rPr>
        <w:t>子</w:t>
      </w:r>
      <w:r>
        <w:rPr>
          <w:spacing w:val="4"/>
          <w:sz w:val="30"/>
        </w:rPr>
        <w:t>、</w:t>
      </w:r>
      <w:r>
        <w:rPr>
          <w:sz w:val="30"/>
        </w:rPr>
        <w:t>柜</w:t>
      </w:r>
      <w:r>
        <w:rPr>
          <w:spacing w:val="4"/>
          <w:sz w:val="30"/>
        </w:rPr>
        <w:t>子等</w:t>
      </w:r>
      <w:r>
        <w:rPr>
          <w:sz w:val="30"/>
        </w:rPr>
        <w:t>易</w:t>
      </w:r>
      <w:r>
        <w:rPr>
          <w:spacing w:val="4"/>
          <w:sz w:val="30"/>
        </w:rPr>
        <w:t>燃</w:t>
      </w:r>
      <w:r>
        <w:rPr>
          <w:sz w:val="30"/>
        </w:rPr>
        <w:t>物</w:t>
      </w:r>
      <w:r>
        <w:rPr>
          <w:spacing w:val="4"/>
          <w:sz w:val="30"/>
        </w:rPr>
        <w:t>品，</w:t>
      </w:r>
      <w:r>
        <w:rPr>
          <w:sz w:val="30"/>
        </w:rPr>
        <w:t>但</w:t>
      </w:r>
      <w:r>
        <w:rPr>
          <w:spacing w:val="4"/>
          <w:sz w:val="30"/>
        </w:rPr>
        <w:t>可</w:t>
      </w:r>
      <w:r>
        <w:rPr>
          <w:sz w:val="30"/>
        </w:rPr>
        <w:t>以</w:t>
      </w:r>
      <w:r>
        <w:rPr>
          <w:spacing w:val="4"/>
          <w:sz w:val="30"/>
        </w:rPr>
        <w:t>放</w:t>
      </w:r>
      <w:r>
        <w:rPr>
          <w:sz w:val="30"/>
        </w:rPr>
        <w:t>金属柜、冰箱等</w:t>
      </w:r>
      <w:r>
        <w:rPr>
          <w:spacing w:val="-152"/>
          <w:sz w:val="30"/>
        </w:rPr>
        <w:t>。</w:t>
      </w:r>
      <w:r>
        <w:rPr>
          <w:sz w:val="30"/>
        </w:rPr>
        <w:t>（</w:t>
      </w:r>
      <w:r>
        <w:rPr>
          <w:sz w:val="30"/>
        </w:rPr>
        <w:tab/>
        <w:t>）</w:t>
      </w:r>
    </w:p>
    <w:p w:rsidR="006D4FCE" w:rsidRDefault="006D4FCE">
      <w:pPr>
        <w:spacing w:line="350" w:lineRule="auto"/>
        <w:rPr>
          <w:sz w:val="30"/>
        </w:rPr>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8"/>
        <w:numPr>
          <w:ilvl w:val="0"/>
          <w:numId w:val="42"/>
        </w:numPr>
        <w:tabs>
          <w:tab w:val="left" w:pos="2210"/>
          <w:tab w:val="left" w:pos="7758"/>
        </w:tabs>
        <w:spacing w:before="58"/>
        <w:ind w:left="2209" w:hanging="452"/>
        <w:rPr>
          <w:sz w:val="30"/>
        </w:rPr>
      </w:pPr>
      <w:r>
        <w:rPr>
          <w:sz w:val="30"/>
        </w:rPr>
        <w:t>保护生物多样性就是保护野生动物</w:t>
      </w:r>
      <w:r>
        <w:rPr>
          <w:spacing w:val="-149"/>
          <w:sz w:val="30"/>
        </w:rPr>
        <w:t>。</w:t>
      </w:r>
      <w:r>
        <w:rPr>
          <w:sz w:val="30"/>
        </w:rPr>
        <w:t>（</w:t>
      </w:r>
      <w:r>
        <w:rPr>
          <w:sz w:val="30"/>
        </w:rPr>
        <w:tab/>
        <w:t>）</w:t>
      </w:r>
    </w:p>
    <w:p w:rsidR="006D4FCE" w:rsidRDefault="00AA472A">
      <w:pPr>
        <w:pStyle w:val="a8"/>
        <w:numPr>
          <w:ilvl w:val="0"/>
          <w:numId w:val="42"/>
        </w:numPr>
        <w:tabs>
          <w:tab w:val="left" w:pos="2212"/>
          <w:tab w:val="left" w:pos="3407"/>
        </w:tabs>
        <w:spacing w:before="175" w:line="348" w:lineRule="auto"/>
        <w:ind w:right="936" w:firstLine="600"/>
        <w:rPr>
          <w:sz w:val="30"/>
        </w:rPr>
      </w:pPr>
      <w:r>
        <w:rPr>
          <w:spacing w:val="4"/>
          <w:sz w:val="30"/>
        </w:rPr>
        <w:t>危</w:t>
      </w:r>
      <w:r>
        <w:rPr>
          <w:sz w:val="30"/>
        </w:rPr>
        <w:t>险</w:t>
      </w:r>
      <w:r>
        <w:rPr>
          <w:spacing w:val="4"/>
          <w:sz w:val="30"/>
        </w:rPr>
        <w:t>废</w:t>
      </w:r>
      <w:r>
        <w:rPr>
          <w:sz w:val="30"/>
        </w:rPr>
        <w:t>物</w:t>
      </w:r>
      <w:r>
        <w:rPr>
          <w:spacing w:val="4"/>
          <w:sz w:val="30"/>
        </w:rPr>
        <w:t>是指</w:t>
      </w:r>
      <w:r>
        <w:rPr>
          <w:sz w:val="30"/>
        </w:rPr>
        <w:t>易</w:t>
      </w:r>
      <w:r>
        <w:rPr>
          <w:spacing w:val="4"/>
          <w:sz w:val="30"/>
        </w:rPr>
        <w:t>燃</w:t>
      </w:r>
      <w:r>
        <w:rPr>
          <w:sz w:val="30"/>
        </w:rPr>
        <w:t>、</w:t>
      </w:r>
      <w:r>
        <w:rPr>
          <w:spacing w:val="4"/>
          <w:sz w:val="30"/>
        </w:rPr>
        <w:t>易爆</w:t>
      </w:r>
      <w:r>
        <w:rPr>
          <w:sz w:val="30"/>
        </w:rPr>
        <w:t>、</w:t>
      </w:r>
      <w:r>
        <w:rPr>
          <w:spacing w:val="4"/>
          <w:sz w:val="30"/>
        </w:rPr>
        <w:t>腐</w:t>
      </w:r>
      <w:r>
        <w:rPr>
          <w:sz w:val="30"/>
        </w:rPr>
        <w:t>蚀</w:t>
      </w:r>
      <w:r>
        <w:rPr>
          <w:spacing w:val="4"/>
          <w:sz w:val="30"/>
        </w:rPr>
        <w:t>性、</w:t>
      </w:r>
      <w:r>
        <w:rPr>
          <w:sz w:val="30"/>
        </w:rPr>
        <w:t>传</w:t>
      </w:r>
      <w:r>
        <w:rPr>
          <w:spacing w:val="4"/>
          <w:sz w:val="30"/>
        </w:rPr>
        <w:t>染</w:t>
      </w:r>
      <w:r>
        <w:rPr>
          <w:sz w:val="30"/>
        </w:rPr>
        <w:t>性</w:t>
      </w:r>
      <w:r>
        <w:rPr>
          <w:spacing w:val="4"/>
          <w:sz w:val="30"/>
        </w:rPr>
        <w:t>、放</w:t>
      </w:r>
      <w:r>
        <w:rPr>
          <w:sz w:val="30"/>
        </w:rPr>
        <w:t>射</w:t>
      </w:r>
      <w:r>
        <w:rPr>
          <w:spacing w:val="4"/>
          <w:sz w:val="30"/>
        </w:rPr>
        <w:t>性</w:t>
      </w:r>
      <w:r>
        <w:rPr>
          <w:sz w:val="30"/>
        </w:rPr>
        <w:t>等</w:t>
      </w:r>
      <w:r>
        <w:rPr>
          <w:spacing w:val="4"/>
          <w:sz w:val="30"/>
        </w:rPr>
        <w:t>有</w:t>
      </w:r>
      <w:r>
        <w:rPr>
          <w:sz w:val="30"/>
        </w:rPr>
        <w:t>毒有害废物</w:t>
      </w:r>
      <w:r>
        <w:rPr>
          <w:spacing w:val="-152"/>
          <w:sz w:val="30"/>
        </w:rPr>
        <w:t>。</w:t>
      </w:r>
      <w:r>
        <w:rPr>
          <w:sz w:val="30"/>
        </w:rPr>
        <w:t>（</w:t>
      </w:r>
      <w:r>
        <w:rPr>
          <w:sz w:val="30"/>
        </w:rPr>
        <w:tab/>
        <w:t>）</w:t>
      </w:r>
    </w:p>
    <w:p w:rsidR="006D4FCE" w:rsidRDefault="00AA472A">
      <w:pPr>
        <w:pStyle w:val="a8"/>
        <w:numPr>
          <w:ilvl w:val="0"/>
          <w:numId w:val="42"/>
        </w:numPr>
        <w:tabs>
          <w:tab w:val="left" w:pos="2212"/>
          <w:tab w:val="left" w:pos="6707"/>
        </w:tabs>
        <w:spacing w:before="6" w:line="348" w:lineRule="auto"/>
        <w:ind w:right="936" w:firstLine="600"/>
        <w:rPr>
          <w:sz w:val="30"/>
        </w:rPr>
      </w:pPr>
      <w:r>
        <w:rPr>
          <w:spacing w:val="4"/>
          <w:sz w:val="30"/>
        </w:rPr>
        <w:t>对</w:t>
      </w:r>
      <w:r>
        <w:rPr>
          <w:sz w:val="30"/>
        </w:rPr>
        <w:t>产</w:t>
      </w:r>
      <w:r>
        <w:rPr>
          <w:spacing w:val="4"/>
          <w:sz w:val="30"/>
        </w:rPr>
        <w:t>生</w:t>
      </w:r>
      <w:r>
        <w:rPr>
          <w:sz w:val="30"/>
        </w:rPr>
        <w:t>有</w:t>
      </w:r>
      <w:r>
        <w:rPr>
          <w:spacing w:val="4"/>
          <w:sz w:val="30"/>
        </w:rPr>
        <w:t>毒气</w:t>
      </w:r>
      <w:r>
        <w:rPr>
          <w:sz w:val="30"/>
        </w:rPr>
        <w:t>体</w:t>
      </w:r>
      <w:r>
        <w:rPr>
          <w:spacing w:val="4"/>
          <w:sz w:val="30"/>
        </w:rPr>
        <w:t>的</w:t>
      </w:r>
      <w:r>
        <w:rPr>
          <w:sz w:val="30"/>
        </w:rPr>
        <w:t>实</w:t>
      </w:r>
      <w:r>
        <w:rPr>
          <w:spacing w:val="4"/>
          <w:sz w:val="30"/>
        </w:rPr>
        <w:t>验应</w:t>
      </w:r>
      <w:r>
        <w:rPr>
          <w:sz w:val="30"/>
        </w:rPr>
        <w:t>在</w:t>
      </w:r>
      <w:r>
        <w:rPr>
          <w:spacing w:val="4"/>
          <w:sz w:val="30"/>
        </w:rPr>
        <w:t>通</w:t>
      </w:r>
      <w:r>
        <w:rPr>
          <w:sz w:val="30"/>
        </w:rPr>
        <w:t>风</w:t>
      </w:r>
      <w:r>
        <w:rPr>
          <w:spacing w:val="4"/>
          <w:sz w:val="30"/>
        </w:rPr>
        <w:t>橱内</w:t>
      </w:r>
      <w:r>
        <w:rPr>
          <w:sz w:val="30"/>
        </w:rPr>
        <w:t>进</w:t>
      </w:r>
      <w:r>
        <w:rPr>
          <w:spacing w:val="4"/>
          <w:sz w:val="30"/>
        </w:rPr>
        <w:t>行</w:t>
      </w:r>
      <w:r>
        <w:rPr>
          <w:sz w:val="30"/>
        </w:rPr>
        <w:t>。</w:t>
      </w:r>
      <w:r>
        <w:rPr>
          <w:spacing w:val="4"/>
          <w:sz w:val="30"/>
        </w:rPr>
        <w:t>通过</w:t>
      </w:r>
      <w:r>
        <w:rPr>
          <w:sz w:val="30"/>
        </w:rPr>
        <w:t>排</w:t>
      </w:r>
      <w:r>
        <w:rPr>
          <w:spacing w:val="4"/>
          <w:sz w:val="30"/>
        </w:rPr>
        <w:t>风</w:t>
      </w:r>
      <w:r>
        <w:rPr>
          <w:sz w:val="30"/>
        </w:rPr>
        <w:t>设</w:t>
      </w:r>
      <w:r>
        <w:rPr>
          <w:spacing w:val="4"/>
          <w:sz w:val="30"/>
        </w:rPr>
        <w:t>备</w:t>
      </w:r>
      <w:r>
        <w:rPr>
          <w:sz w:val="30"/>
        </w:rPr>
        <w:t>将毒气排到室外，以免污染室内空气</w:t>
      </w:r>
      <w:r>
        <w:rPr>
          <w:spacing w:val="-152"/>
          <w:sz w:val="30"/>
        </w:rPr>
        <w:t>。</w:t>
      </w:r>
      <w:r>
        <w:rPr>
          <w:sz w:val="30"/>
        </w:rPr>
        <w:t>（</w:t>
      </w:r>
      <w:r>
        <w:rPr>
          <w:sz w:val="30"/>
        </w:rPr>
        <w:tab/>
        <w:t>）</w:t>
      </w:r>
    </w:p>
    <w:p w:rsidR="006D4FCE" w:rsidRDefault="00AA472A">
      <w:pPr>
        <w:pStyle w:val="a8"/>
        <w:numPr>
          <w:ilvl w:val="0"/>
          <w:numId w:val="42"/>
        </w:numPr>
        <w:tabs>
          <w:tab w:val="left" w:pos="2212"/>
          <w:tab w:val="left" w:pos="4458"/>
        </w:tabs>
        <w:spacing w:before="4" w:line="350" w:lineRule="auto"/>
        <w:ind w:right="938" w:firstLine="600"/>
        <w:rPr>
          <w:sz w:val="30"/>
        </w:rPr>
      </w:pPr>
      <w:r>
        <w:rPr>
          <w:spacing w:val="4"/>
          <w:sz w:val="30"/>
        </w:rPr>
        <w:t>可</w:t>
      </w:r>
      <w:r>
        <w:rPr>
          <w:sz w:val="30"/>
        </w:rPr>
        <w:t>持</w:t>
      </w:r>
      <w:r>
        <w:rPr>
          <w:spacing w:val="4"/>
          <w:sz w:val="30"/>
        </w:rPr>
        <w:t>续</w:t>
      </w:r>
      <w:r>
        <w:rPr>
          <w:sz w:val="30"/>
        </w:rPr>
        <w:t>发</w:t>
      </w:r>
      <w:r>
        <w:rPr>
          <w:spacing w:val="4"/>
          <w:sz w:val="30"/>
        </w:rPr>
        <w:t>展是</w:t>
      </w:r>
      <w:r>
        <w:rPr>
          <w:sz w:val="30"/>
        </w:rPr>
        <w:t>指“</w:t>
      </w:r>
      <w:r>
        <w:rPr>
          <w:spacing w:val="4"/>
          <w:sz w:val="30"/>
        </w:rPr>
        <w:t>既</w:t>
      </w:r>
      <w:r>
        <w:rPr>
          <w:sz w:val="30"/>
        </w:rPr>
        <w:t>满</w:t>
      </w:r>
      <w:r>
        <w:rPr>
          <w:spacing w:val="4"/>
          <w:sz w:val="30"/>
        </w:rPr>
        <w:t>足</w:t>
      </w:r>
      <w:r>
        <w:rPr>
          <w:sz w:val="30"/>
        </w:rPr>
        <w:t>当</w:t>
      </w:r>
      <w:r>
        <w:rPr>
          <w:spacing w:val="4"/>
          <w:sz w:val="30"/>
        </w:rPr>
        <w:t>代人</w:t>
      </w:r>
      <w:r>
        <w:rPr>
          <w:sz w:val="30"/>
        </w:rPr>
        <w:t>的</w:t>
      </w:r>
      <w:r>
        <w:rPr>
          <w:spacing w:val="4"/>
          <w:sz w:val="30"/>
        </w:rPr>
        <w:t>需</w:t>
      </w:r>
      <w:r>
        <w:rPr>
          <w:sz w:val="30"/>
        </w:rPr>
        <w:t>求</w:t>
      </w:r>
      <w:r>
        <w:rPr>
          <w:spacing w:val="4"/>
          <w:sz w:val="30"/>
        </w:rPr>
        <w:t>，又</w:t>
      </w:r>
      <w:r>
        <w:rPr>
          <w:sz w:val="30"/>
        </w:rPr>
        <w:t>不</w:t>
      </w:r>
      <w:r>
        <w:rPr>
          <w:spacing w:val="4"/>
          <w:sz w:val="30"/>
        </w:rPr>
        <w:t>危</w:t>
      </w:r>
      <w:r>
        <w:rPr>
          <w:sz w:val="30"/>
        </w:rPr>
        <w:t>及</w:t>
      </w:r>
      <w:r>
        <w:rPr>
          <w:spacing w:val="4"/>
          <w:sz w:val="30"/>
        </w:rPr>
        <w:t>后代</w:t>
      </w:r>
      <w:r>
        <w:rPr>
          <w:sz w:val="30"/>
        </w:rPr>
        <w:t>人满足其需求的发展</w:t>
      </w:r>
      <w:r>
        <w:rPr>
          <w:spacing w:val="-152"/>
          <w:sz w:val="30"/>
        </w:rPr>
        <w:t>”</w:t>
      </w:r>
      <w:r>
        <w:rPr>
          <w:spacing w:val="-149"/>
          <w:sz w:val="30"/>
        </w:rPr>
        <w:t>。</w:t>
      </w:r>
      <w:r>
        <w:rPr>
          <w:sz w:val="30"/>
        </w:rPr>
        <w:t>（</w:t>
      </w:r>
      <w:r>
        <w:rPr>
          <w:sz w:val="30"/>
        </w:rPr>
        <w:tab/>
        <w:t>）</w:t>
      </w:r>
    </w:p>
    <w:p w:rsidR="006D4FCE" w:rsidRDefault="00AA472A">
      <w:pPr>
        <w:pStyle w:val="a8"/>
        <w:numPr>
          <w:ilvl w:val="0"/>
          <w:numId w:val="42"/>
        </w:numPr>
        <w:tabs>
          <w:tab w:val="left" w:pos="2212"/>
          <w:tab w:val="left" w:pos="6032"/>
        </w:tabs>
        <w:spacing w:line="348" w:lineRule="auto"/>
        <w:ind w:right="936" w:firstLine="600"/>
        <w:rPr>
          <w:sz w:val="30"/>
        </w:rPr>
      </w:pPr>
      <w:r>
        <w:rPr>
          <w:spacing w:val="4"/>
          <w:sz w:val="30"/>
        </w:rPr>
        <w:t>发</w:t>
      </w:r>
      <w:r>
        <w:rPr>
          <w:sz w:val="30"/>
        </w:rPr>
        <w:t>现</w:t>
      </w:r>
      <w:r>
        <w:rPr>
          <w:spacing w:val="4"/>
          <w:sz w:val="30"/>
        </w:rPr>
        <w:t>火</w:t>
      </w:r>
      <w:r>
        <w:rPr>
          <w:sz w:val="30"/>
        </w:rPr>
        <w:t>灾</w:t>
      </w:r>
      <w:r>
        <w:rPr>
          <w:spacing w:val="4"/>
          <w:sz w:val="30"/>
        </w:rPr>
        <w:t>时，</w:t>
      </w:r>
      <w:r>
        <w:rPr>
          <w:sz w:val="30"/>
        </w:rPr>
        <w:t>单</w:t>
      </w:r>
      <w:r>
        <w:rPr>
          <w:spacing w:val="4"/>
          <w:sz w:val="30"/>
        </w:rPr>
        <w:t>位</w:t>
      </w:r>
      <w:r>
        <w:rPr>
          <w:sz w:val="30"/>
        </w:rPr>
        <w:t>或</w:t>
      </w:r>
      <w:r>
        <w:rPr>
          <w:spacing w:val="4"/>
          <w:sz w:val="30"/>
        </w:rPr>
        <w:t>个人</w:t>
      </w:r>
      <w:r>
        <w:rPr>
          <w:sz w:val="30"/>
        </w:rPr>
        <w:t>应</w:t>
      </w:r>
      <w:r>
        <w:rPr>
          <w:spacing w:val="4"/>
          <w:sz w:val="30"/>
        </w:rPr>
        <w:t>该</w:t>
      </w:r>
      <w:r>
        <w:rPr>
          <w:sz w:val="30"/>
        </w:rPr>
        <w:t>先</w:t>
      </w:r>
      <w:r>
        <w:rPr>
          <w:spacing w:val="4"/>
          <w:sz w:val="30"/>
        </w:rPr>
        <w:t>自救</w:t>
      </w:r>
      <w:r>
        <w:rPr>
          <w:sz w:val="30"/>
        </w:rPr>
        <w:t>，</w:t>
      </w:r>
      <w:r>
        <w:rPr>
          <w:spacing w:val="4"/>
          <w:sz w:val="30"/>
        </w:rPr>
        <w:t>当</w:t>
      </w:r>
      <w:r>
        <w:rPr>
          <w:sz w:val="30"/>
        </w:rPr>
        <w:t>自</w:t>
      </w:r>
      <w:r>
        <w:rPr>
          <w:spacing w:val="4"/>
          <w:sz w:val="30"/>
        </w:rPr>
        <w:t>救无</w:t>
      </w:r>
      <w:r>
        <w:rPr>
          <w:sz w:val="30"/>
        </w:rPr>
        <w:t>效</w:t>
      </w:r>
      <w:r>
        <w:rPr>
          <w:spacing w:val="4"/>
          <w:sz w:val="30"/>
        </w:rPr>
        <w:t>、</w:t>
      </w:r>
      <w:r>
        <w:rPr>
          <w:sz w:val="30"/>
        </w:rPr>
        <w:t>火</w:t>
      </w:r>
      <w:r>
        <w:rPr>
          <w:spacing w:val="4"/>
          <w:sz w:val="30"/>
        </w:rPr>
        <w:t>越</w:t>
      </w:r>
      <w:r>
        <w:rPr>
          <w:sz w:val="30"/>
        </w:rPr>
        <w:t>着越大时，再拨打火警电话</w:t>
      </w:r>
      <w:r>
        <w:rPr>
          <w:spacing w:val="-76"/>
          <w:sz w:val="30"/>
        </w:rPr>
        <w:t xml:space="preserve"> </w:t>
      </w:r>
      <w:r>
        <w:rPr>
          <w:sz w:val="30"/>
        </w:rPr>
        <w:t>119</w:t>
      </w:r>
      <w:r>
        <w:rPr>
          <w:spacing w:val="-152"/>
          <w:sz w:val="30"/>
        </w:rPr>
        <w:t>。</w:t>
      </w:r>
      <w:r>
        <w:rPr>
          <w:sz w:val="30"/>
        </w:rPr>
        <w:t>（</w:t>
      </w:r>
      <w:r>
        <w:rPr>
          <w:sz w:val="30"/>
        </w:rPr>
        <w:tab/>
        <w:t>）</w:t>
      </w:r>
    </w:p>
    <w:p w:rsidR="006D4FCE" w:rsidRDefault="00AA472A">
      <w:pPr>
        <w:pStyle w:val="a8"/>
        <w:numPr>
          <w:ilvl w:val="0"/>
          <w:numId w:val="42"/>
        </w:numPr>
        <w:tabs>
          <w:tab w:val="left" w:pos="2217"/>
        </w:tabs>
        <w:spacing w:before="4"/>
        <w:ind w:left="2216" w:hanging="459"/>
        <w:rPr>
          <w:sz w:val="30"/>
        </w:rPr>
      </w:pPr>
      <w:r>
        <w:rPr>
          <w:spacing w:val="8"/>
          <w:sz w:val="30"/>
        </w:rPr>
        <w:t>解决生态环境问题，最根本的是正确处理人与自然的关系。</w:t>
      </w:r>
    </w:p>
    <w:p w:rsidR="006D4FCE" w:rsidRDefault="00AA472A">
      <w:pPr>
        <w:pStyle w:val="a3"/>
        <w:tabs>
          <w:tab w:val="left" w:pos="2058"/>
        </w:tabs>
        <w:spacing w:before="175"/>
        <w:ind w:left="1158"/>
      </w:pPr>
      <w:r>
        <w:t>（</w:t>
      </w:r>
      <w:r>
        <w:tab/>
        <w:t>）</w:t>
      </w:r>
    </w:p>
    <w:p w:rsidR="006D4FCE" w:rsidRDefault="00AA472A">
      <w:pPr>
        <w:pStyle w:val="a8"/>
        <w:numPr>
          <w:ilvl w:val="0"/>
          <w:numId w:val="42"/>
        </w:numPr>
        <w:tabs>
          <w:tab w:val="left" w:pos="2212"/>
          <w:tab w:val="left" w:pos="2807"/>
        </w:tabs>
        <w:spacing w:before="175" w:line="350" w:lineRule="auto"/>
        <w:ind w:right="936" w:firstLine="600"/>
        <w:rPr>
          <w:sz w:val="30"/>
        </w:rPr>
      </w:pPr>
      <w:r>
        <w:rPr>
          <w:spacing w:val="4"/>
          <w:sz w:val="30"/>
        </w:rPr>
        <w:t>燃</w:t>
      </w:r>
      <w:r>
        <w:rPr>
          <w:sz w:val="30"/>
        </w:rPr>
        <w:t>烧</w:t>
      </w:r>
      <w:r>
        <w:rPr>
          <w:spacing w:val="4"/>
          <w:sz w:val="30"/>
        </w:rPr>
        <w:t>化</w:t>
      </w:r>
      <w:r>
        <w:rPr>
          <w:sz w:val="30"/>
        </w:rPr>
        <w:t>石</w:t>
      </w:r>
      <w:r>
        <w:rPr>
          <w:spacing w:val="4"/>
          <w:sz w:val="30"/>
        </w:rPr>
        <w:t>燃料</w:t>
      </w:r>
      <w:r>
        <w:rPr>
          <w:sz w:val="30"/>
        </w:rPr>
        <w:t>产</w:t>
      </w:r>
      <w:r>
        <w:rPr>
          <w:spacing w:val="4"/>
          <w:sz w:val="30"/>
        </w:rPr>
        <w:t>生</w:t>
      </w:r>
      <w:r>
        <w:rPr>
          <w:sz w:val="30"/>
        </w:rPr>
        <w:t>的</w:t>
      </w:r>
      <w:r>
        <w:rPr>
          <w:spacing w:val="4"/>
          <w:sz w:val="30"/>
        </w:rPr>
        <w:t>二氧</w:t>
      </w:r>
      <w:r>
        <w:rPr>
          <w:sz w:val="30"/>
        </w:rPr>
        <w:t>化</w:t>
      </w:r>
      <w:r>
        <w:rPr>
          <w:spacing w:val="4"/>
          <w:sz w:val="30"/>
        </w:rPr>
        <w:t>硫</w:t>
      </w:r>
      <w:r>
        <w:rPr>
          <w:sz w:val="30"/>
        </w:rPr>
        <w:t>和</w:t>
      </w:r>
      <w:r>
        <w:rPr>
          <w:spacing w:val="4"/>
          <w:sz w:val="30"/>
        </w:rPr>
        <w:t>氮氧</w:t>
      </w:r>
      <w:r>
        <w:rPr>
          <w:sz w:val="30"/>
        </w:rPr>
        <w:t>化</w:t>
      </w:r>
      <w:r>
        <w:rPr>
          <w:spacing w:val="4"/>
          <w:sz w:val="30"/>
        </w:rPr>
        <w:t>物</w:t>
      </w:r>
      <w:r>
        <w:rPr>
          <w:sz w:val="30"/>
        </w:rPr>
        <w:t>是</w:t>
      </w:r>
      <w:r>
        <w:rPr>
          <w:spacing w:val="4"/>
          <w:sz w:val="30"/>
        </w:rPr>
        <w:t>造成</w:t>
      </w:r>
      <w:r>
        <w:rPr>
          <w:sz w:val="30"/>
        </w:rPr>
        <w:t>酸</w:t>
      </w:r>
      <w:r>
        <w:rPr>
          <w:spacing w:val="4"/>
          <w:sz w:val="30"/>
        </w:rPr>
        <w:t>雨</w:t>
      </w:r>
      <w:r>
        <w:rPr>
          <w:sz w:val="30"/>
        </w:rPr>
        <w:t>的</w:t>
      </w:r>
      <w:r>
        <w:rPr>
          <w:spacing w:val="4"/>
          <w:sz w:val="30"/>
        </w:rPr>
        <w:t>主</w:t>
      </w:r>
      <w:r>
        <w:rPr>
          <w:sz w:val="30"/>
        </w:rPr>
        <w:t>要原因</w:t>
      </w:r>
      <w:r>
        <w:rPr>
          <w:spacing w:val="-152"/>
          <w:sz w:val="30"/>
        </w:rPr>
        <w:t>。</w:t>
      </w:r>
      <w:r>
        <w:rPr>
          <w:sz w:val="30"/>
        </w:rPr>
        <w:t>（</w:t>
      </w:r>
      <w:r>
        <w:rPr>
          <w:sz w:val="30"/>
        </w:rPr>
        <w:tab/>
        <w:t>）</w:t>
      </w:r>
    </w:p>
    <w:p w:rsidR="006D4FCE" w:rsidRDefault="00AA472A">
      <w:pPr>
        <w:pStyle w:val="a8"/>
        <w:numPr>
          <w:ilvl w:val="0"/>
          <w:numId w:val="42"/>
        </w:numPr>
        <w:tabs>
          <w:tab w:val="left" w:pos="2212"/>
          <w:tab w:val="left" w:pos="2507"/>
        </w:tabs>
        <w:spacing w:line="348" w:lineRule="auto"/>
        <w:ind w:right="936" w:firstLine="600"/>
        <w:rPr>
          <w:sz w:val="30"/>
        </w:rPr>
      </w:pPr>
      <w:r>
        <w:rPr>
          <w:spacing w:val="4"/>
          <w:sz w:val="30"/>
        </w:rPr>
        <w:t>充</w:t>
      </w:r>
      <w:r>
        <w:rPr>
          <w:sz w:val="30"/>
        </w:rPr>
        <w:t>分</w:t>
      </w:r>
      <w:r>
        <w:rPr>
          <w:spacing w:val="4"/>
          <w:sz w:val="30"/>
        </w:rPr>
        <w:t>掌</w:t>
      </w:r>
      <w:r>
        <w:rPr>
          <w:sz w:val="30"/>
        </w:rPr>
        <w:t>握</w:t>
      </w:r>
      <w:r>
        <w:rPr>
          <w:spacing w:val="4"/>
          <w:sz w:val="30"/>
        </w:rPr>
        <w:t>和合</w:t>
      </w:r>
      <w:r>
        <w:rPr>
          <w:sz w:val="30"/>
        </w:rPr>
        <w:t>理</w:t>
      </w:r>
      <w:r>
        <w:rPr>
          <w:spacing w:val="4"/>
          <w:sz w:val="30"/>
        </w:rPr>
        <w:t>利</w:t>
      </w:r>
      <w:r>
        <w:rPr>
          <w:sz w:val="30"/>
        </w:rPr>
        <w:t>用</w:t>
      </w:r>
      <w:r>
        <w:rPr>
          <w:spacing w:val="4"/>
          <w:sz w:val="30"/>
        </w:rPr>
        <w:t>大气</w:t>
      </w:r>
      <w:r>
        <w:rPr>
          <w:sz w:val="30"/>
        </w:rPr>
        <w:t>自</w:t>
      </w:r>
      <w:r>
        <w:rPr>
          <w:spacing w:val="4"/>
          <w:sz w:val="30"/>
        </w:rPr>
        <w:t>净</w:t>
      </w:r>
      <w:r>
        <w:rPr>
          <w:sz w:val="30"/>
        </w:rPr>
        <w:t>能</w:t>
      </w:r>
      <w:r>
        <w:rPr>
          <w:spacing w:val="4"/>
          <w:sz w:val="30"/>
        </w:rPr>
        <w:t>力，</w:t>
      </w:r>
      <w:r>
        <w:rPr>
          <w:sz w:val="30"/>
        </w:rPr>
        <w:t>可</w:t>
      </w:r>
      <w:r>
        <w:rPr>
          <w:spacing w:val="4"/>
          <w:sz w:val="30"/>
        </w:rPr>
        <w:t>以</w:t>
      </w:r>
      <w:r>
        <w:rPr>
          <w:sz w:val="30"/>
        </w:rPr>
        <w:t>减</w:t>
      </w:r>
      <w:r>
        <w:rPr>
          <w:spacing w:val="4"/>
          <w:sz w:val="30"/>
        </w:rPr>
        <w:t>少大</w:t>
      </w:r>
      <w:r>
        <w:rPr>
          <w:sz w:val="30"/>
        </w:rPr>
        <w:t>气</w:t>
      </w:r>
      <w:r>
        <w:rPr>
          <w:spacing w:val="4"/>
          <w:sz w:val="30"/>
        </w:rPr>
        <w:t>污</w:t>
      </w:r>
      <w:r>
        <w:rPr>
          <w:sz w:val="30"/>
        </w:rPr>
        <w:t>染</w:t>
      </w:r>
      <w:r>
        <w:rPr>
          <w:spacing w:val="4"/>
          <w:sz w:val="30"/>
        </w:rPr>
        <w:t>的</w:t>
      </w:r>
      <w:r>
        <w:rPr>
          <w:sz w:val="30"/>
        </w:rPr>
        <w:t>危害</w:t>
      </w:r>
      <w:r>
        <w:rPr>
          <w:spacing w:val="-152"/>
          <w:sz w:val="30"/>
        </w:rPr>
        <w:t>。</w:t>
      </w:r>
      <w:r>
        <w:rPr>
          <w:sz w:val="30"/>
        </w:rPr>
        <w:t>（</w:t>
      </w:r>
      <w:r>
        <w:rPr>
          <w:sz w:val="30"/>
        </w:rPr>
        <w:tab/>
        <w:t>）</w:t>
      </w:r>
    </w:p>
    <w:p w:rsidR="006D4FCE" w:rsidRDefault="00AA472A">
      <w:pPr>
        <w:pStyle w:val="a8"/>
        <w:numPr>
          <w:ilvl w:val="0"/>
          <w:numId w:val="42"/>
        </w:numPr>
        <w:tabs>
          <w:tab w:val="left" w:pos="2217"/>
          <w:tab w:val="left" w:pos="2658"/>
        </w:tabs>
        <w:spacing w:before="4" w:line="348" w:lineRule="auto"/>
        <w:ind w:right="936" w:firstLine="600"/>
        <w:rPr>
          <w:sz w:val="30"/>
        </w:rPr>
      </w:pPr>
      <w:r>
        <w:rPr>
          <w:spacing w:val="9"/>
          <w:sz w:val="30"/>
        </w:rPr>
        <w:t>领取剧毒物品时，需双人领用</w:t>
      </w:r>
      <w:r>
        <w:rPr>
          <w:spacing w:val="10"/>
          <w:sz w:val="30"/>
        </w:rPr>
        <w:t>(</w:t>
      </w:r>
      <w:r>
        <w:rPr>
          <w:spacing w:val="9"/>
          <w:sz w:val="30"/>
        </w:rPr>
        <w:t>其中一人必须是实验室的</w:t>
      </w:r>
      <w:r>
        <w:rPr>
          <w:sz w:val="30"/>
        </w:rPr>
        <w:t>教师)</w:t>
      </w:r>
      <w:r>
        <w:rPr>
          <w:spacing w:val="-149"/>
          <w:sz w:val="30"/>
        </w:rPr>
        <w:t>。</w:t>
      </w:r>
      <w:r>
        <w:rPr>
          <w:sz w:val="30"/>
        </w:rPr>
        <w:t>（</w:t>
      </w:r>
      <w:r>
        <w:rPr>
          <w:sz w:val="30"/>
        </w:rPr>
        <w:tab/>
        <w:t>）</w:t>
      </w:r>
    </w:p>
    <w:p w:rsidR="006D4FCE" w:rsidRDefault="006D4FCE">
      <w:pPr>
        <w:pStyle w:val="a3"/>
        <w:spacing w:before="5"/>
        <w:rPr>
          <w:sz w:val="22"/>
        </w:rPr>
      </w:pPr>
    </w:p>
    <w:p w:rsidR="006D4FCE" w:rsidRDefault="00AA472A">
      <w:pPr>
        <w:pStyle w:val="a3"/>
        <w:ind w:left="1038"/>
        <w:rPr>
          <w:rFonts w:ascii="黑体" w:eastAsia="黑体"/>
        </w:rPr>
      </w:pPr>
      <w:r>
        <w:rPr>
          <w:rFonts w:ascii="黑体" w:eastAsia="黑体" w:hint="eastAsia"/>
        </w:rPr>
        <w:t>A</w:t>
      </w:r>
      <w:r>
        <w:rPr>
          <w:rFonts w:ascii="黑体" w:eastAsia="黑体"/>
        </w:rPr>
        <w:t>3</w:t>
      </w:r>
      <w:r>
        <w:rPr>
          <w:rFonts w:ascii="黑体" w:eastAsia="黑体" w:hint="eastAsia"/>
        </w:rPr>
        <w:t>-2、单选题（共 20 题）</w:t>
      </w:r>
    </w:p>
    <w:p w:rsidR="006D4FCE" w:rsidRDefault="006D4FCE">
      <w:pPr>
        <w:pStyle w:val="a3"/>
        <w:rPr>
          <w:rFonts w:ascii="黑体"/>
        </w:rPr>
      </w:pPr>
    </w:p>
    <w:p w:rsidR="006D4FCE" w:rsidRDefault="00AA472A">
      <w:pPr>
        <w:pStyle w:val="a8"/>
        <w:numPr>
          <w:ilvl w:val="0"/>
          <w:numId w:val="43"/>
        </w:numPr>
        <w:tabs>
          <w:tab w:val="left" w:pos="2059"/>
          <w:tab w:val="left" w:pos="9107"/>
        </w:tabs>
        <w:spacing w:before="196"/>
        <w:ind w:hanging="301"/>
        <w:rPr>
          <w:sz w:val="30"/>
        </w:rPr>
      </w:pPr>
      <w:r>
        <w:rPr>
          <w:sz w:val="30"/>
        </w:rPr>
        <w:t>第</w:t>
      </w:r>
      <w:r>
        <w:rPr>
          <w:spacing w:val="-76"/>
          <w:sz w:val="30"/>
        </w:rPr>
        <w:t xml:space="preserve"> </w:t>
      </w:r>
      <w:r>
        <w:rPr>
          <w:sz w:val="30"/>
        </w:rPr>
        <w:t>27</w:t>
      </w:r>
      <w:r>
        <w:rPr>
          <w:spacing w:val="-77"/>
          <w:sz w:val="30"/>
        </w:rPr>
        <w:t xml:space="preserve"> </w:t>
      </w:r>
      <w:r>
        <w:rPr>
          <w:sz w:val="30"/>
        </w:rPr>
        <w:t>届联合国大会决定把每年的</w:t>
      </w:r>
      <w:r>
        <w:rPr>
          <w:spacing w:val="-74"/>
          <w:sz w:val="30"/>
        </w:rPr>
        <w:t xml:space="preserve"> </w:t>
      </w:r>
      <w:r>
        <w:rPr>
          <w:sz w:val="30"/>
        </w:rPr>
        <w:t>6</w:t>
      </w:r>
      <w:r>
        <w:rPr>
          <w:spacing w:val="-77"/>
          <w:sz w:val="30"/>
        </w:rPr>
        <w:t xml:space="preserve"> </w:t>
      </w:r>
      <w:r>
        <w:rPr>
          <w:sz w:val="30"/>
        </w:rPr>
        <w:t>月</w:t>
      </w:r>
      <w:r>
        <w:rPr>
          <w:spacing w:val="-74"/>
          <w:sz w:val="30"/>
        </w:rPr>
        <w:t xml:space="preserve"> </w:t>
      </w:r>
      <w:r>
        <w:rPr>
          <w:sz w:val="30"/>
        </w:rPr>
        <w:t>5</w:t>
      </w:r>
      <w:r>
        <w:rPr>
          <w:spacing w:val="-77"/>
          <w:sz w:val="30"/>
        </w:rPr>
        <w:t xml:space="preserve"> </w:t>
      </w:r>
      <w:r>
        <w:rPr>
          <w:sz w:val="30"/>
        </w:rPr>
        <w:t>日定为（</w:t>
      </w:r>
      <w:r>
        <w:rPr>
          <w:sz w:val="30"/>
        </w:rPr>
        <w:tab/>
      </w:r>
      <w:r>
        <w:rPr>
          <w:spacing w:val="-149"/>
          <w:sz w:val="30"/>
        </w:rPr>
        <w:t>）</w:t>
      </w:r>
      <w:r>
        <w:rPr>
          <w:sz w:val="30"/>
        </w:rPr>
        <w:t>。</w:t>
      </w:r>
    </w:p>
    <w:p w:rsidR="006D4FCE" w:rsidRDefault="00AA472A">
      <w:pPr>
        <w:pStyle w:val="a3"/>
        <w:tabs>
          <w:tab w:val="left" w:pos="3707"/>
          <w:tab w:val="left" w:pos="5658"/>
          <w:tab w:val="left" w:pos="7607"/>
        </w:tabs>
        <w:spacing w:before="178"/>
        <w:ind w:left="1758"/>
      </w:pPr>
      <w:r>
        <w:t>A.</w:t>
      </w:r>
      <w:r>
        <w:rPr>
          <w:spacing w:val="-3"/>
        </w:rPr>
        <w:t xml:space="preserve"> </w:t>
      </w:r>
      <w:r>
        <w:t>地球日</w:t>
      </w:r>
      <w:r>
        <w:tab/>
        <w:t>B. 节水日</w:t>
      </w:r>
      <w:r>
        <w:tab/>
        <w:t>C.</w:t>
      </w:r>
      <w:r>
        <w:rPr>
          <w:spacing w:val="-2"/>
        </w:rPr>
        <w:t xml:space="preserve"> </w:t>
      </w:r>
      <w:r>
        <w:t>爱鸟日</w:t>
      </w:r>
      <w:r>
        <w:tab/>
        <w:t>D. 世界环境日</w:t>
      </w:r>
    </w:p>
    <w:p w:rsidR="006D4FCE" w:rsidRDefault="00AA472A">
      <w:pPr>
        <w:pStyle w:val="a8"/>
        <w:numPr>
          <w:ilvl w:val="0"/>
          <w:numId w:val="43"/>
        </w:numPr>
        <w:tabs>
          <w:tab w:val="left" w:pos="2059"/>
          <w:tab w:val="left" w:pos="6231"/>
        </w:tabs>
        <w:spacing w:before="174" w:line="348" w:lineRule="auto"/>
        <w:ind w:left="1158" w:right="787" w:firstLine="600"/>
        <w:rPr>
          <w:sz w:val="30"/>
        </w:rPr>
      </w:pPr>
      <w:r>
        <w:rPr>
          <w:sz w:val="30"/>
        </w:rPr>
        <w:t>臭氧是一种天蓝色</w:t>
      </w:r>
      <w:r>
        <w:rPr>
          <w:spacing w:val="-27"/>
          <w:sz w:val="30"/>
        </w:rPr>
        <w:t>、</w:t>
      </w:r>
      <w:r>
        <w:rPr>
          <w:sz w:val="30"/>
        </w:rPr>
        <w:t>有臭味的气体</w:t>
      </w:r>
      <w:r>
        <w:rPr>
          <w:spacing w:val="-24"/>
          <w:sz w:val="30"/>
        </w:rPr>
        <w:t>，</w:t>
      </w:r>
      <w:r>
        <w:rPr>
          <w:sz w:val="30"/>
        </w:rPr>
        <w:t>在大气圈平流层中的臭氧层可以吸收和滤掉太阳光中大</w:t>
      </w:r>
      <w:r>
        <w:rPr>
          <w:spacing w:val="-27"/>
          <w:sz w:val="30"/>
        </w:rPr>
        <w:t>量</w:t>
      </w:r>
      <w:r>
        <w:rPr>
          <w:sz w:val="30"/>
        </w:rPr>
        <w:t>（</w:t>
      </w:r>
      <w:r>
        <w:rPr>
          <w:sz w:val="30"/>
        </w:rPr>
        <w:tab/>
      </w:r>
      <w:r>
        <w:rPr>
          <w:spacing w:val="-149"/>
          <w:sz w:val="30"/>
        </w:rPr>
        <w:t>）</w:t>
      </w:r>
      <w:r>
        <w:rPr>
          <w:spacing w:val="-27"/>
          <w:sz w:val="30"/>
        </w:rPr>
        <w:t>，</w:t>
      </w:r>
      <w:r>
        <w:rPr>
          <w:sz w:val="30"/>
        </w:rPr>
        <w:t>有效保护地球生物的生存</w:t>
      </w:r>
      <w:r>
        <w:rPr>
          <w:spacing w:val="-16"/>
          <w:sz w:val="30"/>
        </w:rPr>
        <w:t>。</w:t>
      </w:r>
    </w:p>
    <w:p w:rsidR="006D4FCE" w:rsidRDefault="00AA472A">
      <w:pPr>
        <w:pStyle w:val="a3"/>
        <w:tabs>
          <w:tab w:val="left" w:pos="3707"/>
          <w:tab w:val="left" w:pos="5658"/>
          <w:tab w:val="left" w:pos="7607"/>
        </w:tabs>
        <w:spacing w:before="6"/>
        <w:ind w:left="1758"/>
      </w:pPr>
      <w:r>
        <w:t>A.</w:t>
      </w:r>
      <w:r>
        <w:rPr>
          <w:spacing w:val="-3"/>
        </w:rPr>
        <w:t xml:space="preserve"> </w:t>
      </w:r>
      <w:r>
        <w:t>红外线</w:t>
      </w:r>
      <w:r>
        <w:tab/>
        <w:t>B. 紫外线</w:t>
      </w:r>
      <w:r>
        <w:tab/>
        <w:t>C.</w:t>
      </w:r>
      <w:r>
        <w:rPr>
          <w:spacing w:val="-2"/>
        </w:rPr>
        <w:t xml:space="preserve"> </w:t>
      </w:r>
      <w:r>
        <w:t>可见光</w:t>
      </w:r>
      <w:r>
        <w:tab/>
        <w:t>D. 热量</w:t>
      </w:r>
    </w:p>
    <w:p w:rsidR="006D4FCE" w:rsidRDefault="006D4FCE">
      <w:pPr>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8"/>
        <w:numPr>
          <w:ilvl w:val="0"/>
          <w:numId w:val="43"/>
        </w:numPr>
        <w:tabs>
          <w:tab w:val="left" w:pos="2059"/>
          <w:tab w:val="left" w:pos="8024"/>
        </w:tabs>
        <w:spacing w:before="58" w:line="348" w:lineRule="auto"/>
        <w:ind w:left="1158" w:right="937" w:firstLine="600"/>
        <w:rPr>
          <w:sz w:val="30"/>
        </w:rPr>
      </w:pPr>
      <w:r>
        <w:rPr>
          <w:sz w:val="30"/>
        </w:rPr>
        <w:t>一般认为</w:t>
      </w:r>
      <w:r>
        <w:rPr>
          <w:spacing w:val="-17"/>
          <w:sz w:val="30"/>
        </w:rPr>
        <w:t>，</w:t>
      </w:r>
      <w:r>
        <w:rPr>
          <w:sz w:val="30"/>
        </w:rPr>
        <w:t>我国酸雨形成的主要原因</w:t>
      </w:r>
      <w:r>
        <w:rPr>
          <w:spacing w:val="-17"/>
          <w:sz w:val="30"/>
        </w:rPr>
        <w:t>是</w:t>
      </w:r>
      <w:r>
        <w:rPr>
          <w:sz w:val="30"/>
        </w:rPr>
        <w:t>（</w:t>
      </w:r>
      <w:r>
        <w:rPr>
          <w:sz w:val="30"/>
        </w:rPr>
        <w:tab/>
      </w:r>
      <w:r>
        <w:rPr>
          <w:spacing w:val="-17"/>
          <w:sz w:val="30"/>
        </w:rPr>
        <w:t>）</w:t>
      </w:r>
      <w:r>
        <w:rPr>
          <w:sz w:val="30"/>
        </w:rPr>
        <w:t>等酸性气体</w:t>
      </w:r>
      <w:r>
        <w:rPr>
          <w:spacing w:val="-18"/>
          <w:sz w:val="30"/>
        </w:rPr>
        <w:t>进</w:t>
      </w:r>
      <w:r>
        <w:rPr>
          <w:sz w:val="30"/>
        </w:rPr>
        <w:t>入大气层后，逐步形成酸性降水。</w:t>
      </w:r>
    </w:p>
    <w:p w:rsidR="006D4FCE" w:rsidRDefault="00AA472A">
      <w:pPr>
        <w:pStyle w:val="a3"/>
        <w:tabs>
          <w:tab w:val="left" w:pos="3407"/>
          <w:tab w:val="left" w:pos="5658"/>
          <w:tab w:val="left" w:pos="7907"/>
        </w:tabs>
        <w:spacing w:before="4"/>
        <w:ind w:left="1758"/>
      </w:pPr>
      <w:r>
        <w:t>A．盐酸</w:t>
      </w:r>
      <w:r>
        <w:tab/>
        <w:t>B. 二氧化碳</w:t>
      </w:r>
      <w:r>
        <w:tab/>
        <w:t>C.</w:t>
      </w:r>
      <w:r>
        <w:rPr>
          <w:spacing w:val="-3"/>
        </w:rPr>
        <w:t xml:space="preserve"> </w:t>
      </w:r>
      <w:r>
        <w:t>二氧化硫</w:t>
      </w:r>
      <w:r>
        <w:tab/>
        <w:t>D. 氯氟烃</w:t>
      </w:r>
    </w:p>
    <w:p w:rsidR="006D4FCE" w:rsidRDefault="00AA472A">
      <w:pPr>
        <w:pStyle w:val="a8"/>
        <w:numPr>
          <w:ilvl w:val="0"/>
          <w:numId w:val="43"/>
        </w:numPr>
        <w:tabs>
          <w:tab w:val="left" w:pos="2059"/>
          <w:tab w:val="left" w:pos="9956"/>
        </w:tabs>
        <w:spacing w:before="177"/>
        <w:ind w:hanging="301"/>
        <w:rPr>
          <w:sz w:val="30"/>
        </w:rPr>
      </w:pPr>
      <w:r>
        <w:rPr>
          <w:sz w:val="30"/>
        </w:rPr>
        <w:t>欲除去氯气时</w:t>
      </w:r>
      <w:r>
        <w:rPr>
          <w:spacing w:val="-101"/>
          <w:sz w:val="30"/>
        </w:rPr>
        <w:t>，</w:t>
      </w:r>
      <w:r>
        <w:rPr>
          <w:sz w:val="30"/>
        </w:rPr>
        <w:t>以下哪一种物质作为吸收剂最为有效</w:t>
      </w:r>
      <w:r>
        <w:rPr>
          <w:spacing w:val="-51"/>
          <w:sz w:val="30"/>
        </w:rPr>
        <w:t>？（</w:t>
      </w:r>
      <w:r>
        <w:rPr>
          <w:spacing w:val="-51"/>
          <w:sz w:val="30"/>
        </w:rPr>
        <w:tab/>
      </w:r>
      <w:r>
        <w:rPr>
          <w:sz w:val="30"/>
        </w:rPr>
        <w:t>）</w:t>
      </w:r>
    </w:p>
    <w:p w:rsidR="006D4FCE" w:rsidRDefault="00AA472A">
      <w:pPr>
        <w:pStyle w:val="a3"/>
        <w:tabs>
          <w:tab w:val="left" w:pos="3558"/>
          <w:tab w:val="left" w:pos="5358"/>
          <w:tab w:val="left" w:pos="7758"/>
        </w:tabs>
        <w:spacing w:before="175"/>
        <w:ind w:left="1758"/>
      </w:pPr>
      <w:r>
        <w:t>A.</w:t>
      </w:r>
      <w:r>
        <w:rPr>
          <w:spacing w:val="-3"/>
        </w:rPr>
        <w:t xml:space="preserve"> </w:t>
      </w:r>
      <w:r>
        <w:t>氯化钙</w:t>
      </w:r>
      <w:r>
        <w:tab/>
        <w:t>B.</w:t>
      </w:r>
      <w:r>
        <w:rPr>
          <w:spacing w:val="-3"/>
        </w:rPr>
        <w:t xml:space="preserve"> </w:t>
      </w:r>
      <w:r>
        <w:t>稀硫酸</w:t>
      </w:r>
      <w:r>
        <w:tab/>
        <w:t>C.</w:t>
      </w:r>
      <w:r>
        <w:rPr>
          <w:spacing w:val="-2"/>
        </w:rPr>
        <w:t xml:space="preserve"> </w:t>
      </w:r>
      <w:r>
        <w:t>硫代硫酸钠</w:t>
      </w:r>
      <w:r>
        <w:tab/>
        <w:t>D.</w:t>
      </w:r>
      <w:r>
        <w:rPr>
          <w:spacing w:val="-3"/>
        </w:rPr>
        <w:t xml:space="preserve"> </w:t>
      </w:r>
      <w:r>
        <w:t>氢氧化铅</w:t>
      </w:r>
    </w:p>
    <w:p w:rsidR="006D4FCE" w:rsidRDefault="00AA472A">
      <w:pPr>
        <w:pStyle w:val="a8"/>
        <w:numPr>
          <w:ilvl w:val="0"/>
          <w:numId w:val="43"/>
        </w:numPr>
        <w:tabs>
          <w:tab w:val="left" w:pos="2059"/>
          <w:tab w:val="left" w:pos="7758"/>
        </w:tabs>
        <w:spacing w:before="174" w:line="321" w:lineRule="auto"/>
        <w:ind w:left="1158" w:right="885" w:firstLine="600"/>
        <w:rPr>
          <w:sz w:val="30"/>
        </w:rPr>
      </w:pPr>
      <w:r>
        <w:rPr>
          <w:sz w:val="30"/>
        </w:rPr>
        <w:t>如果大气中没有“温室气体</w:t>
      </w:r>
      <w:r>
        <w:rPr>
          <w:spacing w:val="-152"/>
          <w:sz w:val="30"/>
        </w:rPr>
        <w:t>”</w:t>
      </w:r>
      <w:r>
        <w:rPr>
          <w:sz w:val="30"/>
        </w:rPr>
        <w:t>，地球表面温度将降低至</w:t>
      </w:r>
      <w:r>
        <w:rPr>
          <w:spacing w:val="-2"/>
          <w:sz w:val="30"/>
        </w:rPr>
        <w:t>-2</w:t>
      </w:r>
      <w:r>
        <w:rPr>
          <w:spacing w:val="-5"/>
          <w:sz w:val="30"/>
        </w:rPr>
        <w:t>3</w:t>
      </w:r>
      <w:r>
        <w:rPr>
          <w:rFonts w:ascii="PMingLiU" w:eastAsia="PMingLiU" w:hAnsi="PMingLiU" w:hint="eastAsia"/>
          <w:spacing w:val="-3"/>
          <w:sz w:val="30"/>
        </w:rPr>
        <w:t>℃</w:t>
      </w:r>
      <w:r>
        <w:rPr>
          <w:spacing w:val="-3"/>
          <w:sz w:val="30"/>
        </w:rPr>
        <w:t>，</w:t>
      </w:r>
      <w:r>
        <w:rPr>
          <w:sz w:val="30"/>
        </w:rPr>
        <w:t>但是，如果温室气体量增加过快，就会造成（</w:t>
      </w:r>
      <w:r>
        <w:rPr>
          <w:sz w:val="30"/>
        </w:rPr>
        <w:tab/>
        <w:t>）</w:t>
      </w:r>
    </w:p>
    <w:p w:rsidR="006D4FCE" w:rsidRDefault="00AA472A">
      <w:pPr>
        <w:pStyle w:val="a3"/>
        <w:tabs>
          <w:tab w:val="left" w:pos="4907"/>
        </w:tabs>
        <w:spacing w:before="44"/>
        <w:ind w:left="1758"/>
      </w:pPr>
      <w:r>
        <w:t>A.</w:t>
      </w:r>
      <w:r>
        <w:rPr>
          <w:spacing w:val="-3"/>
        </w:rPr>
        <w:t xml:space="preserve"> </w:t>
      </w:r>
      <w:r>
        <w:t>全球性气候变暖</w:t>
      </w:r>
      <w:r>
        <w:tab/>
        <w:t>B. 海平面下降</w:t>
      </w:r>
    </w:p>
    <w:p w:rsidR="006D4FCE" w:rsidRDefault="00AA472A">
      <w:pPr>
        <w:pStyle w:val="a3"/>
        <w:tabs>
          <w:tab w:val="left" w:pos="4607"/>
        </w:tabs>
        <w:spacing w:before="175"/>
        <w:ind w:left="1758"/>
      </w:pPr>
      <w:r>
        <w:t>C.</w:t>
      </w:r>
      <w:r>
        <w:rPr>
          <w:spacing w:val="-3"/>
        </w:rPr>
        <w:t xml:space="preserve"> </w:t>
      </w:r>
      <w:r>
        <w:t>植物生长缓慢</w:t>
      </w:r>
      <w:r>
        <w:tab/>
        <w:t>D.</w:t>
      </w:r>
      <w:r>
        <w:rPr>
          <w:spacing w:val="1"/>
        </w:rPr>
        <w:t xml:space="preserve"> </w:t>
      </w:r>
      <w:r>
        <w:t>无线电通讯中断</w:t>
      </w:r>
    </w:p>
    <w:p w:rsidR="006D4FCE" w:rsidRDefault="00AA472A">
      <w:pPr>
        <w:pStyle w:val="a8"/>
        <w:numPr>
          <w:ilvl w:val="0"/>
          <w:numId w:val="43"/>
        </w:numPr>
        <w:tabs>
          <w:tab w:val="left" w:pos="2059"/>
          <w:tab w:val="left" w:pos="6858"/>
        </w:tabs>
        <w:spacing w:before="177" w:line="348" w:lineRule="auto"/>
        <w:ind w:left="1158" w:right="937" w:firstLine="600"/>
        <w:rPr>
          <w:sz w:val="30"/>
        </w:rPr>
      </w:pPr>
      <w:r>
        <w:rPr>
          <w:sz w:val="30"/>
        </w:rPr>
        <w:t>室温较高时</w:t>
      </w:r>
      <w:r>
        <w:rPr>
          <w:spacing w:val="-27"/>
          <w:sz w:val="30"/>
        </w:rPr>
        <w:t>，</w:t>
      </w:r>
      <w:r>
        <w:rPr>
          <w:sz w:val="30"/>
        </w:rPr>
        <w:t>有些试剂如氨水等</w:t>
      </w:r>
      <w:r>
        <w:rPr>
          <w:spacing w:val="-24"/>
          <w:sz w:val="30"/>
        </w:rPr>
        <w:t>，</w:t>
      </w:r>
      <w:r>
        <w:rPr>
          <w:sz w:val="30"/>
        </w:rPr>
        <w:t>打开瓶塞的瞬间很易冲出</w:t>
      </w:r>
      <w:r>
        <w:rPr>
          <w:spacing w:val="-17"/>
          <w:sz w:val="30"/>
        </w:rPr>
        <w:t>气</w:t>
      </w:r>
      <w:r>
        <w:rPr>
          <w:sz w:val="30"/>
        </w:rPr>
        <w:t>液流，应先如何处理，再打开瓶塞？（</w:t>
      </w:r>
      <w:r>
        <w:rPr>
          <w:sz w:val="30"/>
        </w:rPr>
        <w:tab/>
        <w:t>）</w:t>
      </w:r>
    </w:p>
    <w:p w:rsidR="006D4FCE" w:rsidRDefault="00AA472A">
      <w:pPr>
        <w:pStyle w:val="a8"/>
        <w:numPr>
          <w:ilvl w:val="0"/>
          <w:numId w:val="44"/>
        </w:numPr>
        <w:tabs>
          <w:tab w:val="left" w:pos="2208"/>
        </w:tabs>
        <w:spacing w:before="4"/>
        <w:ind w:hanging="450"/>
        <w:rPr>
          <w:sz w:val="30"/>
        </w:rPr>
      </w:pPr>
      <w:r>
        <w:rPr>
          <w:sz w:val="30"/>
        </w:rPr>
        <w:t>先将试剂瓶在热水中浸泡一段时间</w:t>
      </w:r>
    </w:p>
    <w:p w:rsidR="006D4FCE" w:rsidRDefault="00AA472A">
      <w:pPr>
        <w:pStyle w:val="a8"/>
        <w:numPr>
          <w:ilvl w:val="0"/>
          <w:numId w:val="44"/>
        </w:numPr>
        <w:tabs>
          <w:tab w:val="left" w:pos="2208"/>
        </w:tabs>
        <w:spacing w:before="177"/>
        <w:ind w:hanging="450"/>
        <w:rPr>
          <w:sz w:val="30"/>
        </w:rPr>
      </w:pPr>
      <w:r>
        <w:rPr>
          <w:sz w:val="30"/>
        </w:rPr>
        <w:t>振荡一段时间</w:t>
      </w:r>
    </w:p>
    <w:p w:rsidR="006D4FCE" w:rsidRDefault="00AA472A">
      <w:pPr>
        <w:pStyle w:val="a8"/>
        <w:numPr>
          <w:ilvl w:val="0"/>
          <w:numId w:val="44"/>
        </w:numPr>
        <w:tabs>
          <w:tab w:val="left" w:pos="2208"/>
        </w:tabs>
        <w:spacing w:before="175"/>
        <w:ind w:hanging="450"/>
        <w:rPr>
          <w:sz w:val="30"/>
        </w:rPr>
      </w:pPr>
      <w:r>
        <w:rPr>
          <w:sz w:val="30"/>
        </w:rPr>
        <w:t>先将试剂瓶在冷水中浸泡一段时间</w:t>
      </w:r>
    </w:p>
    <w:p w:rsidR="006D4FCE" w:rsidRDefault="00AA472A">
      <w:pPr>
        <w:pStyle w:val="a8"/>
        <w:numPr>
          <w:ilvl w:val="0"/>
          <w:numId w:val="44"/>
        </w:numPr>
        <w:tabs>
          <w:tab w:val="left" w:pos="2208"/>
        </w:tabs>
        <w:spacing w:before="175"/>
        <w:ind w:hanging="450"/>
        <w:rPr>
          <w:sz w:val="30"/>
        </w:rPr>
      </w:pPr>
      <w:r>
        <w:rPr>
          <w:sz w:val="30"/>
        </w:rPr>
        <w:t>先将试剂瓶颠倒一下</w:t>
      </w:r>
    </w:p>
    <w:p w:rsidR="006D4FCE" w:rsidRDefault="00AA472A">
      <w:pPr>
        <w:pStyle w:val="a8"/>
        <w:numPr>
          <w:ilvl w:val="0"/>
          <w:numId w:val="43"/>
        </w:numPr>
        <w:tabs>
          <w:tab w:val="left" w:pos="2061"/>
          <w:tab w:val="left" w:pos="9858"/>
        </w:tabs>
        <w:spacing w:before="177"/>
        <w:ind w:left="2060" w:hanging="303"/>
        <w:rPr>
          <w:sz w:val="30"/>
        </w:rPr>
      </w:pPr>
      <w:r>
        <w:rPr>
          <w:sz w:val="30"/>
        </w:rPr>
        <w:t>不是实验室常用于皮肤或普通实验器械的消毒液为？（</w:t>
      </w:r>
      <w:r>
        <w:rPr>
          <w:sz w:val="30"/>
        </w:rPr>
        <w:tab/>
        <w:t>）</w:t>
      </w:r>
    </w:p>
    <w:p w:rsidR="006D4FCE" w:rsidRDefault="00AA472A">
      <w:pPr>
        <w:pStyle w:val="a3"/>
        <w:tabs>
          <w:tab w:val="left" w:pos="5958"/>
        </w:tabs>
        <w:spacing w:before="180"/>
        <w:ind w:left="1758"/>
      </w:pPr>
      <w:r>
        <w:t>A．0.2</w:t>
      </w:r>
      <w:r>
        <w:rPr>
          <w:spacing w:val="-142"/>
        </w:rPr>
        <w:t xml:space="preserve"> </w:t>
      </w:r>
      <w:r>
        <w:rPr>
          <w:noProof/>
          <w:spacing w:val="11"/>
        </w:rPr>
        <w:drawing>
          <wp:inline distT="0" distB="0" distL="0" distR="0">
            <wp:extent cx="81915" cy="145415"/>
            <wp:effectExtent l="0" t="0" r="0" b="0"/>
            <wp:docPr id="8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3.png"/>
                    <pic:cNvPicPr>
                      <a:picLocks noChangeAspect="1"/>
                    </pic:cNvPicPr>
                  </pic:nvPicPr>
                  <pic:blipFill>
                    <a:blip r:embed="rId13" cstate="print"/>
                    <a:stretch>
                      <a:fillRect/>
                    </a:stretch>
                  </pic:blipFill>
                  <pic:spPr>
                    <a:xfrm>
                      <a:off x="0" y="0"/>
                      <a:ext cx="82549" cy="146049"/>
                    </a:xfrm>
                    <a:prstGeom prst="rect">
                      <a:avLst/>
                    </a:prstGeom>
                  </pic:spPr>
                </pic:pic>
              </a:graphicData>
            </a:graphic>
          </wp:inline>
        </w:drawing>
      </w:r>
      <w:r>
        <w:rPr>
          <w:spacing w:val="4"/>
        </w:rPr>
        <w:t>-1</w:t>
      </w:r>
      <w:r>
        <w:rPr>
          <w:spacing w:val="-149"/>
        </w:rPr>
        <w:t xml:space="preserve"> </w:t>
      </w:r>
      <w:r>
        <w:rPr>
          <w:noProof/>
          <w:spacing w:val="8"/>
        </w:rPr>
        <w:drawing>
          <wp:inline distT="0" distB="0" distL="0" distR="0">
            <wp:extent cx="81915" cy="145415"/>
            <wp:effectExtent l="0" t="0" r="0" b="0"/>
            <wp:docPr id="83"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3.png"/>
                    <pic:cNvPicPr>
                      <a:picLocks noChangeAspect="1"/>
                    </pic:cNvPicPr>
                  </pic:nvPicPr>
                  <pic:blipFill>
                    <a:blip r:embed="rId13" cstate="print"/>
                    <a:stretch>
                      <a:fillRect/>
                    </a:stretch>
                  </pic:blipFill>
                  <pic:spPr>
                    <a:xfrm>
                      <a:off x="0" y="0"/>
                      <a:ext cx="82549" cy="146049"/>
                    </a:xfrm>
                    <a:prstGeom prst="rect">
                      <a:avLst/>
                    </a:prstGeom>
                  </pic:spPr>
                </pic:pic>
              </a:graphicData>
            </a:graphic>
          </wp:inline>
        </w:drawing>
      </w:r>
      <w:r>
        <w:rPr>
          <w:rFonts w:ascii="Times New Roman" w:eastAsia="Times New Roman"/>
          <w:spacing w:val="8"/>
        </w:rPr>
        <w:t xml:space="preserve"> </w:t>
      </w:r>
      <w:r>
        <w:rPr>
          <w:rFonts w:ascii="Times New Roman" w:eastAsia="Times New Roman"/>
          <w:spacing w:val="-6"/>
        </w:rPr>
        <w:t xml:space="preserve"> </w:t>
      </w:r>
      <w:r>
        <w:t>漂白粉溶液</w:t>
      </w:r>
      <w:r>
        <w:tab/>
        <w:t>B．70</w:t>
      </w:r>
      <w:r>
        <w:rPr>
          <w:spacing w:val="-143"/>
        </w:rPr>
        <w:t xml:space="preserve"> </w:t>
      </w:r>
      <w:r>
        <w:rPr>
          <w:noProof/>
          <w:spacing w:val="8"/>
        </w:rPr>
        <w:drawing>
          <wp:inline distT="0" distB="0" distL="0" distR="0">
            <wp:extent cx="81915" cy="145415"/>
            <wp:effectExtent l="0" t="0" r="0" b="0"/>
            <wp:docPr id="8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3.png"/>
                    <pic:cNvPicPr>
                      <a:picLocks noChangeAspect="1"/>
                    </pic:cNvPicPr>
                  </pic:nvPicPr>
                  <pic:blipFill>
                    <a:blip r:embed="rId13" cstate="print"/>
                    <a:stretch>
                      <a:fillRect/>
                    </a:stretch>
                  </pic:blipFill>
                  <pic:spPr>
                    <a:xfrm>
                      <a:off x="0" y="0"/>
                      <a:ext cx="82549" cy="146049"/>
                    </a:xfrm>
                    <a:prstGeom prst="rect">
                      <a:avLst/>
                    </a:prstGeom>
                  </pic:spPr>
                </pic:pic>
              </a:graphicData>
            </a:graphic>
          </wp:inline>
        </w:drawing>
      </w:r>
      <w:r>
        <w:t>乙醇</w:t>
      </w:r>
    </w:p>
    <w:p w:rsidR="006D4FCE" w:rsidRDefault="00AA472A">
      <w:pPr>
        <w:pStyle w:val="a3"/>
        <w:tabs>
          <w:tab w:val="left" w:pos="5958"/>
        </w:tabs>
        <w:spacing w:before="175"/>
        <w:ind w:left="1758"/>
      </w:pPr>
      <w:r>
        <w:t>C.</w:t>
      </w:r>
      <w:r>
        <w:rPr>
          <w:spacing w:val="-2"/>
        </w:rPr>
        <w:t xml:space="preserve"> </w:t>
      </w:r>
      <w:r>
        <w:rPr>
          <w:spacing w:val="11"/>
        </w:rPr>
        <w:t>2</w:t>
      </w:r>
      <w:r>
        <w:rPr>
          <w:noProof/>
          <w:spacing w:val="11"/>
        </w:rPr>
        <w:drawing>
          <wp:inline distT="0" distB="0" distL="0" distR="0">
            <wp:extent cx="81915" cy="145415"/>
            <wp:effectExtent l="0" t="0" r="0" b="0"/>
            <wp:docPr id="87"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3.png"/>
                    <pic:cNvPicPr>
                      <a:picLocks noChangeAspect="1"/>
                    </pic:cNvPicPr>
                  </pic:nvPicPr>
                  <pic:blipFill>
                    <a:blip r:embed="rId13" cstate="print"/>
                    <a:stretch>
                      <a:fillRect/>
                    </a:stretch>
                  </pic:blipFill>
                  <pic:spPr>
                    <a:xfrm>
                      <a:off x="0" y="0"/>
                      <a:ext cx="82549" cy="146049"/>
                    </a:xfrm>
                    <a:prstGeom prst="rect">
                      <a:avLst/>
                    </a:prstGeom>
                  </pic:spPr>
                </pic:pic>
              </a:graphicData>
            </a:graphic>
          </wp:inline>
        </w:drawing>
      </w:r>
      <w:r>
        <w:t>碘酊</w:t>
      </w:r>
      <w:r>
        <w:tab/>
        <w:t>D.</w:t>
      </w:r>
      <w:r>
        <w:rPr>
          <w:spacing w:val="-1"/>
        </w:rPr>
        <w:t xml:space="preserve"> </w:t>
      </w:r>
      <w:r>
        <w:rPr>
          <w:spacing w:val="3"/>
        </w:rPr>
        <w:t>0.2</w:t>
      </w:r>
      <w:r>
        <w:rPr>
          <w:noProof/>
          <w:spacing w:val="11"/>
        </w:rPr>
        <w:drawing>
          <wp:inline distT="0" distB="0" distL="0" distR="0">
            <wp:extent cx="81915" cy="145415"/>
            <wp:effectExtent l="0" t="0" r="0" b="0"/>
            <wp:docPr id="89"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3.png"/>
                    <pic:cNvPicPr>
                      <a:picLocks noChangeAspect="1"/>
                    </pic:cNvPicPr>
                  </pic:nvPicPr>
                  <pic:blipFill>
                    <a:blip r:embed="rId13" cstate="print"/>
                    <a:stretch>
                      <a:fillRect/>
                    </a:stretch>
                  </pic:blipFill>
                  <pic:spPr>
                    <a:xfrm>
                      <a:off x="0" y="0"/>
                      <a:ext cx="82549" cy="146049"/>
                    </a:xfrm>
                    <a:prstGeom prst="rect">
                      <a:avLst/>
                    </a:prstGeom>
                  </pic:spPr>
                </pic:pic>
              </a:graphicData>
            </a:graphic>
          </wp:inline>
        </w:drawing>
      </w:r>
      <w:r>
        <w:t>-0.5</w:t>
      </w:r>
      <w:r>
        <w:rPr>
          <w:spacing w:val="-142"/>
        </w:rPr>
        <w:t xml:space="preserve"> </w:t>
      </w:r>
      <w:r>
        <w:rPr>
          <w:noProof/>
          <w:spacing w:val="8"/>
        </w:rPr>
        <w:drawing>
          <wp:inline distT="0" distB="0" distL="0" distR="0">
            <wp:extent cx="81915" cy="145415"/>
            <wp:effectExtent l="0" t="0" r="0" b="0"/>
            <wp:docPr id="9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3.png"/>
                    <pic:cNvPicPr>
                      <a:picLocks noChangeAspect="1"/>
                    </pic:cNvPicPr>
                  </pic:nvPicPr>
                  <pic:blipFill>
                    <a:blip r:embed="rId13" cstate="print"/>
                    <a:stretch>
                      <a:fillRect/>
                    </a:stretch>
                  </pic:blipFill>
                  <pic:spPr>
                    <a:xfrm>
                      <a:off x="0" y="0"/>
                      <a:ext cx="82549" cy="146049"/>
                    </a:xfrm>
                    <a:prstGeom prst="rect">
                      <a:avLst/>
                    </a:prstGeom>
                  </pic:spPr>
                </pic:pic>
              </a:graphicData>
            </a:graphic>
          </wp:inline>
        </w:drawing>
      </w:r>
      <w:r>
        <w:t>的洗必泰</w:t>
      </w:r>
    </w:p>
    <w:p w:rsidR="006D4FCE" w:rsidRDefault="00AA472A">
      <w:pPr>
        <w:pStyle w:val="a8"/>
        <w:numPr>
          <w:ilvl w:val="0"/>
          <w:numId w:val="43"/>
        </w:numPr>
        <w:tabs>
          <w:tab w:val="left" w:pos="2059"/>
          <w:tab w:val="left" w:pos="9956"/>
        </w:tabs>
        <w:spacing w:before="172"/>
        <w:ind w:hanging="301"/>
        <w:rPr>
          <w:sz w:val="30"/>
        </w:rPr>
      </w:pPr>
      <w:r>
        <w:rPr>
          <w:sz w:val="30"/>
        </w:rPr>
        <w:t>盐酸</w:t>
      </w:r>
      <w:r>
        <w:rPr>
          <w:spacing w:val="-68"/>
          <w:sz w:val="30"/>
        </w:rPr>
        <w:t>、</w:t>
      </w:r>
      <w:r>
        <w:rPr>
          <w:sz w:val="30"/>
        </w:rPr>
        <w:t>甲醛溶液</w:t>
      </w:r>
      <w:r>
        <w:rPr>
          <w:spacing w:val="-68"/>
          <w:sz w:val="30"/>
        </w:rPr>
        <w:t>、</w:t>
      </w:r>
      <w:r>
        <w:rPr>
          <w:sz w:val="30"/>
        </w:rPr>
        <w:t>乙醚等易挥发试剂应如何合理存放</w:t>
      </w:r>
      <w:r>
        <w:rPr>
          <w:spacing w:val="-34"/>
          <w:sz w:val="30"/>
        </w:rPr>
        <w:t>？（</w:t>
      </w:r>
      <w:r>
        <w:rPr>
          <w:spacing w:val="-34"/>
          <w:sz w:val="30"/>
        </w:rPr>
        <w:tab/>
      </w:r>
      <w:r>
        <w:rPr>
          <w:sz w:val="30"/>
        </w:rPr>
        <w:t>）</w:t>
      </w:r>
    </w:p>
    <w:p w:rsidR="006D4FCE" w:rsidRDefault="00AA472A">
      <w:pPr>
        <w:pStyle w:val="a3"/>
        <w:tabs>
          <w:tab w:val="left" w:pos="6558"/>
        </w:tabs>
        <w:spacing w:before="175"/>
        <w:ind w:left="1758"/>
      </w:pPr>
      <w:r>
        <w:t>A.</w:t>
      </w:r>
      <w:r>
        <w:rPr>
          <w:spacing w:val="-3"/>
        </w:rPr>
        <w:t xml:space="preserve"> </w:t>
      </w:r>
      <w:r>
        <w:t>和其它试剂混放</w:t>
      </w:r>
      <w:r>
        <w:tab/>
        <w:t>B.</w:t>
      </w:r>
      <w:r>
        <w:rPr>
          <w:spacing w:val="-3"/>
        </w:rPr>
        <w:t xml:space="preserve"> </w:t>
      </w:r>
      <w:r>
        <w:t>放在冰箱中</w:t>
      </w:r>
    </w:p>
    <w:p w:rsidR="006D4FCE" w:rsidRDefault="00AA472A">
      <w:pPr>
        <w:pStyle w:val="a3"/>
        <w:tabs>
          <w:tab w:val="left" w:pos="6558"/>
          <w:tab w:val="left" w:pos="9270"/>
        </w:tabs>
        <w:spacing w:before="174" w:line="350" w:lineRule="auto"/>
        <w:ind w:left="1758" w:right="937"/>
      </w:pPr>
      <w:r>
        <w:t>C.</w:t>
      </w:r>
      <w:r>
        <w:rPr>
          <w:spacing w:val="-3"/>
        </w:rPr>
        <w:t xml:space="preserve"> </w:t>
      </w:r>
      <w:r>
        <w:t>分类存放在干燥通风处</w:t>
      </w:r>
      <w:r>
        <w:tab/>
        <w:t>D.</w:t>
      </w:r>
      <w:r>
        <w:rPr>
          <w:spacing w:val="-3"/>
        </w:rPr>
        <w:t xml:space="preserve"> </w:t>
      </w:r>
      <w:r>
        <w:t>放在密闭的柜子中9.ISO14000</w:t>
      </w:r>
      <w:r>
        <w:rPr>
          <w:spacing w:val="-77"/>
        </w:rPr>
        <w:t xml:space="preserve"> </w:t>
      </w:r>
      <w:r>
        <w:t>系列标准是国际标准化组织制定的有</w:t>
      </w:r>
      <w:r>
        <w:rPr>
          <w:spacing w:val="-63"/>
        </w:rPr>
        <w:t>关</w:t>
      </w:r>
      <w:r>
        <w:t>（</w:t>
      </w:r>
      <w:r>
        <w:tab/>
      </w:r>
      <w:r>
        <w:rPr>
          <w:spacing w:val="-63"/>
        </w:rPr>
        <w:t>）</w:t>
      </w:r>
      <w:r>
        <w:t>的</w:t>
      </w:r>
      <w:r>
        <w:rPr>
          <w:spacing w:val="-18"/>
        </w:rPr>
        <w:t>系</w:t>
      </w:r>
    </w:p>
    <w:p w:rsidR="006D4FCE" w:rsidRDefault="00AA472A">
      <w:pPr>
        <w:pStyle w:val="a3"/>
        <w:spacing w:line="383" w:lineRule="exact"/>
        <w:ind w:left="1158"/>
      </w:pPr>
      <w:r>
        <w:t>列标准。</w:t>
      </w:r>
    </w:p>
    <w:p w:rsidR="006D4FCE" w:rsidRDefault="00AA472A">
      <w:pPr>
        <w:pStyle w:val="a3"/>
        <w:tabs>
          <w:tab w:val="left" w:pos="4189"/>
          <w:tab w:val="left" w:pos="6620"/>
          <w:tab w:val="left" w:pos="9051"/>
        </w:tabs>
        <w:spacing w:before="175" w:line="350" w:lineRule="auto"/>
        <w:ind w:left="1158" w:right="936" w:firstLine="600"/>
      </w:pPr>
      <w:r>
        <w:t>A．健</w:t>
      </w:r>
      <w:r>
        <w:rPr>
          <w:spacing w:val="4"/>
        </w:rPr>
        <w:t>康</w:t>
      </w:r>
      <w:r>
        <w:t>标准</w:t>
      </w:r>
      <w:r>
        <w:tab/>
        <w:t>B．食</w:t>
      </w:r>
      <w:r>
        <w:rPr>
          <w:spacing w:val="4"/>
        </w:rPr>
        <w:t>品</w:t>
      </w:r>
      <w:r>
        <w:t>工业</w:t>
      </w:r>
      <w:r>
        <w:tab/>
        <w:t>C．药</w:t>
      </w:r>
      <w:r>
        <w:rPr>
          <w:spacing w:val="4"/>
        </w:rPr>
        <w:t>品</w:t>
      </w:r>
      <w:r>
        <w:t>生产</w:t>
      </w:r>
      <w:r>
        <w:tab/>
        <w:t>D.</w:t>
      </w:r>
      <w:r>
        <w:rPr>
          <w:spacing w:val="4"/>
        </w:rPr>
        <w:t xml:space="preserve"> </w:t>
      </w:r>
      <w:r>
        <w:t>环</w:t>
      </w:r>
      <w:r>
        <w:rPr>
          <w:spacing w:val="-16"/>
        </w:rPr>
        <w:t>境</w:t>
      </w:r>
      <w:r>
        <w:t>管理</w:t>
      </w:r>
    </w:p>
    <w:p w:rsidR="006D4FCE" w:rsidRDefault="006D4FCE">
      <w:pPr>
        <w:spacing w:line="350" w:lineRule="auto"/>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3"/>
        <w:tabs>
          <w:tab w:val="left" w:pos="9956"/>
        </w:tabs>
        <w:spacing w:before="58"/>
        <w:ind w:left="1758"/>
      </w:pPr>
      <w:r>
        <w:t>10.以下哪个药</w:t>
      </w:r>
      <w:r>
        <w:rPr>
          <w:spacing w:val="-15"/>
        </w:rPr>
        <w:t>品</w:t>
      </w:r>
      <w:r>
        <w:rPr>
          <w:spacing w:val="-3"/>
        </w:rPr>
        <w:t>（</w:t>
      </w:r>
      <w:r>
        <w:t>试剂</w:t>
      </w:r>
      <w:r>
        <w:rPr>
          <w:spacing w:val="-17"/>
        </w:rPr>
        <w:t>）</w:t>
      </w:r>
      <w:r>
        <w:t>在使用时不用注意干燥防潮</w:t>
      </w:r>
      <w:r>
        <w:rPr>
          <w:spacing w:val="-9"/>
        </w:rPr>
        <w:t>？（</w:t>
      </w:r>
      <w:r>
        <w:rPr>
          <w:spacing w:val="-9"/>
        </w:rPr>
        <w:tab/>
      </w:r>
      <w:r>
        <w:t>）</w:t>
      </w:r>
    </w:p>
    <w:p w:rsidR="006D4FCE" w:rsidRDefault="00AA472A">
      <w:pPr>
        <w:pStyle w:val="a3"/>
        <w:tabs>
          <w:tab w:val="left" w:pos="3083"/>
          <w:tab w:val="left" w:pos="3407"/>
          <w:tab w:val="left" w:pos="5658"/>
          <w:tab w:val="left" w:pos="8058"/>
        </w:tabs>
        <w:spacing w:before="175" w:line="348" w:lineRule="auto"/>
        <w:ind w:left="1758" w:right="787"/>
      </w:pPr>
      <w:r>
        <w:t>A.</w:t>
      </w:r>
      <w:r>
        <w:rPr>
          <w:spacing w:val="-3"/>
        </w:rPr>
        <w:t xml:space="preserve"> </w:t>
      </w:r>
      <w:r>
        <w:t>锂</w:t>
      </w:r>
      <w:r>
        <w:tab/>
      </w:r>
      <w:r>
        <w:tab/>
        <w:t>B. 碳化钙</w:t>
      </w:r>
      <w:r>
        <w:tab/>
        <w:t>C.</w:t>
      </w:r>
      <w:r>
        <w:rPr>
          <w:spacing w:val="-2"/>
        </w:rPr>
        <w:t xml:space="preserve"> </w:t>
      </w:r>
      <w:r>
        <w:t>磷化钙</w:t>
      </w:r>
      <w:r>
        <w:tab/>
        <w:t>D.</w:t>
      </w:r>
      <w:r>
        <w:rPr>
          <w:spacing w:val="-3"/>
        </w:rPr>
        <w:t xml:space="preserve"> </w:t>
      </w:r>
      <w:r>
        <w:t>二氧化硅</w:t>
      </w:r>
      <w:r>
        <w:rPr>
          <w:spacing w:val="-7"/>
        </w:rPr>
        <w:t>11.（</w:t>
      </w:r>
      <w:r>
        <w:rPr>
          <w:spacing w:val="-7"/>
        </w:rPr>
        <w:tab/>
      </w:r>
      <w:r>
        <w:rPr>
          <w:spacing w:val="-27"/>
        </w:rPr>
        <w:t>）</w:t>
      </w:r>
      <w:r>
        <w:t>是地球上生物多样性丰富和生产力较高的生态系统</w:t>
      </w:r>
      <w:r>
        <w:rPr>
          <w:spacing w:val="-17"/>
        </w:rPr>
        <w:t>，</w:t>
      </w:r>
    </w:p>
    <w:p w:rsidR="006D4FCE" w:rsidRDefault="00AA472A">
      <w:pPr>
        <w:pStyle w:val="a3"/>
        <w:spacing w:before="6" w:line="348" w:lineRule="auto"/>
        <w:ind w:left="1158" w:right="872"/>
      </w:pPr>
      <w:r>
        <w:t>在控制洪水、调节水流、调节气候、降解污染等方面有重要作用，被誉为“地球之肾”。</w:t>
      </w:r>
    </w:p>
    <w:p w:rsidR="006D4FCE" w:rsidRDefault="00AA472A">
      <w:pPr>
        <w:pStyle w:val="a3"/>
        <w:tabs>
          <w:tab w:val="left" w:pos="3107"/>
          <w:tab w:val="left" w:pos="3407"/>
          <w:tab w:val="left" w:pos="5058"/>
          <w:tab w:val="left" w:pos="6707"/>
        </w:tabs>
        <w:spacing w:before="4" w:line="350" w:lineRule="auto"/>
        <w:ind w:left="1758" w:right="3285"/>
      </w:pPr>
      <w:r>
        <w:t>A.</w:t>
      </w:r>
      <w:r>
        <w:rPr>
          <w:spacing w:val="-3"/>
        </w:rPr>
        <w:t xml:space="preserve"> </w:t>
      </w:r>
      <w:r>
        <w:t>森林</w:t>
      </w:r>
      <w:r>
        <w:tab/>
      </w:r>
      <w:r>
        <w:tab/>
        <w:t>B. 湿地</w:t>
      </w:r>
      <w:r>
        <w:tab/>
        <w:t>C.</w:t>
      </w:r>
      <w:r>
        <w:rPr>
          <w:spacing w:val="-2"/>
        </w:rPr>
        <w:t xml:space="preserve"> </w:t>
      </w:r>
      <w:r>
        <w:t>海洋</w:t>
      </w:r>
      <w:r>
        <w:tab/>
        <w:t>D.</w:t>
      </w:r>
      <w:r>
        <w:rPr>
          <w:spacing w:val="1"/>
        </w:rPr>
        <w:t xml:space="preserve"> </w:t>
      </w:r>
      <w:r>
        <w:t>草</w:t>
      </w:r>
      <w:r>
        <w:rPr>
          <w:spacing w:val="-17"/>
        </w:rPr>
        <w:t>原</w:t>
      </w:r>
      <w:r>
        <w:t>12.（</w:t>
      </w:r>
      <w:r>
        <w:tab/>
        <w:t>）不属于清洁能源。</w:t>
      </w:r>
    </w:p>
    <w:p w:rsidR="006D4FCE" w:rsidRDefault="00AA472A">
      <w:pPr>
        <w:pStyle w:val="a3"/>
        <w:tabs>
          <w:tab w:val="left" w:pos="3558"/>
          <w:tab w:val="left" w:pos="5658"/>
          <w:tab w:val="left" w:pos="7458"/>
        </w:tabs>
        <w:spacing w:line="383" w:lineRule="exact"/>
        <w:ind w:left="1758"/>
      </w:pPr>
      <w:r>
        <w:t>A.</w:t>
      </w:r>
      <w:r>
        <w:rPr>
          <w:spacing w:val="-3"/>
        </w:rPr>
        <w:t xml:space="preserve"> </w:t>
      </w:r>
      <w:r>
        <w:t>沼气</w:t>
      </w:r>
      <w:r>
        <w:tab/>
        <w:t>B.</w:t>
      </w:r>
      <w:r>
        <w:rPr>
          <w:spacing w:val="-3"/>
        </w:rPr>
        <w:t xml:space="preserve"> </w:t>
      </w:r>
      <w:r>
        <w:t>太阳能</w:t>
      </w:r>
      <w:r>
        <w:tab/>
        <w:t>C.</w:t>
      </w:r>
      <w:r>
        <w:rPr>
          <w:spacing w:val="-2"/>
        </w:rPr>
        <w:t xml:space="preserve"> </w:t>
      </w:r>
      <w:r>
        <w:t>煤炭</w:t>
      </w:r>
      <w:r>
        <w:tab/>
        <w:t>D.</w:t>
      </w:r>
      <w:r>
        <w:rPr>
          <w:spacing w:val="-3"/>
        </w:rPr>
        <w:t xml:space="preserve"> </w:t>
      </w:r>
      <w:r>
        <w:t>风力</w:t>
      </w:r>
    </w:p>
    <w:p w:rsidR="006D4FCE" w:rsidRDefault="00AA472A">
      <w:pPr>
        <w:pStyle w:val="a8"/>
        <w:numPr>
          <w:ilvl w:val="0"/>
          <w:numId w:val="45"/>
        </w:numPr>
        <w:tabs>
          <w:tab w:val="left" w:pos="2212"/>
        </w:tabs>
        <w:spacing w:before="174" w:line="350" w:lineRule="auto"/>
        <w:ind w:right="937" w:firstLine="600"/>
        <w:jc w:val="both"/>
        <w:rPr>
          <w:sz w:val="30"/>
        </w:rPr>
      </w:pPr>
      <w:r>
        <w:rPr>
          <w:sz w:val="30"/>
        </w:rPr>
        <w:t>重点城市空气质量周报，目前主要有污染指数、首要污染指</w:t>
      </w:r>
      <w:r>
        <w:rPr>
          <w:spacing w:val="-5"/>
          <w:sz w:val="30"/>
        </w:rPr>
        <w:t>数、空气质量级别三项内容。当污染指数在</w:t>
      </w:r>
      <w:r>
        <w:rPr>
          <w:sz w:val="30"/>
        </w:rPr>
        <w:t xml:space="preserve">（   </w:t>
      </w:r>
      <w:r>
        <w:rPr>
          <w:spacing w:val="-10"/>
          <w:sz w:val="30"/>
        </w:rPr>
        <w:t>）</w:t>
      </w:r>
      <w:r>
        <w:rPr>
          <w:spacing w:val="-5"/>
          <w:sz w:val="30"/>
        </w:rPr>
        <w:t>之间时，空气质</w:t>
      </w:r>
      <w:r>
        <w:rPr>
          <w:spacing w:val="-26"/>
          <w:sz w:val="30"/>
        </w:rPr>
        <w:t xml:space="preserve">量为 </w:t>
      </w:r>
      <w:r>
        <w:rPr>
          <w:sz w:val="30"/>
        </w:rPr>
        <w:t>3</w:t>
      </w:r>
      <w:r>
        <w:rPr>
          <w:spacing w:val="-10"/>
          <w:sz w:val="30"/>
        </w:rPr>
        <w:t xml:space="preserve"> 级，属轻度污染。</w:t>
      </w:r>
    </w:p>
    <w:p w:rsidR="006D4FCE" w:rsidRDefault="00AA472A">
      <w:pPr>
        <w:pStyle w:val="a3"/>
        <w:spacing w:line="381" w:lineRule="exact"/>
        <w:ind w:left="1758"/>
        <w:jc w:val="both"/>
      </w:pPr>
      <w:r>
        <w:t>A. 50 以 下 B. 50-100 C. 101-200</w:t>
      </w:r>
      <w:r>
        <w:rPr>
          <w:spacing w:val="63"/>
        </w:rPr>
        <w:t xml:space="preserve"> </w:t>
      </w:r>
      <w:r>
        <w:t>D. 201-300</w:t>
      </w:r>
    </w:p>
    <w:p w:rsidR="006D4FCE" w:rsidRDefault="00AA472A">
      <w:pPr>
        <w:pStyle w:val="a8"/>
        <w:numPr>
          <w:ilvl w:val="0"/>
          <w:numId w:val="45"/>
        </w:numPr>
        <w:tabs>
          <w:tab w:val="left" w:pos="2244"/>
        </w:tabs>
        <w:spacing w:before="178"/>
        <w:ind w:left="2243" w:hanging="486"/>
        <w:rPr>
          <w:sz w:val="30"/>
        </w:rPr>
      </w:pPr>
      <w:r>
        <w:rPr>
          <w:spacing w:val="31"/>
          <w:sz w:val="30"/>
        </w:rPr>
        <w:t>我国环境保护事业是哪一位领导人倡导下开创起来的。</w:t>
      </w:r>
    </w:p>
    <w:p w:rsidR="006D4FCE" w:rsidRDefault="00AA472A">
      <w:pPr>
        <w:pStyle w:val="a3"/>
        <w:tabs>
          <w:tab w:val="left" w:pos="2058"/>
        </w:tabs>
        <w:spacing w:before="174"/>
        <w:ind w:left="1158"/>
      </w:pPr>
      <w:r>
        <w:t>（</w:t>
      </w:r>
      <w:r>
        <w:tab/>
        <w:t>）</w:t>
      </w:r>
    </w:p>
    <w:p w:rsidR="006D4FCE" w:rsidRDefault="00AA472A">
      <w:pPr>
        <w:pStyle w:val="a8"/>
        <w:numPr>
          <w:ilvl w:val="1"/>
          <w:numId w:val="45"/>
        </w:numPr>
        <w:tabs>
          <w:tab w:val="left" w:pos="2208"/>
          <w:tab w:val="left" w:pos="4007"/>
        </w:tabs>
        <w:spacing w:before="175"/>
        <w:ind w:hanging="450"/>
        <w:rPr>
          <w:sz w:val="30"/>
        </w:rPr>
      </w:pPr>
      <w:r>
        <w:rPr>
          <w:sz w:val="30"/>
        </w:rPr>
        <w:t>毛泽东</w:t>
      </w:r>
      <w:r>
        <w:rPr>
          <w:sz w:val="30"/>
        </w:rPr>
        <w:tab/>
        <w:t>B. 刘少奇</w:t>
      </w:r>
    </w:p>
    <w:p w:rsidR="006D4FCE" w:rsidRDefault="00AA472A">
      <w:pPr>
        <w:pStyle w:val="a3"/>
        <w:tabs>
          <w:tab w:val="left" w:pos="4007"/>
        </w:tabs>
        <w:spacing w:before="177"/>
        <w:ind w:left="1758"/>
      </w:pPr>
      <w:r>
        <w:t>C.</w:t>
      </w:r>
      <w:r>
        <w:rPr>
          <w:spacing w:val="-3"/>
        </w:rPr>
        <w:t xml:space="preserve"> </w:t>
      </w:r>
      <w:r>
        <w:t>邓小平</w:t>
      </w:r>
      <w:r>
        <w:tab/>
        <w:t>D. 周恩来</w:t>
      </w:r>
    </w:p>
    <w:p w:rsidR="006D4FCE" w:rsidRDefault="00AA472A">
      <w:pPr>
        <w:pStyle w:val="a8"/>
        <w:numPr>
          <w:ilvl w:val="0"/>
          <w:numId w:val="45"/>
        </w:numPr>
        <w:tabs>
          <w:tab w:val="left" w:pos="2210"/>
          <w:tab w:val="left" w:pos="6707"/>
        </w:tabs>
        <w:spacing w:before="175"/>
        <w:ind w:left="2209" w:hanging="452"/>
        <w:rPr>
          <w:sz w:val="30"/>
        </w:rPr>
      </w:pPr>
      <w:r>
        <w:rPr>
          <w:sz w:val="30"/>
        </w:rPr>
        <w:t>联合国环境规划署总部设在（</w:t>
      </w:r>
      <w:r>
        <w:rPr>
          <w:sz w:val="30"/>
        </w:rPr>
        <w:tab/>
        <w:t>）的首都。</w:t>
      </w:r>
    </w:p>
    <w:p w:rsidR="006D4FCE" w:rsidRDefault="00AA472A">
      <w:pPr>
        <w:pStyle w:val="a8"/>
        <w:numPr>
          <w:ilvl w:val="1"/>
          <w:numId w:val="45"/>
        </w:numPr>
        <w:tabs>
          <w:tab w:val="left" w:pos="2208"/>
          <w:tab w:val="left" w:pos="3858"/>
        </w:tabs>
        <w:spacing w:before="175"/>
        <w:ind w:hanging="450"/>
        <w:rPr>
          <w:sz w:val="30"/>
        </w:rPr>
      </w:pPr>
      <w:r>
        <w:rPr>
          <w:sz w:val="30"/>
        </w:rPr>
        <w:t>泰国</w:t>
      </w:r>
      <w:r>
        <w:rPr>
          <w:sz w:val="30"/>
        </w:rPr>
        <w:tab/>
        <w:t>B.</w:t>
      </w:r>
      <w:r>
        <w:rPr>
          <w:spacing w:val="-3"/>
          <w:sz w:val="30"/>
        </w:rPr>
        <w:t xml:space="preserve"> </w:t>
      </w:r>
      <w:r>
        <w:rPr>
          <w:sz w:val="30"/>
        </w:rPr>
        <w:t>瑞士</w:t>
      </w:r>
    </w:p>
    <w:p w:rsidR="006D4FCE" w:rsidRDefault="00AA472A">
      <w:pPr>
        <w:pStyle w:val="a3"/>
        <w:tabs>
          <w:tab w:val="left" w:pos="4158"/>
        </w:tabs>
        <w:spacing w:before="177"/>
        <w:ind w:left="1758"/>
      </w:pPr>
      <w:r>
        <w:t>C.</w:t>
      </w:r>
      <w:r>
        <w:rPr>
          <w:spacing w:val="-3"/>
        </w:rPr>
        <w:t xml:space="preserve"> </w:t>
      </w:r>
      <w:r>
        <w:t>肯尼亚</w:t>
      </w:r>
      <w:r>
        <w:tab/>
        <w:t>D.</w:t>
      </w:r>
      <w:r>
        <w:rPr>
          <w:spacing w:val="-3"/>
        </w:rPr>
        <w:t xml:space="preserve"> </w:t>
      </w:r>
      <w:r>
        <w:t>美国</w:t>
      </w:r>
    </w:p>
    <w:p w:rsidR="006D4FCE" w:rsidRDefault="00AA472A">
      <w:pPr>
        <w:pStyle w:val="a8"/>
        <w:numPr>
          <w:ilvl w:val="0"/>
          <w:numId w:val="45"/>
        </w:numPr>
        <w:tabs>
          <w:tab w:val="left" w:pos="2210"/>
          <w:tab w:val="left" w:pos="8958"/>
        </w:tabs>
        <w:spacing w:before="175"/>
        <w:ind w:left="2209" w:hanging="452"/>
        <w:rPr>
          <w:sz w:val="30"/>
        </w:rPr>
      </w:pPr>
      <w:r>
        <w:rPr>
          <w:sz w:val="30"/>
        </w:rPr>
        <w:t>领取及存放化学药品时，以下说法错误的是</w:t>
      </w:r>
      <w:r>
        <w:rPr>
          <w:spacing w:val="-149"/>
          <w:sz w:val="30"/>
        </w:rPr>
        <w:t>：</w:t>
      </w:r>
      <w:r>
        <w:rPr>
          <w:sz w:val="30"/>
        </w:rPr>
        <w:t>（</w:t>
      </w:r>
      <w:r>
        <w:rPr>
          <w:sz w:val="30"/>
        </w:rPr>
        <w:tab/>
        <w:t>）</w:t>
      </w:r>
    </w:p>
    <w:p w:rsidR="006D4FCE" w:rsidRDefault="00AA472A">
      <w:pPr>
        <w:pStyle w:val="a8"/>
        <w:numPr>
          <w:ilvl w:val="1"/>
          <w:numId w:val="45"/>
        </w:numPr>
        <w:tabs>
          <w:tab w:val="left" w:pos="2208"/>
        </w:tabs>
        <w:spacing w:before="175"/>
        <w:ind w:hanging="450"/>
        <w:rPr>
          <w:sz w:val="30"/>
        </w:rPr>
      </w:pPr>
      <w:r>
        <w:rPr>
          <w:sz w:val="30"/>
        </w:rPr>
        <w:t>确认容器上标示的中文名称是否为需要的实验用药品。</w:t>
      </w:r>
    </w:p>
    <w:p w:rsidR="006D4FCE" w:rsidRDefault="00AA472A">
      <w:pPr>
        <w:pStyle w:val="a8"/>
        <w:numPr>
          <w:ilvl w:val="1"/>
          <w:numId w:val="45"/>
        </w:numPr>
        <w:tabs>
          <w:tab w:val="left" w:pos="2208"/>
        </w:tabs>
        <w:spacing w:before="177"/>
        <w:ind w:hanging="450"/>
        <w:rPr>
          <w:sz w:val="30"/>
        </w:rPr>
      </w:pPr>
      <w:r>
        <w:rPr>
          <w:sz w:val="30"/>
        </w:rPr>
        <w:t>学习并清楚化学药品危害标示和图样</w:t>
      </w:r>
    </w:p>
    <w:p w:rsidR="006D4FCE" w:rsidRDefault="00AA472A">
      <w:pPr>
        <w:pStyle w:val="a8"/>
        <w:numPr>
          <w:ilvl w:val="1"/>
          <w:numId w:val="45"/>
        </w:numPr>
        <w:tabs>
          <w:tab w:val="left" w:pos="2208"/>
        </w:tabs>
        <w:spacing w:before="175"/>
        <w:ind w:hanging="450"/>
        <w:rPr>
          <w:sz w:val="30"/>
        </w:rPr>
      </w:pPr>
      <w:r>
        <w:rPr>
          <w:sz w:val="30"/>
        </w:rPr>
        <w:t>化学药品应分类存放。</w:t>
      </w:r>
    </w:p>
    <w:p w:rsidR="006D4FCE" w:rsidRDefault="00AA472A">
      <w:pPr>
        <w:pStyle w:val="a8"/>
        <w:numPr>
          <w:ilvl w:val="1"/>
          <w:numId w:val="45"/>
        </w:numPr>
        <w:tabs>
          <w:tab w:val="left" w:pos="2212"/>
        </w:tabs>
        <w:spacing w:before="175" w:line="350" w:lineRule="auto"/>
        <w:ind w:left="1158" w:right="936" w:firstLine="600"/>
        <w:rPr>
          <w:sz w:val="30"/>
        </w:rPr>
      </w:pPr>
      <w:r>
        <w:rPr>
          <w:sz w:val="30"/>
        </w:rPr>
        <w:t>有机溶剂，固体化学药品，酸、碱化合物可以存放于同一药品柜中</w:t>
      </w:r>
    </w:p>
    <w:p w:rsidR="006D4FCE" w:rsidRDefault="006D4FCE">
      <w:pPr>
        <w:spacing w:line="350" w:lineRule="auto"/>
        <w:rPr>
          <w:sz w:val="30"/>
        </w:rPr>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8"/>
        <w:numPr>
          <w:ilvl w:val="0"/>
          <w:numId w:val="45"/>
        </w:numPr>
        <w:tabs>
          <w:tab w:val="left" w:pos="2210"/>
          <w:tab w:val="left" w:pos="8658"/>
        </w:tabs>
        <w:spacing w:before="58"/>
        <w:ind w:left="2209" w:hanging="452"/>
        <w:rPr>
          <w:sz w:val="30"/>
        </w:rPr>
      </w:pPr>
      <w:r>
        <w:rPr>
          <w:sz w:val="30"/>
        </w:rPr>
        <w:t>苯属于高毒类化学品，下列叙述正确的是</w:t>
      </w:r>
      <w:r>
        <w:rPr>
          <w:spacing w:val="-149"/>
          <w:sz w:val="30"/>
        </w:rPr>
        <w:t>：</w:t>
      </w:r>
      <w:r>
        <w:rPr>
          <w:sz w:val="30"/>
        </w:rPr>
        <w:t>（</w:t>
      </w:r>
      <w:r>
        <w:rPr>
          <w:sz w:val="30"/>
        </w:rPr>
        <w:tab/>
        <w:t>）</w:t>
      </w:r>
    </w:p>
    <w:p w:rsidR="006D4FCE" w:rsidRDefault="00AA472A">
      <w:pPr>
        <w:pStyle w:val="a8"/>
        <w:numPr>
          <w:ilvl w:val="1"/>
          <w:numId w:val="45"/>
        </w:numPr>
        <w:tabs>
          <w:tab w:val="left" w:pos="2208"/>
        </w:tabs>
        <w:spacing w:before="175"/>
        <w:ind w:hanging="450"/>
        <w:rPr>
          <w:sz w:val="30"/>
        </w:rPr>
      </w:pPr>
      <w:r>
        <w:rPr>
          <w:sz w:val="30"/>
        </w:rPr>
        <w:t>短期接触，苯对中枢神经系统产生麻痹作用，引起急性中毒</w:t>
      </w:r>
    </w:p>
    <w:p w:rsidR="006D4FCE" w:rsidRDefault="00AA472A">
      <w:pPr>
        <w:pStyle w:val="a8"/>
        <w:numPr>
          <w:ilvl w:val="1"/>
          <w:numId w:val="45"/>
        </w:numPr>
        <w:tabs>
          <w:tab w:val="left" w:pos="2208"/>
        </w:tabs>
        <w:spacing w:before="175"/>
        <w:ind w:hanging="450"/>
        <w:rPr>
          <w:sz w:val="30"/>
        </w:rPr>
      </w:pPr>
      <w:r>
        <w:rPr>
          <w:sz w:val="30"/>
        </w:rPr>
        <w:t>长期接触，苯会对血液造成极大伤害，引起慢性中毒</w:t>
      </w:r>
    </w:p>
    <w:p w:rsidR="006D4FCE" w:rsidRDefault="00AA472A">
      <w:pPr>
        <w:pStyle w:val="a8"/>
        <w:numPr>
          <w:ilvl w:val="1"/>
          <w:numId w:val="45"/>
        </w:numPr>
        <w:tabs>
          <w:tab w:val="left" w:pos="2208"/>
        </w:tabs>
        <w:spacing w:before="177"/>
        <w:ind w:hanging="450"/>
        <w:rPr>
          <w:sz w:val="30"/>
        </w:rPr>
      </w:pPr>
      <w:r>
        <w:rPr>
          <w:sz w:val="30"/>
        </w:rPr>
        <w:t>对皮肤、粘膜有刺激作用，是致癌物质</w:t>
      </w:r>
    </w:p>
    <w:p w:rsidR="006D4FCE" w:rsidRDefault="00AA472A">
      <w:pPr>
        <w:pStyle w:val="a8"/>
        <w:numPr>
          <w:ilvl w:val="1"/>
          <w:numId w:val="45"/>
        </w:numPr>
        <w:tabs>
          <w:tab w:val="left" w:pos="2208"/>
        </w:tabs>
        <w:spacing w:before="175"/>
        <w:ind w:hanging="450"/>
        <w:rPr>
          <w:sz w:val="30"/>
        </w:rPr>
      </w:pPr>
      <w:r>
        <w:rPr>
          <w:sz w:val="30"/>
        </w:rPr>
        <w:t>以上都是</w:t>
      </w:r>
    </w:p>
    <w:p w:rsidR="006D4FCE" w:rsidRDefault="00AA472A">
      <w:pPr>
        <w:pStyle w:val="a8"/>
        <w:numPr>
          <w:ilvl w:val="0"/>
          <w:numId w:val="45"/>
        </w:numPr>
        <w:tabs>
          <w:tab w:val="left" w:pos="2210"/>
          <w:tab w:val="left" w:pos="7007"/>
        </w:tabs>
        <w:spacing w:before="174"/>
        <w:ind w:left="2209" w:hanging="452"/>
        <w:rPr>
          <w:sz w:val="30"/>
        </w:rPr>
      </w:pPr>
      <w:r>
        <w:rPr>
          <w:sz w:val="30"/>
        </w:rPr>
        <w:t>汽车尾气是全球范围最严重的（</w:t>
      </w:r>
      <w:r>
        <w:rPr>
          <w:sz w:val="30"/>
        </w:rPr>
        <w:tab/>
        <w:t>）污染源。</w:t>
      </w:r>
    </w:p>
    <w:p w:rsidR="006D4FCE" w:rsidRDefault="00AA472A">
      <w:pPr>
        <w:pStyle w:val="a8"/>
        <w:numPr>
          <w:ilvl w:val="1"/>
          <w:numId w:val="45"/>
        </w:numPr>
        <w:tabs>
          <w:tab w:val="left" w:pos="2208"/>
          <w:tab w:val="left" w:pos="3107"/>
          <w:tab w:val="left" w:pos="4458"/>
        </w:tabs>
        <w:spacing w:before="178"/>
        <w:ind w:hanging="450"/>
        <w:rPr>
          <w:sz w:val="30"/>
        </w:rPr>
      </w:pPr>
      <w:r>
        <w:rPr>
          <w:sz w:val="30"/>
        </w:rPr>
        <w:t>铬</w:t>
      </w:r>
      <w:r>
        <w:rPr>
          <w:sz w:val="30"/>
        </w:rPr>
        <w:tab/>
        <w:t>B. 铅</w:t>
      </w:r>
      <w:r>
        <w:rPr>
          <w:sz w:val="30"/>
        </w:rPr>
        <w:tab/>
        <w:t>C.</w:t>
      </w:r>
      <w:r>
        <w:rPr>
          <w:spacing w:val="-3"/>
          <w:sz w:val="30"/>
        </w:rPr>
        <w:t xml:space="preserve"> </w:t>
      </w:r>
      <w:r>
        <w:rPr>
          <w:sz w:val="30"/>
        </w:rPr>
        <w:t>锌</w:t>
      </w:r>
    </w:p>
    <w:p w:rsidR="006D4FCE" w:rsidRDefault="00AA472A">
      <w:pPr>
        <w:pStyle w:val="a8"/>
        <w:numPr>
          <w:ilvl w:val="0"/>
          <w:numId w:val="45"/>
        </w:numPr>
        <w:tabs>
          <w:tab w:val="left" w:pos="2212"/>
          <w:tab w:val="left" w:pos="8958"/>
        </w:tabs>
        <w:spacing w:before="174" w:line="348" w:lineRule="auto"/>
        <w:ind w:right="885" w:firstLine="600"/>
        <w:rPr>
          <w:sz w:val="30"/>
        </w:rPr>
      </w:pPr>
      <w:r>
        <w:rPr>
          <w:spacing w:val="4"/>
          <w:sz w:val="30"/>
        </w:rPr>
        <w:t>噪</w:t>
      </w:r>
      <w:r>
        <w:rPr>
          <w:sz w:val="30"/>
        </w:rPr>
        <w:t>声</w:t>
      </w:r>
      <w:r>
        <w:rPr>
          <w:spacing w:val="4"/>
          <w:sz w:val="30"/>
        </w:rPr>
        <w:t>的</w:t>
      </w:r>
      <w:r>
        <w:rPr>
          <w:sz w:val="30"/>
        </w:rPr>
        <w:t>来</w:t>
      </w:r>
      <w:r>
        <w:rPr>
          <w:spacing w:val="4"/>
          <w:sz w:val="30"/>
        </w:rPr>
        <w:t>源主</w:t>
      </w:r>
      <w:r>
        <w:rPr>
          <w:sz w:val="30"/>
        </w:rPr>
        <w:t>要</w:t>
      </w:r>
      <w:r>
        <w:rPr>
          <w:spacing w:val="4"/>
          <w:sz w:val="30"/>
        </w:rPr>
        <w:t>有</w:t>
      </w:r>
      <w:r>
        <w:rPr>
          <w:sz w:val="30"/>
        </w:rPr>
        <w:t>交</w:t>
      </w:r>
      <w:r>
        <w:rPr>
          <w:spacing w:val="4"/>
          <w:sz w:val="30"/>
        </w:rPr>
        <w:t>通噪</w:t>
      </w:r>
      <w:r>
        <w:rPr>
          <w:sz w:val="30"/>
        </w:rPr>
        <w:t>声</w:t>
      </w:r>
      <w:r>
        <w:rPr>
          <w:spacing w:val="4"/>
          <w:sz w:val="30"/>
        </w:rPr>
        <w:t>、</w:t>
      </w:r>
      <w:r>
        <w:rPr>
          <w:sz w:val="30"/>
        </w:rPr>
        <w:t>工</w:t>
      </w:r>
      <w:r>
        <w:rPr>
          <w:spacing w:val="4"/>
          <w:sz w:val="30"/>
        </w:rPr>
        <w:t>业噪</w:t>
      </w:r>
      <w:r>
        <w:rPr>
          <w:sz w:val="30"/>
        </w:rPr>
        <w:t>声</w:t>
      </w:r>
      <w:r>
        <w:rPr>
          <w:spacing w:val="4"/>
          <w:sz w:val="30"/>
        </w:rPr>
        <w:t>、</w:t>
      </w:r>
      <w:r>
        <w:rPr>
          <w:sz w:val="30"/>
        </w:rPr>
        <w:t>建</w:t>
      </w:r>
      <w:r>
        <w:rPr>
          <w:spacing w:val="4"/>
          <w:sz w:val="30"/>
        </w:rPr>
        <w:t>筑施</w:t>
      </w:r>
      <w:r>
        <w:rPr>
          <w:sz w:val="30"/>
        </w:rPr>
        <w:t>工</w:t>
      </w:r>
      <w:r>
        <w:rPr>
          <w:spacing w:val="4"/>
          <w:sz w:val="30"/>
        </w:rPr>
        <w:t>噪</w:t>
      </w:r>
      <w:r>
        <w:rPr>
          <w:sz w:val="30"/>
        </w:rPr>
        <w:t>声</w:t>
      </w:r>
      <w:r>
        <w:rPr>
          <w:spacing w:val="4"/>
          <w:sz w:val="30"/>
        </w:rPr>
        <w:t>和</w:t>
      </w:r>
      <w:r>
        <w:rPr>
          <w:sz w:val="30"/>
        </w:rPr>
        <w:t>社会噪声。人耳开始感到疼痛的声音叫痛阈，其声级为（</w:t>
      </w:r>
      <w:r>
        <w:rPr>
          <w:sz w:val="30"/>
        </w:rPr>
        <w:tab/>
        <w:t>）分贝</w:t>
      </w:r>
      <w:r>
        <w:rPr>
          <w:spacing w:val="-17"/>
          <w:sz w:val="30"/>
        </w:rPr>
        <w:t>。</w:t>
      </w:r>
    </w:p>
    <w:p w:rsidR="006D4FCE" w:rsidRDefault="00AA472A">
      <w:pPr>
        <w:pStyle w:val="a3"/>
        <w:tabs>
          <w:tab w:val="left" w:pos="3258"/>
          <w:tab w:val="left" w:pos="4607"/>
          <w:tab w:val="left" w:pos="6107"/>
        </w:tabs>
        <w:spacing w:before="7"/>
        <w:ind w:left="1758"/>
      </w:pPr>
      <w:r>
        <w:t>A.</w:t>
      </w:r>
      <w:r>
        <w:rPr>
          <w:spacing w:val="-3"/>
        </w:rPr>
        <w:t xml:space="preserve"> </w:t>
      </w:r>
      <w:r>
        <w:t>60</w:t>
      </w:r>
      <w:r>
        <w:tab/>
        <w:t>B.</w:t>
      </w:r>
      <w:r>
        <w:rPr>
          <w:spacing w:val="-2"/>
        </w:rPr>
        <w:t xml:space="preserve"> </w:t>
      </w:r>
      <w:r>
        <w:t>90</w:t>
      </w:r>
      <w:r>
        <w:tab/>
        <w:t>C. 120</w:t>
      </w:r>
      <w:r>
        <w:tab/>
        <w:t>D. 140</w:t>
      </w:r>
    </w:p>
    <w:p w:rsidR="006D4FCE" w:rsidRDefault="00AA472A">
      <w:pPr>
        <w:pStyle w:val="a8"/>
        <w:numPr>
          <w:ilvl w:val="0"/>
          <w:numId w:val="45"/>
        </w:numPr>
        <w:tabs>
          <w:tab w:val="left" w:pos="2308"/>
          <w:tab w:val="left" w:pos="4007"/>
        </w:tabs>
        <w:spacing w:before="174" w:line="348" w:lineRule="auto"/>
        <w:ind w:right="937" w:firstLine="600"/>
        <w:rPr>
          <w:sz w:val="30"/>
        </w:rPr>
      </w:pPr>
      <w:r>
        <w:rPr>
          <w:sz w:val="30"/>
        </w:rPr>
        <w:t>2,4-二硝基苯甲醚、萘、二硝基萘等可升华固体药品燃烧</w:t>
      </w:r>
      <w:r>
        <w:rPr>
          <w:spacing w:val="-15"/>
          <w:sz w:val="30"/>
        </w:rPr>
        <w:t>应</w:t>
      </w:r>
      <w:r>
        <w:rPr>
          <w:sz w:val="30"/>
        </w:rPr>
        <w:t>如何进行灭火</w:t>
      </w:r>
      <w:r>
        <w:rPr>
          <w:spacing w:val="-152"/>
          <w:sz w:val="30"/>
        </w:rPr>
        <w:t>：</w:t>
      </w:r>
      <w:r>
        <w:rPr>
          <w:sz w:val="30"/>
        </w:rPr>
        <w:t>（</w:t>
      </w:r>
      <w:r>
        <w:rPr>
          <w:sz w:val="30"/>
        </w:rPr>
        <w:tab/>
        <w:t>）</w:t>
      </w:r>
    </w:p>
    <w:p w:rsidR="006D4FCE" w:rsidRDefault="00AA472A">
      <w:pPr>
        <w:pStyle w:val="a8"/>
        <w:numPr>
          <w:ilvl w:val="0"/>
          <w:numId w:val="46"/>
        </w:numPr>
        <w:tabs>
          <w:tab w:val="left" w:pos="2208"/>
        </w:tabs>
        <w:spacing w:before="6"/>
        <w:ind w:hanging="450"/>
        <w:rPr>
          <w:sz w:val="30"/>
        </w:rPr>
      </w:pPr>
      <w:r>
        <w:rPr>
          <w:sz w:val="30"/>
        </w:rPr>
        <w:t>用灭火器灭火</w:t>
      </w:r>
    </w:p>
    <w:p w:rsidR="006D4FCE" w:rsidRDefault="00AA472A">
      <w:pPr>
        <w:pStyle w:val="a8"/>
        <w:numPr>
          <w:ilvl w:val="0"/>
          <w:numId w:val="46"/>
        </w:numPr>
        <w:tabs>
          <w:tab w:val="left" w:pos="2208"/>
        </w:tabs>
        <w:spacing w:before="175"/>
        <w:ind w:hanging="450"/>
        <w:rPr>
          <w:sz w:val="30"/>
        </w:rPr>
      </w:pPr>
      <w:r>
        <w:rPr>
          <w:sz w:val="30"/>
        </w:rPr>
        <w:t>火灭后还要不断向燃烧区域上空及周围喷雾水</w:t>
      </w:r>
    </w:p>
    <w:p w:rsidR="006D4FCE" w:rsidRDefault="00AA472A">
      <w:pPr>
        <w:pStyle w:val="a8"/>
        <w:numPr>
          <w:ilvl w:val="0"/>
          <w:numId w:val="46"/>
        </w:numPr>
        <w:tabs>
          <w:tab w:val="left" w:pos="2212"/>
        </w:tabs>
        <w:spacing w:before="175" w:line="350" w:lineRule="auto"/>
        <w:ind w:left="1158" w:right="936" w:firstLine="600"/>
        <w:rPr>
          <w:sz w:val="30"/>
        </w:rPr>
      </w:pPr>
      <w:r>
        <w:rPr>
          <w:sz w:val="30"/>
        </w:rPr>
        <w:t>用水灭火，并不断向燃烧区域上空及周围喷雾水至可燃物完全冷却</w:t>
      </w:r>
    </w:p>
    <w:p w:rsidR="006D4FCE" w:rsidRDefault="00AA472A">
      <w:pPr>
        <w:pStyle w:val="a8"/>
        <w:numPr>
          <w:ilvl w:val="0"/>
          <w:numId w:val="46"/>
        </w:numPr>
        <w:tabs>
          <w:tab w:val="left" w:pos="2208"/>
        </w:tabs>
        <w:spacing w:line="383" w:lineRule="exact"/>
        <w:ind w:hanging="450"/>
        <w:rPr>
          <w:sz w:val="30"/>
        </w:rPr>
      </w:pPr>
      <w:r>
        <w:rPr>
          <w:sz w:val="30"/>
        </w:rPr>
        <w:t>以上都是</w:t>
      </w:r>
    </w:p>
    <w:p w:rsidR="006D4FCE" w:rsidRDefault="006D4FCE">
      <w:pPr>
        <w:pStyle w:val="a3"/>
        <w:spacing w:before="10"/>
        <w:rPr>
          <w:sz w:val="35"/>
        </w:rPr>
      </w:pPr>
    </w:p>
    <w:p w:rsidR="006D4FCE" w:rsidRDefault="00AA472A">
      <w:pPr>
        <w:pStyle w:val="a3"/>
        <w:ind w:left="1038"/>
        <w:rPr>
          <w:rFonts w:ascii="黑体" w:eastAsia="黑体"/>
        </w:rPr>
      </w:pPr>
      <w:r>
        <w:rPr>
          <w:rFonts w:ascii="黑体" w:eastAsia="黑体" w:hint="eastAsia"/>
        </w:rPr>
        <w:t>A</w:t>
      </w:r>
      <w:r>
        <w:rPr>
          <w:rFonts w:ascii="黑体" w:eastAsia="黑体"/>
        </w:rPr>
        <w:t>3</w:t>
      </w:r>
      <w:r>
        <w:rPr>
          <w:rFonts w:ascii="黑体" w:eastAsia="黑体" w:hint="eastAsia"/>
        </w:rPr>
        <w:t>-3、多选题（共 20 题）</w:t>
      </w:r>
    </w:p>
    <w:p w:rsidR="006D4FCE" w:rsidRDefault="006D4FCE">
      <w:pPr>
        <w:pStyle w:val="a3"/>
        <w:rPr>
          <w:rFonts w:ascii="黑体"/>
        </w:rPr>
      </w:pPr>
    </w:p>
    <w:p w:rsidR="006D4FCE" w:rsidRDefault="00AA472A">
      <w:pPr>
        <w:pStyle w:val="a3"/>
        <w:tabs>
          <w:tab w:val="left" w:pos="6541"/>
        </w:tabs>
        <w:spacing w:before="196" w:line="350" w:lineRule="auto"/>
        <w:ind w:left="1158" w:right="787" w:firstLine="600"/>
      </w:pPr>
      <w:r>
        <w:rPr>
          <w:spacing w:val="-2"/>
        </w:rPr>
        <w:t>1</w:t>
      </w:r>
      <w:r>
        <w:t>. 中华人民共和国宪法规定</w:t>
      </w:r>
      <w:r>
        <w:rPr>
          <w:spacing w:val="-166"/>
        </w:rPr>
        <w:t>：</w:t>
      </w:r>
      <w:r>
        <w:t>（</w:t>
      </w:r>
      <w:r>
        <w:tab/>
      </w:r>
      <w:r>
        <w:rPr>
          <w:spacing w:val="-152"/>
        </w:rPr>
        <w:t>）</w:t>
      </w:r>
      <w:r>
        <w:rPr>
          <w:spacing w:val="-15"/>
        </w:rPr>
        <w:t>、</w:t>
      </w:r>
      <w:r>
        <w:t>荒地</w:t>
      </w:r>
      <w:r>
        <w:rPr>
          <w:spacing w:val="-20"/>
        </w:rPr>
        <w:t>、</w:t>
      </w:r>
      <w:r>
        <w:t>滩涂等自然资源</w:t>
      </w:r>
      <w:r>
        <w:rPr>
          <w:spacing w:val="-15"/>
        </w:rPr>
        <w:t>，</w:t>
      </w:r>
      <w:r>
        <w:t>都属于国家所有</w:t>
      </w:r>
      <w:r>
        <w:rPr>
          <w:spacing w:val="-27"/>
        </w:rPr>
        <w:t>，</w:t>
      </w:r>
      <w:r>
        <w:t>即全民所有</w:t>
      </w:r>
      <w:r>
        <w:rPr>
          <w:spacing w:val="-24"/>
        </w:rPr>
        <w:t>；</w:t>
      </w:r>
      <w:r>
        <w:t>由法律规定属于集体所有的森林和山岭、草原、荒地、滩涂除外。</w:t>
      </w:r>
    </w:p>
    <w:p w:rsidR="006D4FCE" w:rsidRDefault="00AA472A">
      <w:pPr>
        <w:pStyle w:val="a3"/>
        <w:tabs>
          <w:tab w:val="left" w:pos="3407"/>
          <w:tab w:val="left" w:pos="5058"/>
          <w:tab w:val="left" w:pos="6707"/>
          <w:tab w:val="left" w:pos="7158"/>
        </w:tabs>
        <w:spacing w:line="350" w:lineRule="auto"/>
        <w:ind w:left="1758" w:right="3285"/>
      </w:pPr>
      <w:r>
        <w:t>A.</w:t>
      </w:r>
      <w:r>
        <w:rPr>
          <w:spacing w:val="-1"/>
        </w:rPr>
        <w:t xml:space="preserve"> </w:t>
      </w:r>
      <w:r>
        <w:t>矿藏</w:t>
      </w:r>
      <w:r>
        <w:tab/>
        <w:t>B. 水流</w:t>
      </w:r>
      <w:r>
        <w:tab/>
        <w:t>C.</w:t>
      </w:r>
      <w:r>
        <w:rPr>
          <w:spacing w:val="-1"/>
        </w:rPr>
        <w:t xml:space="preserve"> </w:t>
      </w:r>
      <w:r>
        <w:t>森林</w:t>
      </w:r>
      <w:r>
        <w:tab/>
        <w:t>D.</w:t>
      </w:r>
      <w:r>
        <w:rPr>
          <w:spacing w:val="1"/>
        </w:rPr>
        <w:t xml:space="preserve"> </w:t>
      </w:r>
      <w:r>
        <w:t>山</w:t>
      </w:r>
      <w:r>
        <w:rPr>
          <w:spacing w:val="-17"/>
        </w:rPr>
        <w:t>岭</w:t>
      </w:r>
      <w:r>
        <w:t>2.实验室的微波炉使用时，应注意（</w:t>
      </w:r>
      <w:r>
        <w:tab/>
      </w:r>
      <w:r>
        <w:tab/>
      </w:r>
      <w:r>
        <w:rPr>
          <w:spacing w:val="-152"/>
        </w:rPr>
        <w:t>）</w:t>
      </w:r>
      <w:r>
        <w:t>。</w:t>
      </w:r>
    </w:p>
    <w:p w:rsidR="006D4FCE" w:rsidRDefault="006D4FCE">
      <w:pPr>
        <w:spacing w:line="350" w:lineRule="auto"/>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8"/>
        <w:numPr>
          <w:ilvl w:val="0"/>
          <w:numId w:val="47"/>
        </w:numPr>
        <w:tabs>
          <w:tab w:val="left" w:pos="2208"/>
        </w:tabs>
        <w:spacing w:before="58"/>
        <w:ind w:hanging="450"/>
        <w:rPr>
          <w:sz w:val="30"/>
        </w:rPr>
      </w:pPr>
      <w:r>
        <w:rPr>
          <w:sz w:val="30"/>
        </w:rPr>
        <w:t>微波炉开启后，会产生很强的电磁辐射，操作人员应远离</w:t>
      </w:r>
    </w:p>
    <w:p w:rsidR="006D4FCE" w:rsidRDefault="00AA472A">
      <w:pPr>
        <w:pStyle w:val="a8"/>
        <w:numPr>
          <w:ilvl w:val="0"/>
          <w:numId w:val="47"/>
        </w:numPr>
        <w:tabs>
          <w:tab w:val="left" w:pos="2208"/>
        </w:tabs>
        <w:spacing w:before="175"/>
        <w:ind w:hanging="450"/>
        <w:rPr>
          <w:sz w:val="30"/>
        </w:rPr>
      </w:pPr>
      <w:r>
        <w:rPr>
          <w:sz w:val="30"/>
        </w:rPr>
        <w:t>严禁将易燃易爆等危险化学品放入微波炉中加热</w:t>
      </w:r>
    </w:p>
    <w:p w:rsidR="006D4FCE" w:rsidRDefault="00AA472A">
      <w:pPr>
        <w:pStyle w:val="a8"/>
        <w:numPr>
          <w:ilvl w:val="0"/>
          <w:numId w:val="47"/>
        </w:numPr>
        <w:tabs>
          <w:tab w:val="left" w:pos="2208"/>
        </w:tabs>
        <w:spacing w:before="175"/>
        <w:ind w:hanging="450"/>
        <w:rPr>
          <w:sz w:val="30"/>
        </w:rPr>
      </w:pPr>
      <w:r>
        <w:rPr>
          <w:sz w:val="30"/>
        </w:rPr>
        <w:t>实验用微波炉严禁加热食品</w:t>
      </w:r>
    </w:p>
    <w:p w:rsidR="006D4FCE" w:rsidRDefault="00AA472A">
      <w:pPr>
        <w:pStyle w:val="a8"/>
        <w:numPr>
          <w:ilvl w:val="0"/>
          <w:numId w:val="47"/>
        </w:numPr>
        <w:tabs>
          <w:tab w:val="left" w:pos="2212"/>
        </w:tabs>
        <w:spacing w:before="177" w:line="348" w:lineRule="auto"/>
        <w:ind w:left="1158" w:right="936" w:firstLine="600"/>
        <w:rPr>
          <w:sz w:val="30"/>
        </w:rPr>
      </w:pPr>
      <w:r>
        <w:rPr>
          <w:sz w:val="30"/>
        </w:rPr>
        <w:t>对密闭压力容器使用微波炉加热时应注意严格按照安全规范操作</w:t>
      </w:r>
    </w:p>
    <w:p w:rsidR="006D4FCE" w:rsidRDefault="00AA472A">
      <w:pPr>
        <w:pStyle w:val="a3"/>
        <w:tabs>
          <w:tab w:val="left" w:pos="8207"/>
        </w:tabs>
        <w:spacing w:before="3" w:line="350" w:lineRule="auto"/>
        <w:ind w:left="1158" w:right="787" w:firstLine="600"/>
      </w:pPr>
      <w:r>
        <w:t>3.</w:t>
      </w:r>
      <w:r>
        <w:rPr>
          <w:spacing w:val="11"/>
        </w:rPr>
        <w:t xml:space="preserve"> </w:t>
      </w:r>
      <w:r>
        <w:rPr>
          <w:spacing w:val="4"/>
        </w:rPr>
        <w:t>国</w:t>
      </w:r>
      <w:r>
        <w:t>家</w:t>
      </w:r>
      <w:r>
        <w:rPr>
          <w:spacing w:val="4"/>
        </w:rPr>
        <w:t>鼓</w:t>
      </w:r>
      <w:r>
        <w:t>励</w:t>
      </w:r>
      <w:r>
        <w:rPr>
          <w:spacing w:val="4"/>
        </w:rPr>
        <w:t>和支</w:t>
      </w:r>
      <w:r>
        <w:t>持</w:t>
      </w:r>
      <w:r>
        <w:rPr>
          <w:spacing w:val="4"/>
        </w:rPr>
        <w:t>大</w:t>
      </w:r>
      <w:r>
        <w:t>气</w:t>
      </w:r>
      <w:r>
        <w:rPr>
          <w:spacing w:val="4"/>
        </w:rPr>
        <w:t>污染</w:t>
      </w:r>
      <w:r>
        <w:t>防</w:t>
      </w:r>
      <w:r>
        <w:rPr>
          <w:spacing w:val="4"/>
        </w:rPr>
        <w:t>治</w:t>
      </w:r>
      <w:r>
        <w:t>的</w:t>
      </w:r>
      <w:r>
        <w:rPr>
          <w:spacing w:val="4"/>
        </w:rPr>
        <w:t>科学</w:t>
      </w:r>
      <w:r>
        <w:t>技</w:t>
      </w:r>
      <w:r>
        <w:rPr>
          <w:spacing w:val="4"/>
        </w:rPr>
        <w:t>术</w:t>
      </w:r>
      <w:r>
        <w:t>研</w:t>
      </w:r>
      <w:r>
        <w:rPr>
          <w:spacing w:val="4"/>
        </w:rPr>
        <w:t>究，</w:t>
      </w:r>
      <w:r>
        <w:t>推</w:t>
      </w:r>
      <w:r>
        <w:rPr>
          <w:spacing w:val="4"/>
        </w:rPr>
        <w:t>广</w:t>
      </w:r>
      <w:r>
        <w:t>先</w:t>
      </w:r>
      <w:r>
        <w:rPr>
          <w:spacing w:val="4"/>
        </w:rPr>
        <w:t>进</w:t>
      </w:r>
      <w:r>
        <w:t>适用的大气污染防治技术</w:t>
      </w:r>
      <w:r>
        <w:rPr>
          <w:spacing w:val="-51"/>
        </w:rPr>
        <w:t>；</w:t>
      </w:r>
      <w:r>
        <w:t>鼓励和支持开发</w:t>
      </w:r>
      <w:r>
        <w:rPr>
          <w:spacing w:val="-51"/>
        </w:rPr>
        <w:t>、</w:t>
      </w:r>
      <w:r>
        <w:t>利</w:t>
      </w:r>
      <w:r>
        <w:rPr>
          <w:spacing w:val="-48"/>
        </w:rPr>
        <w:t>用</w:t>
      </w:r>
      <w:r>
        <w:t>（</w:t>
      </w:r>
      <w:r>
        <w:tab/>
      </w:r>
      <w:r>
        <w:rPr>
          <w:spacing w:val="-51"/>
        </w:rPr>
        <w:t>）</w:t>
      </w:r>
      <w:r>
        <w:t>等清洁能源</w:t>
      </w:r>
      <w:r>
        <w:rPr>
          <w:spacing w:val="-17"/>
        </w:rPr>
        <w:t>。</w:t>
      </w:r>
    </w:p>
    <w:p w:rsidR="006D4FCE" w:rsidRDefault="00AA472A">
      <w:pPr>
        <w:pStyle w:val="a3"/>
        <w:tabs>
          <w:tab w:val="left" w:pos="3707"/>
          <w:tab w:val="left" w:pos="5358"/>
          <w:tab w:val="left" w:pos="7007"/>
        </w:tabs>
        <w:spacing w:line="383" w:lineRule="exact"/>
        <w:ind w:left="1758"/>
      </w:pPr>
      <w:r>
        <w:t>A.</w:t>
      </w:r>
      <w:r>
        <w:rPr>
          <w:spacing w:val="-1"/>
        </w:rPr>
        <w:t xml:space="preserve"> </w:t>
      </w:r>
      <w:r>
        <w:t>太阳能</w:t>
      </w:r>
      <w:r>
        <w:tab/>
        <w:t>B. 风能</w:t>
      </w:r>
      <w:r>
        <w:tab/>
        <w:t>C.</w:t>
      </w:r>
      <w:r>
        <w:rPr>
          <w:spacing w:val="-1"/>
        </w:rPr>
        <w:t xml:space="preserve"> </w:t>
      </w:r>
      <w:r>
        <w:t>水能</w:t>
      </w:r>
      <w:r>
        <w:tab/>
        <w:t>D. 核能</w:t>
      </w:r>
    </w:p>
    <w:p w:rsidR="006D4FCE" w:rsidRDefault="00AA472A">
      <w:pPr>
        <w:pStyle w:val="a3"/>
        <w:tabs>
          <w:tab w:val="left" w:pos="2857"/>
        </w:tabs>
        <w:spacing w:before="175"/>
        <w:ind w:left="1758"/>
      </w:pPr>
      <w:r>
        <w:rPr>
          <w:spacing w:val="-34"/>
        </w:rPr>
        <w:t>4.（</w:t>
      </w:r>
      <w:r>
        <w:rPr>
          <w:spacing w:val="-34"/>
        </w:rPr>
        <w:tab/>
      </w:r>
      <w:r>
        <w:rPr>
          <w:spacing w:val="-101"/>
        </w:rPr>
        <w:t>）</w:t>
      </w:r>
      <w:r>
        <w:t>有权对污染和破坏环境的单位和个人进行检举和控告。</w:t>
      </w:r>
    </w:p>
    <w:p w:rsidR="006D4FCE" w:rsidRDefault="00AA472A">
      <w:pPr>
        <w:pStyle w:val="a3"/>
        <w:tabs>
          <w:tab w:val="left" w:pos="3558"/>
          <w:tab w:val="left" w:pos="5358"/>
          <w:tab w:val="left" w:pos="7458"/>
        </w:tabs>
        <w:spacing w:before="178" w:line="348" w:lineRule="auto"/>
        <w:ind w:left="1758" w:right="937"/>
      </w:pPr>
      <w:r>
        <w:t>A.</w:t>
      </w:r>
      <w:r>
        <w:rPr>
          <w:spacing w:val="-1"/>
        </w:rPr>
        <w:t xml:space="preserve"> </w:t>
      </w:r>
      <w:r>
        <w:t>受害人</w:t>
      </w:r>
      <w:r>
        <w:tab/>
        <w:t>B.</w:t>
      </w:r>
      <w:r>
        <w:rPr>
          <w:spacing w:val="-1"/>
        </w:rPr>
        <w:t xml:space="preserve"> </w:t>
      </w:r>
      <w:r>
        <w:t>加害人</w:t>
      </w:r>
      <w:r>
        <w:tab/>
        <w:t>C.</w:t>
      </w:r>
      <w:r>
        <w:rPr>
          <w:spacing w:val="-1"/>
        </w:rPr>
        <w:t xml:space="preserve"> </w:t>
      </w:r>
      <w:r>
        <w:t>公益组织</w:t>
      </w:r>
      <w:r>
        <w:tab/>
        <w:t>D.</w:t>
      </w:r>
      <w:r>
        <w:rPr>
          <w:spacing w:val="105"/>
        </w:rPr>
        <w:t xml:space="preserve"> </w:t>
      </w:r>
      <w:r>
        <w:t>环境管理部门5.向大气排放污染物的单位</w:t>
      </w:r>
      <w:r>
        <w:rPr>
          <w:spacing w:val="-51"/>
        </w:rPr>
        <w:t>，</w:t>
      </w:r>
      <w:r>
        <w:t>必须按照国务院环境保护行政主</w:t>
      </w:r>
      <w:r>
        <w:rPr>
          <w:spacing w:val="-17"/>
        </w:rPr>
        <w:t>管</w:t>
      </w:r>
    </w:p>
    <w:p w:rsidR="006D4FCE" w:rsidRDefault="00AA472A">
      <w:pPr>
        <w:pStyle w:val="a3"/>
        <w:spacing w:before="3" w:line="350" w:lineRule="auto"/>
        <w:ind w:left="1158" w:right="936"/>
        <w:jc w:val="both"/>
      </w:pPr>
      <w:r>
        <w:rPr>
          <w:spacing w:val="6"/>
        </w:rPr>
        <w:t>部门的规定向所在地的环境保护行政主管部门申报拥有的污染物排</w:t>
      </w:r>
      <w:r>
        <w:rPr>
          <w:spacing w:val="2"/>
        </w:rPr>
        <w:t>放设施、处理设施和在正常作业条件下排放污染物的</w:t>
      </w:r>
      <w:r>
        <w:t>（</w:t>
      </w:r>
      <w:r>
        <w:rPr>
          <w:spacing w:val="3"/>
        </w:rPr>
        <w:t xml:space="preserve">    </w:t>
      </w:r>
      <w:r>
        <w:rPr>
          <w:spacing w:val="-147"/>
        </w:rPr>
        <w:t>）</w:t>
      </w:r>
      <w:r>
        <w:rPr>
          <w:spacing w:val="2"/>
        </w:rPr>
        <w:t>，并提供防治大气污染方面的有关技术资料。</w:t>
      </w:r>
    </w:p>
    <w:p w:rsidR="006D4FCE" w:rsidRDefault="00AA472A">
      <w:pPr>
        <w:pStyle w:val="a3"/>
        <w:tabs>
          <w:tab w:val="left" w:pos="3407"/>
          <w:tab w:val="left" w:pos="5058"/>
          <w:tab w:val="left" w:pos="6707"/>
          <w:tab w:val="left" w:pos="7907"/>
        </w:tabs>
        <w:spacing w:line="350" w:lineRule="auto"/>
        <w:ind w:left="1758" w:right="2685"/>
      </w:pPr>
      <w:r>
        <w:t>A.</w:t>
      </w:r>
      <w:r>
        <w:rPr>
          <w:spacing w:val="-1"/>
        </w:rPr>
        <w:t xml:space="preserve"> </w:t>
      </w:r>
      <w:r>
        <w:t>种类</w:t>
      </w:r>
      <w:r>
        <w:tab/>
        <w:t>B. 数量</w:t>
      </w:r>
      <w:r>
        <w:tab/>
        <w:t>C.</w:t>
      </w:r>
      <w:r>
        <w:rPr>
          <w:spacing w:val="-1"/>
        </w:rPr>
        <w:t xml:space="preserve"> </w:t>
      </w:r>
      <w:r>
        <w:t>浓度</w:t>
      </w:r>
      <w:r>
        <w:tab/>
        <w:t>D.</w:t>
      </w:r>
      <w:r>
        <w:rPr>
          <w:spacing w:val="1"/>
        </w:rPr>
        <w:t xml:space="preserve"> </w:t>
      </w:r>
      <w:r>
        <w:t>排放规</w:t>
      </w:r>
      <w:r>
        <w:rPr>
          <w:spacing w:val="-17"/>
        </w:rPr>
        <w:t>律</w:t>
      </w:r>
      <w:r>
        <w:rPr>
          <w:spacing w:val="1"/>
        </w:rPr>
        <w:t>6</w:t>
      </w:r>
      <w:r>
        <w:rPr>
          <w:spacing w:val="-2"/>
        </w:rPr>
        <w:t>.</w:t>
      </w:r>
      <w:r>
        <w:t>高温实验装置使用时，应注意事项</w:t>
      </w:r>
      <w:r>
        <w:rPr>
          <w:spacing w:val="-1"/>
        </w:rPr>
        <w:t>是</w:t>
      </w:r>
      <w:r>
        <w:rPr>
          <w:spacing w:val="-152"/>
        </w:rPr>
        <w:t>：</w:t>
      </w:r>
      <w:r>
        <w:t>（</w:t>
      </w:r>
      <w:r>
        <w:tab/>
      </w:r>
      <w:r>
        <w:rPr>
          <w:spacing w:val="-149"/>
        </w:rPr>
        <w:t>）</w:t>
      </w:r>
      <w:r>
        <w:rPr>
          <w:spacing w:val="-17"/>
        </w:rPr>
        <w:t>。</w:t>
      </w:r>
    </w:p>
    <w:p w:rsidR="006D4FCE" w:rsidRDefault="00AA472A">
      <w:pPr>
        <w:pStyle w:val="a8"/>
        <w:numPr>
          <w:ilvl w:val="0"/>
          <w:numId w:val="48"/>
        </w:numPr>
        <w:tabs>
          <w:tab w:val="left" w:pos="2208"/>
        </w:tabs>
        <w:spacing w:line="383" w:lineRule="exact"/>
        <w:ind w:hanging="450"/>
        <w:rPr>
          <w:sz w:val="30"/>
        </w:rPr>
      </w:pPr>
      <w:r>
        <w:rPr>
          <w:sz w:val="30"/>
        </w:rPr>
        <w:t>注意防护高温对人体的辐射</w:t>
      </w:r>
    </w:p>
    <w:p w:rsidR="006D4FCE" w:rsidRDefault="00AA472A">
      <w:pPr>
        <w:pStyle w:val="a8"/>
        <w:numPr>
          <w:ilvl w:val="0"/>
          <w:numId w:val="48"/>
        </w:numPr>
        <w:tabs>
          <w:tab w:val="left" w:pos="2208"/>
        </w:tabs>
        <w:spacing w:before="171"/>
        <w:ind w:hanging="450"/>
        <w:rPr>
          <w:sz w:val="30"/>
        </w:rPr>
      </w:pPr>
      <w:r>
        <w:rPr>
          <w:sz w:val="30"/>
        </w:rPr>
        <w:t>熟悉高温装置的使用方法，并细心地进行操作</w:t>
      </w:r>
    </w:p>
    <w:p w:rsidR="006D4FCE" w:rsidRDefault="00AA472A">
      <w:pPr>
        <w:pStyle w:val="a8"/>
        <w:numPr>
          <w:ilvl w:val="0"/>
          <w:numId w:val="48"/>
        </w:numPr>
        <w:tabs>
          <w:tab w:val="left" w:pos="2212"/>
        </w:tabs>
        <w:spacing w:before="178" w:line="348" w:lineRule="auto"/>
        <w:ind w:left="1158" w:right="937" w:firstLine="600"/>
        <w:jc w:val="both"/>
        <w:rPr>
          <w:sz w:val="30"/>
        </w:rPr>
      </w:pPr>
      <w:r>
        <w:rPr>
          <w:sz w:val="30"/>
        </w:rPr>
        <w:t>如不得已非将高温炉之类高温装置置于耐热性差的实验台上</w:t>
      </w:r>
      <w:r>
        <w:rPr>
          <w:spacing w:val="-7"/>
          <w:sz w:val="30"/>
        </w:rPr>
        <w:t>进行实验时，装置与台面之间要保留一厘米以上的间隙，并加垫隔热</w:t>
      </w:r>
      <w:r>
        <w:rPr>
          <w:sz w:val="30"/>
        </w:rPr>
        <w:t>层，以防台面着火</w:t>
      </w:r>
    </w:p>
    <w:p w:rsidR="006D4FCE" w:rsidRDefault="00AA472A">
      <w:pPr>
        <w:pStyle w:val="a8"/>
        <w:numPr>
          <w:ilvl w:val="0"/>
          <w:numId w:val="48"/>
        </w:numPr>
        <w:tabs>
          <w:tab w:val="left" w:pos="2212"/>
        </w:tabs>
        <w:spacing w:before="8" w:line="348" w:lineRule="auto"/>
        <w:ind w:left="1158" w:right="936" w:firstLine="600"/>
        <w:jc w:val="both"/>
        <w:rPr>
          <w:sz w:val="30"/>
        </w:rPr>
      </w:pPr>
      <w:r>
        <w:rPr>
          <w:sz w:val="30"/>
        </w:rPr>
        <w:t>使用高温装置的实验，要求在防火建筑内或配备有防火设施的室内进行，并保持室内通风良好</w:t>
      </w:r>
    </w:p>
    <w:p w:rsidR="006D4FCE" w:rsidRDefault="00AA472A">
      <w:pPr>
        <w:pStyle w:val="a8"/>
        <w:numPr>
          <w:ilvl w:val="0"/>
          <w:numId w:val="49"/>
        </w:numPr>
        <w:tabs>
          <w:tab w:val="left" w:pos="2061"/>
        </w:tabs>
        <w:spacing w:before="3"/>
        <w:jc w:val="both"/>
        <w:rPr>
          <w:sz w:val="30"/>
        </w:rPr>
      </w:pPr>
      <w:r>
        <w:rPr>
          <w:sz w:val="30"/>
        </w:rPr>
        <w:t>以下几种气体中，有毒的气体为（</w:t>
      </w:r>
      <w:r>
        <w:rPr>
          <w:spacing w:val="149"/>
          <w:sz w:val="30"/>
        </w:rPr>
        <w:t xml:space="preserve"> </w:t>
      </w:r>
      <w:r>
        <w:rPr>
          <w:sz w:val="30"/>
        </w:rPr>
        <w:t>）</w:t>
      </w:r>
    </w:p>
    <w:p w:rsidR="006D4FCE" w:rsidRDefault="00AA472A">
      <w:pPr>
        <w:pStyle w:val="a3"/>
        <w:spacing w:before="178"/>
        <w:ind w:left="1758"/>
        <w:jc w:val="both"/>
      </w:pPr>
      <w:r>
        <w:t>A. 氯气 B. 氧气 C. 二氧化硫 D. 三氧化硫</w:t>
      </w:r>
    </w:p>
    <w:p w:rsidR="006D4FCE" w:rsidRDefault="006D4FCE">
      <w:pPr>
        <w:jc w:val="both"/>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8"/>
        <w:numPr>
          <w:ilvl w:val="0"/>
          <w:numId w:val="49"/>
        </w:numPr>
        <w:tabs>
          <w:tab w:val="left" w:pos="2061"/>
        </w:tabs>
        <w:spacing w:before="58" w:line="348" w:lineRule="auto"/>
        <w:ind w:left="1158" w:right="937" w:firstLine="600"/>
        <w:jc w:val="both"/>
        <w:rPr>
          <w:sz w:val="30"/>
        </w:rPr>
      </w:pPr>
      <w:r>
        <w:rPr>
          <w:spacing w:val="-6"/>
          <w:sz w:val="30"/>
        </w:rPr>
        <w:t>国家鼓励和支持生产、使用优质燃料油，采取措施减少燃料油</w:t>
      </w:r>
      <w:r>
        <w:rPr>
          <w:spacing w:val="-5"/>
          <w:sz w:val="30"/>
        </w:rPr>
        <w:t>中有害物质对大气环境的污染。单位和个人应当按照国务院规定的期</w:t>
      </w:r>
      <w:r>
        <w:rPr>
          <w:sz w:val="30"/>
        </w:rPr>
        <w:t>限，停止（ ）含铅汽油。</w:t>
      </w:r>
    </w:p>
    <w:p w:rsidR="006D4FCE" w:rsidRDefault="00AA472A">
      <w:pPr>
        <w:pStyle w:val="a3"/>
        <w:tabs>
          <w:tab w:val="left" w:pos="3407"/>
          <w:tab w:val="left" w:pos="5058"/>
          <w:tab w:val="left" w:pos="6707"/>
        </w:tabs>
        <w:spacing w:before="8"/>
        <w:ind w:left="1758"/>
      </w:pPr>
      <w:r>
        <w:t>A.</w:t>
      </w:r>
      <w:r>
        <w:rPr>
          <w:spacing w:val="-1"/>
        </w:rPr>
        <w:t xml:space="preserve"> </w:t>
      </w:r>
      <w:r>
        <w:t>生产</w:t>
      </w:r>
      <w:r>
        <w:tab/>
        <w:t>B. 进口</w:t>
      </w:r>
      <w:r>
        <w:tab/>
        <w:t>C.</w:t>
      </w:r>
      <w:r>
        <w:rPr>
          <w:spacing w:val="-1"/>
        </w:rPr>
        <w:t xml:space="preserve"> </w:t>
      </w:r>
      <w:r>
        <w:t>销售</w:t>
      </w:r>
      <w:r>
        <w:tab/>
        <w:t>D. 使用</w:t>
      </w:r>
    </w:p>
    <w:p w:rsidR="006D4FCE" w:rsidRDefault="00AA472A">
      <w:pPr>
        <w:pStyle w:val="a8"/>
        <w:numPr>
          <w:ilvl w:val="0"/>
          <w:numId w:val="49"/>
        </w:numPr>
        <w:tabs>
          <w:tab w:val="left" w:pos="2212"/>
          <w:tab w:val="left" w:pos="7379"/>
        </w:tabs>
        <w:spacing w:before="175" w:line="348" w:lineRule="auto"/>
        <w:ind w:left="1158" w:right="936" w:firstLine="600"/>
        <w:rPr>
          <w:sz w:val="30"/>
        </w:rPr>
      </w:pPr>
      <w:r>
        <w:rPr>
          <w:sz w:val="30"/>
        </w:rPr>
        <w:t>对</w:t>
      </w:r>
      <w:r>
        <w:rPr>
          <w:spacing w:val="4"/>
          <w:sz w:val="30"/>
        </w:rPr>
        <w:t>危</w:t>
      </w:r>
      <w:r>
        <w:rPr>
          <w:sz w:val="30"/>
        </w:rPr>
        <w:t>险</w:t>
      </w:r>
      <w:r>
        <w:rPr>
          <w:spacing w:val="4"/>
          <w:sz w:val="30"/>
        </w:rPr>
        <w:t>废</w:t>
      </w:r>
      <w:r>
        <w:rPr>
          <w:sz w:val="30"/>
        </w:rPr>
        <w:t>物</w:t>
      </w:r>
      <w:r>
        <w:rPr>
          <w:spacing w:val="4"/>
          <w:sz w:val="30"/>
        </w:rPr>
        <w:t>的</w:t>
      </w:r>
      <w:r>
        <w:rPr>
          <w:sz w:val="30"/>
        </w:rPr>
        <w:t>容</w:t>
      </w:r>
      <w:r>
        <w:rPr>
          <w:spacing w:val="4"/>
          <w:sz w:val="30"/>
        </w:rPr>
        <w:t>器</w:t>
      </w:r>
      <w:r>
        <w:rPr>
          <w:sz w:val="30"/>
        </w:rPr>
        <w:t>和</w:t>
      </w:r>
      <w:r>
        <w:rPr>
          <w:spacing w:val="4"/>
          <w:sz w:val="30"/>
        </w:rPr>
        <w:t>包</w:t>
      </w:r>
      <w:r>
        <w:rPr>
          <w:sz w:val="30"/>
        </w:rPr>
        <w:t>装</w:t>
      </w:r>
      <w:r>
        <w:rPr>
          <w:spacing w:val="4"/>
          <w:sz w:val="30"/>
        </w:rPr>
        <w:t>物</w:t>
      </w:r>
      <w:r>
        <w:rPr>
          <w:sz w:val="30"/>
        </w:rPr>
        <w:t>以</w:t>
      </w:r>
      <w:r>
        <w:rPr>
          <w:spacing w:val="4"/>
          <w:sz w:val="30"/>
        </w:rPr>
        <w:t>及</w:t>
      </w:r>
      <w:r>
        <w:rPr>
          <w:sz w:val="30"/>
        </w:rPr>
        <w:t>（</w:t>
      </w:r>
      <w:r>
        <w:rPr>
          <w:sz w:val="30"/>
        </w:rPr>
        <w:tab/>
        <w:t>）</w:t>
      </w:r>
      <w:r>
        <w:rPr>
          <w:spacing w:val="4"/>
          <w:sz w:val="30"/>
        </w:rPr>
        <w:t>危</w:t>
      </w:r>
      <w:r>
        <w:rPr>
          <w:sz w:val="30"/>
        </w:rPr>
        <w:t>险</w:t>
      </w:r>
      <w:r>
        <w:rPr>
          <w:spacing w:val="4"/>
          <w:sz w:val="30"/>
        </w:rPr>
        <w:t>废</w:t>
      </w:r>
      <w:r>
        <w:rPr>
          <w:sz w:val="30"/>
        </w:rPr>
        <w:t>物</w:t>
      </w:r>
      <w:r>
        <w:rPr>
          <w:spacing w:val="4"/>
          <w:sz w:val="30"/>
        </w:rPr>
        <w:t>的</w:t>
      </w:r>
      <w:r>
        <w:rPr>
          <w:sz w:val="30"/>
        </w:rPr>
        <w:t>设</w:t>
      </w:r>
      <w:r>
        <w:rPr>
          <w:spacing w:val="4"/>
          <w:sz w:val="30"/>
        </w:rPr>
        <w:t>施</w:t>
      </w:r>
      <w:r>
        <w:rPr>
          <w:spacing w:val="-13"/>
          <w:sz w:val="30"/>
        </w:rPr>
        <w:t>、</w:t>
      </w:r>
      <w:r>
        <w:rPr>
          <w:sz w:val="30"/>
        </w:rPr>
        <w:t>场所，必须设置危险废物识别标志。</w:t>
      </w:r>
    </w:p>
    <w:p w:rsidR="006D4FCE" w:rsidRDefault="00AA472A">
      <w:pPr>
        <w:pStyle w:val="a3"/>
        <w:tabs>
          <w:tab w:val="left" w:pos="3407"/>
          <w:tab w:val="left" w:pos="5058"/>
          <w:tab w:val="left" w:pos="6707"/>
        </w:tabs>
        <w:spacing w:before="6"/>
        <w:ind w:left="1758"/>
      </w:pPr>
      <w:r>
        <w:t>A.</w:t>
      </w:r>
      <w:r>
        <w:rPr>
          <w:spacing w:val="-1"/>
        </w:rPr>
        <w:t xml:space="preserve"> </w:t>
      </w:r>
      <w:r>
        <w:t>收集</w:t>
      </w:r>
      <w:r>
        <w:tab/>
        <w:t>B. 贮存</w:t>
      </w:r>
      <w:r>
        <w:tab/>
        <w:t>C.</w:t>
      </w:r>
      <w:r>
        <w:rPr>
          <w:spacing w:val="-1"/>
        </w:rPr>
        <w:t xml:space="preserve"> </w:t>
      </w:r>
      <w:r>
        <w:t>运输</w:t>
      </w:r>
      <w:r>
        <w:tab/>
        <w:t>D. 处置</w:t>
      </w:r>
    </w:p>
    <w:p w:rsidR="006D4FCE" w:rsidRDefault="00AA472A">
      <w:pPr>
        <w:pStyle w:val="a8"/>
        <w:numPr>
          <w:ilvl w:val="0"/>
          <w:numId w:val="49"/>
        </w:numPr>
        <w:tabs>
          <w:tab w:val="left" w:pos="2210"/>
        </w:tabs>
        <w:spacing w:before="175" w:line="350" w:lineRule="auto"/>
        <w:ind w:left="1158" w:right="937" w:firstLine="600"/>
        <w:jc w:val="both"/>
        <w:rPr>
          <w:sz w:val="30"/>
        </w:rPr>
      </w:pPr>
      <w:r>
        <w:rPr>
          <w:spacing w:val="-3"/>
          <w:sz w:val="30"/>
        </w:rPr>
        <w:t>环境影响评价必须</w:t>
      </w:r>
      <w:r>
        <w:rPr>
          <w:sz w:val="30"/>
        </w:rPr>
        <w:t xml:space="preserve">（    </w:t>
      </w:r>
      <w:r>
        <w:rPr>
          <w:spacing w:val="-152"/>
          <w:sz w:val="30"/>
        </w:rPr>
        <w:t>）</w:t>
      </w:r>
      <w:r>
        <w:rPr>
          <w:spacing w:val="-6"/>
          <w:sz w:val="30"/>
        </w:rPr>
        <w:t>，综合考虑规划或者建设项目实施</w:t>
      </w:r>
      <w:r>
        <w:rPr>
          <w:spacing w:val="-3"/>
          <w:sz w:val="30"/>
        </w:rPr>
        <w:t>后对各种环境因素及其所构成的生态系统可能造成的影响，为决策提</w:t>
      </w:r>
      <w:r>
        <w:rPr>
          <w:sz w:val="30"/>
        </w:rPr>
        <w:t>供科学依据。</w:t>
      </w:r>
    </w:p>
    <w:p w:rsidR="006D4FCE" w:rsidRDefault="00AA472A">
      <w:pPr>
        <w:pStyle w:val="a3"/>
        <w:spacing w:line="381" w:lineRule="exact"/>
        <w:ind w:left="1758"/>
        <w:jc w:val="both"/>
      </w:pPr>
      <w:r>
        <w:t>A. 客观  B. 公开  C. 主观  D. 公正</w:t>
      </w:r>
    </w:p>
    <w:p w:rsidR="006D4FCE" w:rsidRDefault="00AA472A">
      <w:pPr>
        <w:pStyle w:val="a8"/>
        <w:numPr>
          <w:ilvl w:val="0"/>
          <w:numId w:val="49"/>
        </w:numPr>
        <w:tabs>
          <w:tab w:val="left" w:pos="2368"/>
        </w:tabs>
        <w:spacing w:before="174" w:line="350" w:lineRule="auto"/>
        <w:ind w:left="1158" w:right="937" w:firstLine="600"/>
        <w:jc w:val="both"/>
        <w:rPr>
          <w:sz w:val="30"/>
        </w:rPr>
      </w:pPr>
      <w:r>
        <w:rPr>
          <w:spacing w:val="8"/>
          <w:sz w:val="30"/>
        </w:rPr>
        <w:t>国务院经济综合主管部门会同国务院有关部门公布限期禁</w:t>
      </w:r>
      <w:r>
        <w:rPr>
          <w:spacing w:val="6"/>
          <w:sz w:val="30"/>
        </w:rPr>
        <w:t>止采用的严重污染大气环境的工艺名录和限期</w:t>
      </w:r>
      <w:r>
        <w:rPr>
          <w:sz w:val="30"/>
        </w:rPr>
        <w:t xml:space="preserve">（   </w:t>
      </w:r>
      <w:r>
        <w:rPr>
          <w:spacing w:val="-24"/>
          <w:sz w:val="30"/>
        </w:rPr>
        <w:t>）</w:t>
      </w:r>
      <w:r>
        <w:rPr>
          <w:spacing w:val="-3"/>
          <w:sz w:val="30"/>
        </w:rPr>
        <w:t>的严重污染大</w:t>
      </w:r>
      <w:r>
        <w:rPr>
          <w:sz w:val="30"/>
        </w:rPr>
        <w:t>气环境的设备名录。</w:t>
      </w:r>
    </w:p>
    <w:p w:rsidR="006D4FCE" w:rsidRDefault="00AA472A">
      <w:pPr>
        <w:pStyle w:val="a3"/>
        <w:spacing w:line="350" w:lineRule="auto"/>
        <w:ind w:left="1758" w:right="1185"/>
        <w:jc w:val="both"/>
      </w:pPr>
      <w:r>
        <w:t>A</w:t>
      </w:r>
      <w:r>
        <w:rPr>
          <w:spacing w:val="-1"/>
        </w:rPr>
        <w:t xml:space="preserve">. 禁止生产  </w:t>
      </w:r>
      <w:r>
        <w:t>B</w:t>
      </w:r>
      <w:r>
        <w:rPr>
          <w:spacing w:val="21"/>
        </w:rPr>
        <w:t xml:space="preserve">. 禁止销售 </w:t>
      </w:r>
      <w:r>
        <w:t>C</w:t>
      </w:r>
      <w:r>
        <w:rPr>
          <w:spacing w:val="18"/>
        </w:rPr>
        <w:t xml:space="preserve">、 禁止进口  </w:t>
      </w:r>
      <w:r>
        <w:t>D</w:t>
      </w:r>
      <w:r>
        <w:rPr>
          <w:spacing w:val="-3"/>
        </w:rPr>
        <w:t>. 禁止使用</w:t>
      </w:r>
      <w:r>
        <w:t>12.循环经济基本原则是（</w:t>
      </w:r>
      <w:r>
        <w:rPr>
          <w:spacing w:val="149"/>
        </w:rPr>
        <w:t xml:space="preserve"> </w:t>
      </w:r>
      <w:r>
        <w:rPr>
          <w:spacing w:val="-149"/>
        </w:rPr>
        <w:t>）</w:t>
      </w:r>
      <w:r>
        <w:t>。</w:t>
      </w:r>
    </w:p>
    <w:p w:rsidR="006D4FCE" w:rsidRDefault="00AA472A">
      <w:pPr>
        <w:pStyle w:val="a3"/>
        <w:spacing w:line="383" w:lineRule="exact"/>
        <w:ind w:left="1758"/>
        <w:jc w:val="both"/>
      </w:pPr>
      <w:r>
        <w:t>A. 减量化  B. 再利用  C. 资源化 D. 末端治理</w:t>
      </w:r>
    </w:p>
    <w:p w:rsidR="006D4FCE" w:rsidRDefault="00AA472A">
      <w:pPr>
        <w:pStyle w:val="a8"/>
        <w:numPr>
          <w:ilvl w:val="0"/>
          <w:numId w:val="50"/>
        </w:numPr>
        <w:tabs>
          <w:tab w:val="left" w:pos="2212"/>
          <w:tab w:val="left" w:pos="5101"/>
        </w:tabs>
        <w:spacing w:before="172" w:line="350" w:lineRule="auto"/>
        <w:ind w:right="787" w:firstLine="600"/>
        <w:rPr>
          <w:sz w:val="30"/>
        </w:rPr>
      </w:pPr>
      <w:r>
        <w:rPr>
          <w:spacing w:val="2"/>
          <w:sz w:val="30"/>
        </w:rPr>
        <w:t>违</w:t>
      </w:r>
      <w:r>
        <w:rPr>
          <w:spacing w:val="4"/>
          <w:sz w:val="30"/>
        </w:rPr>
        <w:t>反</w:t>
      </w:r>
      <w:r>
        <w:rPr>
          <w:spacing w:val="2"/>
          <w:sz w:val="30"/>
        </w:rPr>
        <w:t>国</w:t>
      </w:r>
      <w:r>
        <w:rPr>
          <w:spacing w:val="4"/>
          <w:sz w:val="30"/>
        </w:rPr>
        <w:t>家</w:t>
      </w:r>
      <w:r>
        <w:rPr>
          <w:spacing w:val="2"/>
          <w:sz w:val="30"/>
        </w:rPr>
        <w:t>规定</w:t>
      </w:r>
      <w:r>
        <w:rPr>
          <w:spacing w:val="-147"/>
          <w:sz w:val="30"/>
        </w:rPr>
        <w:t>，</w:t>
      </w:r>
      <w:r>
        <w:rPr>
          <w:sz w:val="30"/>
        </w:rPr>
        <w:t>（</w:t>
      </w:r>
      <w:r>
        <w:rPr>
          <w:sz w:val="30"/>
        </w:rPr>
        <w:tab/>
      </w:r>
      <w:r>
        <w:rPr>
          <w:spacing w:val="-147"/>
          <w:sz w:val="30"/>
        </w:rPr>
        <w:t>）</w:t>
      </w:r>
      <w:r>
        <w:rPr>
          <w:spacing w:val="2"/>
          <w:sz w:val="30"/>
        </w:rPr>
        <w:t>、</w:t>
      </w:r>
      <w:r>
        <w:rPr>
          <w:spacing w:val="4"/>
          <w:sz w:val="30"/>
        </w:rPr>
        <w:t>邮</w:t>
      </w:r>
      <w:r>
        <w:rPr>
          <w:spacing w:val="2"/>
          <w:sz w:val="30"/>
        </w:rPr>
        <w:t>寄</w:t>
      </w:r>
      <w:r>
        <w:rPr>
          <w:spacing w:val="4"/>
          <w:sz w:val="30"/>
        </w:rPr>
        <w:t>、</w:t>
      </w:r>
      <w:r>
        <w:rPr>
          <w:spacing w:val="2"/>
          <w:sz w:val="30"/>
        </w:rPr>
        <w:t>携</w:t>
      </w:r>
      <w:r>
        <w:rPr>
          <w:spacing w:val="4"/>
          <w:sz w:val="30"/>
        </w:rPr>
        <w:t>带</w:t>
      </w:r>
      <w:r>
        <w:rPr>
          <w:spacing w:val="2"/>
          <w:sz w:val="30"/>
        </w:rPr>
        <w:t>、使</w:t>
      </w:r>
      <w:r>
        <w:rPr>
          <w:spacing w:val="4"/>
          <w:sz w:val="30"/>
        </w:rPr>
        <w:t>用</w:t>
      </w:r>
      <w:r>
        <w:rPr>
          <w:spacing w:val="2"/>
          <w:sz w:val="30"/>
        </w:rPr>
        <w:t>、</w:t>
      </w:r>
      <w:r>
        <w:rPr>
          <w:spacing w:val="4"/>
          <w:sz w:val="30"/>
        </w:rPr>
        <w:t>提</w:t>
      </w:r>
      <w:r>
        <w:rPr>
          <w:spacing w:val="2"/>
          <w:sz w:val="30"/>
        </w:rPr>
        <w:t>供</w:t>
      </w:r>
      <w:r>
        <w:rPr>
          <w:spacing w:val="4"/>
          <w:sz w:val="30"/>
        </w:rPr>
        <w:t>、</w:t>
      </w:r>
      <w:r>
        <w:rPr>
          <w:spacing w:val="2"/>
          <w:sz w:val="30"/>
        </w:rPr>
        <w:t>处</w:t>
      </w:r>
      <w:r>
        <w:rPr>
          <w:spacing w:val="4"/>
          <w:sz w:val="30"/>
        </w:rPr>
        <w:t>置</w:t>
      </w:r>
      <w:r>
        <w:rPr>
          <w:sz w:val="30"/>
        </w:rPr>
        <w:t>爆炸性</w:t>
      </w:r>
      <w:r>
        <w:rPr>
          <w:spacing w:val="-68"/>
          <w:sz w:val="30"/>
        </w:rPr>
        <w:t>、</w:t>
      </w:r>
      <w:r>
        <w:rPr>
          <w:sz w:val="30"/>
        </w:rPr>
        <w:t>毒害性</w:t>
      </w:r>
      <w:r>
        <w:rPr>
          <w:spacing w:val="-68"/>
          <w:sz w:val="30"/>
        </w:rPr>
        <w:t>、</w:t>
      </w:r>
      <w:r>
        <w:rPr>
          <w:sz w:val="30"/>
        </w:rPr>
        <w:t>放射性</w:t>
      </w:r>
      <w:r>
        <w:rPr>
          <w:spacing w:val="-68"/>
          <w:sz w:val="30"/>
        </w:rPr>
        <w:t>、</w:t>
      </w:r>
      <w:r>
        <w:rPr>
          <w:sz w:val="30"/>
        </w:rPr>
        <w:t>腐蚀性物质或者传染病病原体等危险物质的</w:t>
      </w:r>
      <w:r>
        <w:rPr>
          <w:spacing w:val="-15"/>
          <w:sz w:val="30"/>
        </w:rPr>
        <w:t xml:space="preserve">， </w:t>
      </w:r>
      <w:r>
        <w:rPr>
          <w:sz w:val="30"/>
        </w:rPr>
        <w:t>处十日以上十五日以下拘留</w:t>
      </w:r>
      <w:r>
        <w:rPr>
          <w:spacing w:val="-101"/>
          <w:sz w:val="30"/>
        </w:rPr>
        <w:t>；</w:t>
      </w:r>
      <w:r>
        <w:rPr>
          <w:sz w:val="30"/>
        </w:rPr>
        <w:t>情节较轻的</w:t>
      </w:r>
      <w:r>
        <w:rPr>
          <w:spacing w:val="-101"/>
          <w:sz w:val="30"/>
        </w:rPr>
        <w:t>，</w:t>
      </w:r>
      <w:r>
        <w:rPr>
          <w:sz w:val="30"/>
        </w:rPr>
        <w:t>处五日以上十日以下拘留</w:t>
      </w:r>
      <w:r>
        <w:rPr>
          <w:spacing w:val="-17"/>
          <w:sz w:val="30"/>
        </w:rPr>
        <w:t>。</w:t>
      </w:r>
    </w:p>
    <w:p w:rsidR="006D4FCE" w:rsidRDefault="00AA472A">
      <w:pPr>
        <w:pStyle w:val="a3"/>
        <w:tabs>
          <w:tab w:val="left" w:pos="3407"/>
          <w:tab w:val="left" w:pos="5058"/>
          <w:tab w:val="left" w:pos="6707"/>
        </w:tabs>
        <w:spacing w:line="381" w:lineRule="exact"/>
        <w:ind w:left="1758"/>
      </w:pPr>
      <w:r>
        <w:t>A.</w:t>
      </w:r>
      <w:r>
        <w:rPr>
          <w:spacing w:val="-1"/>
        </w:rPr>
        <w:t xml:space="preserve"> </w:t>
      </w:r>
      <w:r>
        <w:t>制造</w:t>
      </w:r>
      <w:r>
        <w:tab/>
        <w:t>B. 买卖</w:t>
      </w:r>
      <w:r>
        <w:tab/>
        <w:t>C.</w:t>
      </w:r>
      <w:r>
        <w:rPr>
          <w:spacing w:val="-2"/>
        </w:rPr>
        <w:t xml:space="preserve"> </w:t>
      </w:r>
      <w:r>
        <w:t>储存</w:t>
      </w:r>
      <w:r>
        <w:tab/>
        <w:t>D. 运输</w:t>
      </w:r>
    </w:p>
    <w:p w:rsidR="006D4FCE" w:rsidRDefault="00AA472A">
      <w:pPr>
        <w:pStyle w:val="a8"/>
        <w:numPr>
          <w:ilvl w:val="0"/>
          <w:numId w:val="50"/>
        </w:numPr>
        <w:tabs>
          <w:tab w:val="left" w:pos="2210"/>
        </w:tabs>
        <w:spacing w:before="177" w:line="350" w:lineRule="auto"/>
        <w:ind w:right="937" w:firstLine="600"/>
        <w:jc w:val="both"/>
        <w:rPr>
          <w:sz w:val="30"/>
        </w:rPr>
      </w:pPr>
      <w:r>
        <w:rPr>
          <w:spacing w:val="-13"/>
          <w:sz w:val="30"/>
        </w:rPr>
        <w:t>清洁生产，是指不断采取改进设计、</w:t>
      </w:r>
      <w:r>
        <w:rPr>
          <w:sz w:val="30"/>
        </w:rPr>
        <w:t>（</w:t>
      </w:r>
      <w:r>
        <w:rPr>
          <w:spacing w:val="75"/>
          <w:sz w:val="30"/>
        </w:rPr>
        <w:t xml:space="preserve">  </w:t>
      </w:r>
      <w:r>
        <w:rPr>
          <w:spacing w:val="-12"/>
          <w:sz w:val="30"/>
        </w:rPr>
        <w:t>）</w:t>
      </w:r>
      <w:r>
        <w:rPr>
          <w:spacing w:val="-6"/>
          <w:sz w:val="30"/>
        </w:rPr>
        <w:t>等措施，从源头</w:t>
      </w:r>
      <w:r>
        <w:rPr>
          <w:spacing w:val="-7"/>
          <w:sz w:val="30"/>
        </w:rPr>
        <w:t>削减污染，提高资源利用效率，减少或者避免生产、服务和产品使用</w:t>
      </w:r>
      <w:r>
        <w:rPr>
          <w:spacing w:val="-5"/>
          <w:sz w:val="30"/>
        </w:rPr>
        <w:t>过程中污染物的产生和排放，以减轻或者消除对人类健康和环境的危</w:t>
      </w:r>
      <w:r>
        <w:rPr>
          <w:sz w:val="30"/>
        </w:rPr>
        <w:t>害。</w:t>
      </w:r>
    </w:p>
    <w:p w:rsidR="006D4FCE" w:rsidRDefault="006D4FCE">
      <w:pPr>
        <w:spacing w:line="350" w:lineRule="auto"/>
        <w:jc w:val="both"/>
        <w:rPr>
          <w:sz w:val="30"/>
        </w:rPr>
        <w:sectPr w:rsidR="006D4FCE">
          <w:pgSz w:w="11910" w:h="16840"/>
          <w:pgMar w:top="1360" w:right="480" w:bottom="280" w:left="380" w:header="907" w:footer="0" w:gutter="0"/>
          <w:cols w:space="720"/>
        </w:sectPr>
      </w:pPr>
    </w:p>
    <w:p w:rsidR="006D4FCE" w:rsidRDefault="006D4FCE">
      <w:pPr>
        <w:pStyle w:val="a3"/>
        <w:spacing w:before="7"/>
        <w:rPr>
          <w:sz w:val="19"/>
        </w:rPr>
      </w:pPr>
    </w:p>
    <w:p w:rsidR="006D4FCE" w:rsidRDefault="00AA472A">
      <w:pPr>
        <w:pStyle w:val="a3"/>
        <w:tabs>
          <w:tab w:val="left" w:pos="5807"/>
        </w:tabs>
        <w:spacing w:before="58"/>
        <w:ind w:left="1758"/>
      </w:pPr>
      <w:r>
        <w:t>A.</w:t>
      </w:r>
      <w:r>
        <w:rPr>
          <w:spacing w:val="-1"/>
        </w:rPr>
        <w:t xml:space="preserve"> </w:t>
      </w:r>
      <w:r>
        <w:t>使用清洁的能源和原料</w:t>
      </w:r>
      <w:r>
        <w:tab/>
        <w:t>B. 采用先进的工艺技术与设备</w:t>
      </w:r>
    </w:p>
    <w:p w:rsidR="006D4FCE" w:rsidRDefault="00AA472A">
      <w:pPr>
        <w:pStyle w:val="a3"/>
        <w:tabs>
          <w:tab w:val="left" w:pos="4007"/>
        </w:tabs>
        <w:spacing w:before="175"/>
        <w:ind w:left="1758"/>
      </w:pPr>
      <w:r>
        <w:t>C.</w:t>
      </w:r>
      <w:r>
        <w:rPr>
          <w:spacing w:val="-1"/>
        </w:rPr>
        <w:t xml:space="preserve"> </w:t>
      </w:r>
      <w:r>
        <w:t>改善管理</w:t>
      </w:r>
      <w:r>
        <w:tab/>
        <w:t>D. 综合利用</w:t>
      </w:r>
    </w:p>
    <w:p w:rsidR="006D4FCE" w:rsidRDefault="00AA472A">
      <w:pPr>
        <w:pStyle w:val="a8"/>
        <w:numPr>
          <w:ilvl w:val="0"/>
          <w:numId w:val="50"/>
        </w:numPr>
        <w:tabs>
          <w:tab w:val="left" w:pos="2210"/>
          <w:tab w:val="left" w:pos="6027"/>
        </w:tabs>
        <w:spacing w:before="175" w:line="350" w:lineRule="auto"/>
        <w:ind w:right="787" w:firstLine="600"/>
        <w:rPr>
          <w:sz w:val="30"/>
        </w:rPr>
      </w:pPr>
      <w:r>
        <w:rPr>
          <w:sz w:val="30"/>
        </w:rPr>
        <w:t>危险化学品</w:t>
      </w:r>
      <w:r>
        <w:rPr>
          <w:spacing w:val="-39"/>
          <w:sz w:val="30"/>
        </w:rPr>
        <w:t>，</w:t>
      </w:r>
      <w:r>
        <w:rPr>
          <w:sz w:val="30"/>
        </w:rPr>
        <w:t>是指具</w:t>
      </w:r>
      <w:r>
        <w:rPr>
          <w:spacing w:val="-41"/>
          <w:sz w:val="30"/>
        </w:rPr>
        <w:t>有</w:t>
      </w:r>
      <w:r>
        <w:rPr>
          <w:sz w:val="30"/>
        </w:rPr>
        <w:t>（</w:t>
      </w:r>
      <w:r>
        <w:rPr>
          <w:sz w:val="30"/>
        </w:rPr>
        <w:tab/>
      </w:r>
      <w:r>
        <w:rPr>
          <w:spacing w:val="-152"/>
          <w:sz w:val="30"/>
        </w:rPr>
        <w:t>）</w:t>
      </w:r>
      <w:r>
        <w:rPr>
          <w:spacing w:val="-39"/>
          <w:sz w:val="30"/>
        </w:rPr>
        <w:t>、</w:t>
      </w:r>
      <w:r>
        <w:rPr>
          <w:sz w:val="30"/>
        </w:rPr>
        <w:t>助燃等性质</w:t>
      </w:r>
      <w:r>
        <w:rPr>
          <w:spacing w:val="-41"/>
          <w:sz w:val="30"/>
        </w:rPr>
        <w:t>，</w:t>
      </w:r>
      <w:r>
        <w:rPr>
          <w:sz w:val="30"/>
        </w:rPr>
        <w:t>对人体</w:t>
      </w:r>
      <w:r>
        <w:rPr>
          <w:spacing w:val="-41"/>
          <w:sz w:val="30"/>
        </w:rPr>
        <w:t>、</w:t>
      </w:r>
      <w:r>
        <w:rPr>
          <w:sz w:val="30"/>
        </w:rPr>
        <w:t>设施</w:t>
      </w:r>
      <w:r>
        <w:rPr>
          <w:spacing w:val="-14"/>
          <w:sz w:val="30"/>
        </w:rPr>
        <w:t>、</w:t>
      </w:r>
      <w:r>
        <w:rPr>
          <w:sz w:val="30"/>
        </w:rPr>
        <w:t>环境具有危害的剧毒化学品和其他化学品。</w:t>
      </w:r>
    </w:p>
    <w:p w:rsidR="006D4FCE" w:rsidRDefault="00AA472A">
      <w:pPr>
        <w:pStyle w:val="a3"/>
        <w:tabs>
          <w:tab w:val="left" w:pos="3407"/>
          <w:tab w:val="left" w:pos="5058"/>
          <w:tab w:val="left" w:pos="5507"/>
          <w:tab w:val="left" w:pos="6707"/>
        </w:tabs>
        <w:spacing w:line="348" w:lineRule="auto"/>
        <w:ind w:left="1758" w:right="3136"/>
      </w:pPr>
      <w:r>
        <w:t>A.</w:t>
      </w:r>
      <w:r>
        <w:rPr>
          <w:spacing w:val="-3"/>
        </w:rPr>
        <w:t xml:space="preserve"> </w:t>
      </w:r>
      <w:r>
        <w:t>毒害</w:t>
      </w:r>
      <w:r>
        <w:tab/>
        <w:t>B. 腐蚀</w:t>
      </w:r>
      <w:r>
        <w:tab/>
        <w:t>C.</w:t>
      </w:r>
      <w:r>
        <w:rPr>
          <w:spacing w:val="-2"/>
        </w:rPr>
        <w:t xml:space="preserve"> </w:t>
      </w:r>
      <w:r>
        <w:t>爆炸</w:t>
      </w:r>
      <w:r>
        <w:tab/>
        <w:t>D. 燃烧16.用酒精灯时，以下（</w:t>
      </w:r>
      <w:r>
        <w:tab/>
      </w:r>
      <w:r>
        <w:tab/>
        <w:t>）操作是正确的</w:t>
      </w:r>
      <w:r>
        <w:rPr>
          <w:spacing w:val="-17"/>
        </w:rPr>
        <w:t>。</w:t>
      </w:r>
    </w:p>
    <w:p w:rsidR="006D4FCE" w:rsidRDefault="00AA472A">
      <w:pPr>
        <w:pStyle w:val="a3"/>
        <w:tabs>
          <w:tab w:val="left" w:pos="4907"/>
        </w:tabs>
        <w:spacing w:before="4"/>
        <w:ind w:left="1758"/>
      </w:pPr>
      <w:r>
        <w:t>A.</w:t>
      </w:r>
      <w:r>
        <w:rPr>
          <w:spacing w:val="-3"/>
        </w:rPr>
        <w:t xml:space="preserve"> </w:t>
      </w:r>
      <w:r>
        <w:t>点火时要用火柴点</w:t>
      </w:r>
      <w:r>
        <w:tab/>
        <w:t>B. 点火时用另一个点着的酒精灯去点</w:t>
      </w:r>
    </w:p>
    <w:p w:rsidR="006D4FCE" w:rsidRDefault="00AA472A">
      <w:pPr>
        <w:pStyle w:val="a3"/>
        <w:tabs>
          <w:tab w:val="left" w:pos="4907"/>
        </w:tabs>
        <w:spacing w:before="175"/>
        <w:ind w:left="1758"/>
      </w:pPr>
      <w:r>
        <w:t>C.</w:t>
      </w:r>
      <w:r>
        <w:rPr>
          <w:spacing w:val="-3"/>
        </w:rPr>
        <w:t xml:space="preserve"> </w:t>
      </w:r>
      <w:r>
        <w:t>灭灯时可用嘴去吹</w:t>
      </w:r>
      <w:r>
        <w:tab/>
        <w:t>D. 灭灯时要用灯帽盖灭</w:t>
      </w:r>
    </w:p>
    <w:p w:rsidR="006D4FCE" w:rsidRDefault="00AA472A">
      <w:pPr>
        <w:pStyle w:val="a8"/>
        <w:numPr>
          <w:ilvl w:val="0"/>
          <w:numId w:val="51"/>
        </w:numPr>
        <w:tabs>
          <w:tab w:val="left" w:pos="2212"/>
        </w:tabs>
        <w:spacing w:before="175" w:line="350" w:lineRule="auto"/>
        <w:ind w:right="936" w:firstLine="600"/>
        <w:jc w:val="both"/>
        <w:rPr>
          <w:sz w:val="30"/>
        </w:rPr>
      </w:pPr>
      <w:r>
        <w:rPr>
          <w:sz w:val="30"/>
        </w:rPr>
        <w:t>《中华人民共和国节约能源法》中所称能源，是指煤炭、石</w:t>
      </w:r>
      <w:r>
        <w:rPr>
          <w:spacing w:val="-74"/>
          <w:sz w:val="30"/>
        </w:rPr>
        <w:t>油、</w:t>
      </w:r>
      <w:r>
        <w:rPr>
          <w:sz w:val="30"/>
        </w:rPr>
        <w:t>（</w:t>
      </w:r>
      <w:r>
        <w:rPr>
          <w:spacing w:val="15"/>
          <w:sz w:val="30"/>
        </w:rPr>
        <w:t xml:space="preserve">   </w:t>
      </w:r>
      <w:r>
        <w:rPr>
          <w:sz w:val="30"/>
        </w:rPr>
        <w:t>）以及其他直接或者通过加工、转换而取得有用能的各种资源。</w:t>
      </w:r>
    </w:p>
    <w:p w:rsidR="006D4FCE" w:rsidRDefault="00AA472A">
      <w:pPr>
        <w:pStyle w:val="a3"/>
        <w:spacing w:line="381" w:lineRule="exact"/>
        <w:ind w:left="1758"/>
        <w:jc w:val="both"/>
      </w:pPr>
      <w:r>
        <w:t>A. 天然气  B. 生物质能  C. 电力  D. 热力</w:t>
      </w:r>
    </w:p>
    <w:p w:rsidR="006D4FCE" w:rsidRDefault="00AA472A">
      <w:pPr>
        <w:pStyle w:val="a8"/>
        <w:numPr>
          <w:ilvl w:val="0"/>
          <w:numId w:val="51"/>
        </w:numPr>
        <w:tabs>
          <w:tab w:val="left" w:pos="2210"/>
          <w:tab w:val="left" w:pos="9959"/>
        </w:tabs>
        <w:spacing w:before="177" w:line="348" w:lineRule="auto"/>
        <w:ind w:right="784" w:firstLine="600"/>
        <w:rPr>
          <w:sz w:val="30"/>
        </w:rPr>
      </w:pPr>
      <w:r>
        <w:rPr>
          <w:sz w:val="30"/>
        </w:rPr>
        <w:t>十八大报告指出</w:t>
      </w:r>
      <w:r>
        <w:rPr>
          <w:spacing w:val="-17"/>
          <w:sz w:val="30"/>
        </w:rPr>
        <w:t>，</w:t>
      </w:r>
      <w:r>
        <w:rPr>
          <w:sz w:val="30"/>
        </w:rPr>
        <w:t>保护生态环境必须依靠制度</w:t>
      </w:r>
      <w:r>
        <w:rPr>
          <w:spacing w:val="-17"/>
          <w:sz w:val="30"/>
        </w:rPr>
        <w:t>。</w:t>
      </w:r>
      <w:r>
        <w:rPr>
          <w:sz w:val="30"/>
        </w:rPr>
        <w:t>要</w:t>
      </w:r>
      <w:r>
        <w:rPr>
          <w:spacing w:val="-17"/>
          <w:sz w:val="30"/>
        </w:rPr>
        <w:t>把</w:t>
      </w:r>
      <w:r>
        <w:rPr>
          <w:sz w:val="30"/>
        </w:rPr>
        <w:t>（</w:t>
      </w:r>
      <w:r>
        <w:rPr>
          <w:sz w:val="30"/>
        </w:rPr>
        <w:tab/>
      </w:r>
      <w:r>
        <w:rPr>
          <w:spacing w:val="-17"/>
          <w:sz w:val="30"/>
        </w:rPr>
        <w:t xml:space="preserve">） </w:t>
      </w:r>
      <w:r>
        <w:rPr>
          <w:sz w:val="30"/>
        </w:rPr>
        <w:t>纳入经济社会发展评价体系</w:t>
      </w:r>
      <w:r>
        <w:rPr>
          <w:spacing w:val="-27"/>
          <w:sz w:val="30"/>
        </w:rPr>
        <w:t>，</w:t>
      </w:r>
      <w:r>
        <w:rPr>
          <w:sz w:val="30"/>
        </w:rPr>
        <w:t>建立体现生态文明要求的目标体系</w:t>
      </w:r>
      <w:r>
        <w:rPr>
          <w:spacing w:val="-24"/>
          <w:sz w:val="30"/>
        </w:rPr>
        <w:t>、</w:t>
      </w:r>
      <w:r>
        <w:rPr>
          <w:sz w:val="30"/>
        </w:rPr>
        <w:t>考核办法、奖惩机制。</w:t>
      </w:r>
    </w:p>
    <w:p w:rsidR="006D4FCE" w:rsidRDefault="00AA472A">
      <w:pPr>
        <w:pStyle w:val="a3"/>
        <w:tabs>
          <w:tab w:val="left" w:pos="3858"/>
          <w:tab w:val="left" w:pos="5958"/>
          <w:tab w:val="left" w:pos="7607"/>
          <w:tab w:val="left" w:pos="8058"/>
        </w:tabs>
        <w:spacing w:before="8" w:line="348" w:lineRule="auto"/>
        <w:ind w:left="1758" w:right="1336"/>
      </w:pPr>
      <w:r>
        <w:t>A.</w:t>
      </w:r>
      <w:r>
        <w:rPr>
          <w:spacing w:val="-3"/>
        </w:rPr>
        <w:t xml:space="preserve"> </w:t>
      </w:r>
      <w:r>
        <w:t>资源消耗</w:t>
      </w:r>
      <w:r>
        <w:tab/>
        <w:t>B.</w:t>
      </w:r>
      <w:r>
        <w:rPr>
          <w:spacing w:val="-3"/>
        </w:rPr>
        <w:t xml:space="preserve"> </w:t>
      </w:r>
      <w:r>
        <w:t>环境损害</w:t>
      </w:r>
      <w:r>
        <w:tab/>
        <w:t>C.</w:t>
      </w:r>
      <w:r>
        <w:rPr>
          <w:spacing w:val="-2"/>
        </w:rPr>
        <w:t xml:space="preserve"> </w:t>
      </w:r>
      <w:r>
        <w:t>生态效益</w:t>
      </w:r>
      <w:r>
        <w:tab/>
        <w:t>D.</w:t>
      </w:r>
      <w:r>
        <w:rPr>
          <w:spacing w:val="7"/>
        </w:rPr>
        <w:t xml:space="preserve"> </w:t>
      </w:r>
      <w:r>
        <w:t>精神文明19.下列粉尘中，可能会发生爆炸的是（</w:t>
      </w:r>
      <w:r>
        <w:tab/>
      </w:r>
      <w:r>
        <w:rPr>
          <w:spacing w:val="-149"/>
        </w:rPr>
        <w:t>）</w:t>
      </w:r>
      <w:r>
        <w:t>。</w:t>
      </w:r>
    </w:p>
    <w:p w:rsidR="006D4FCE" w:rsidRDefault="00AA472A">
      <w:pPr>
        <w:pStyle w:val="a3"/>
        <w:tabs>
          <w:tab w:val="left" w:pos="3407"/>
          <w:tab w:val="left" w:pos="4758"/>
          <w:tab w:val="left" w:pos="6107"/>
        </w:tabs>
        <w:spacing w:before="4"/>
        <w:ind w:left="1758"/>
      </w:pPr>
      <w:r>
        <w:t>A.</w:t>
      </w:r>
      <w:r>
        <w:rPr>
          <w:spacing w:val="-3"/>
        </w:rPr>
        <w:t xml:space="preserve"> </w:t>
      </w:r>
      <w:r>
        <w:t>生石灰</w:t>
      </w:r>
      <w:r>
        <w:tab/>
        <w:t>B. 面粉</w:t>
      </w:r>
      <w:r>
        <w:tab/>
        <w:t>C.</w:t>
      </w:r>
      <w:r>
        <w:rPr>
          <w:spacing w:val="-2"/>
        </w:rPr>
        <w:t xml:space="preserve"> </w:t>
      </w:r>
      <w:r>
        <w:t>煤粉</w:t>
      </w:r>
      <w:r>
        <w:tab/>
        <w:t>D. 铝粉</w:t>
      </w:r>
    </w:p>
    <w:p w:rsidR="006D4FCE" w:rsidRDefault="00AA472A">
      <w:pPr>
        <w:pStyle w:val="a8"/>
        <w:numPr>
          <w:ilvl w:val="0"/>
          <w:numId w:val="52"/>
        </w:numPr>
        <w:tabs>
          <w:tab w:val="left" w:pos="2229"/>
        </w:tabs>
        <w:spacing w:before="177"/>
        <w:rPr>
          <w:sz w:val="30"/>
        </w:rPr>
      </w:pPr>
      <w:r>
        <w:rPr>
          <w:spacing w:val="20"/>
          <w:sz w:val="30"/>
        </w:rPr>
        <w:t>“十二五”环境保护污染物总量控制指标是指二氧化硫、</w:t>
      </w:r>
    </w:p>
    <w:p w:rsidR="006D4FCE" w:rsidRDefault="00AA472A">
      <w:pPr>
        <w:pStyle w:val="a3"/>
        <w:tabs>
          <w:tab w:val="left" w:pos="2058"/>
        </w:tabs>
        <w:spacing w:before="175"/>
        <w:ind w:left="1158"/>
      </w:pPr>
      <w:r>
        <w:t>（</w:t>
      </w:r>
      <w:r>
        <w:tab/>
        <w:t>）四项指标。</w:t>
      </w:r>
    </w:p>
    <w:p w:rsidR="006D4FCE" w:rsidRDefault="00AA472A">
      <w:pPr>
        <w:pStyle w:val="a3"/>
        <w:tabs>
          <w:tab w:val="left" w:pos="4158"/>
          <w:tab w:val="left" w:pos="5658"/>
          <w:tab w:val="left" w:pos="8058"/>
        </w:tabs>
        <w:spacing w:before="174"/>
        <w:ind w:left="1758"/>
      </w:pPr>
      <w:r>
        <w:t>A.</w:t>
      </w:r>
      <w:r>
        <w:rPr>
          <w:spacing w:val="-3"/>
        </w:rPr>
        <w:t xml:space="preserve"> </w:t>
      </w:r>
      <w:r>
        <w:t>化学需氧量</w:t>
      </w:r>
      <w:r>
        <w:tab/>
        <w:t>B.</w:t>
      </w:r>
      <w:r>
        <w:rPr>
          <w:spacing w:val="-3"/>
        </w:rPr>
        <w:t xml:space="preserve"> </w:t>
      </w:r>
      <w:r>
        <w:t>氨氮</w:t>
      </w:r>
      <w:r>
        <w:tab/>
        <w:t>C.</w:t>
      </w:r>
      <w:r>
        <w:rPr>
          <w:spacing w:val="-2"/>
        </w:rPr>
        <w:t xml:space="preserve"> </w:t>
      </w:r>
      <w:r>
        <w:t>生化需氧量</w:t>
      </w:r>
      <w:r>
        <w:tab/>
        <w:t>D.</w:t>
      </w:r>
      <w:r>
        <w:rPr>
          <w:spacing w:val="-3"/>
        </w:rPr>
        <w:t xml:space="preserve"> </w:t>
      </w:r>
      <w:r>
        <w:t>氮氧化物</w:t>
      </w:r>
    </w:p>
    <w:p w:rsidR="006D4FCE" w:rsidRDefault="006D4FCE">
      <w:pPr>
        <w:sectPr w:rsidR="006D4FCE">
          <w:pgSz w:w="11910" w:h="16840"/>
          <w:pgMar w:top="1360" w:right="480" w:bottom="280" w:left="380" w:header="907" w:footer="0" w:gutter="0"/>
          <w:cols w:space="720"/>
        </w:sectPr>
      </w:pPr>
    </w:p>
    <w:p w:rsidR="006D4FCE" w:rsidRDefault="006D4FCE">
      <w:pPr>
        <w:pStyle w:val="a3"/>
        <w:rPr>
          <w:sz w:val="20"/>
        </w:rPr>
      </w:pPr>
    </w:p>
    <w:p w:rsidR="006D4FCE" w:rsidRDefault="006D4FCE">
      <w:pPr>
        <w:pStyle w:val="a3"/>
        <w:spacing w:before="6"/>
        <w:rPr>
          <w:sz w:val="20"/>
        </w:rPr>
      </w:pPr>
    </w:p>
    <w:p w:rsidR="006D4FCE" w:rsidRDefault="00AA472A">
      <w:pPr>
        <w:tabs>
          <w:tab w:val="left" w:pos="5874"/>
        </w:tabs>
        <w:ind w:left="2694"/>
        <w:rPr>
          <w:sz w:val="20"/>
        </w:rPr>
      </w:pPr>
      <w:r>
        <w:rPr>
          <w:noProof/>
          <w:position w:val="19"/>
          <w:sz w:val="20"/>
        </w:rPr>
        <w:drawing>
          <wp:inline distT="0" distB="0" distL="0" distR="0">
            <wp:extent cx="1638935" cy="1028700"/>
            <wp:effectExtent l="0" t="0" r="0" b="0"/>
            <wp:docPr id="93"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11.jpeg"/>
                    <pic:cNvPicPr>
                      <a:picLocks noChangeAspect="1"/>
                    </pic:cNvPicPr>
                  </pic:nvPicPr>
                  <pic:blipFill>
                    <a:blip r:embed="rId20" cstate="print"/>
                    <a:stretch>
                      <a:fillRect/>
                    </a:stretch>
                  </pic:blipFill>
                  <pic:spPr>
                    <a:xfrm>
                      <a:off x="0" y="0"/>
                      <a:ext cx="1639375" cy="1028985"/>
                    </a:xfrm>
                    <a:prstGeom prst="rect">
                      <a:avLst/>
                    </a:prstGeom>
                  </pic:spPr>
                </pic:pic>
              </a:graphicData>
            </a:graphic>
          </wp:inline>
        </w:drawing>
      </w:r>
      <w:r>
        <w:rPr>
          <w:position w:val="19"/>
          <w:sz w:val="20"/>
        </w:rPr>
        <w:tab/>
      </w:r>
      <w:r>
        <w:rPr>
          <w:noProof/>
          <w:sz w:val="20"/>
        </w:rPr>
        <w:drawing>
          <wp:inline distT="0" distB="0" distL="0" distR="0">
            <wp:extent cx="1282700" cy="1239520"/>
            <wp:effectExtent l="0" t="0" r="0" b="0"/>
            <wp:docPr id="95"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image12.png"/>
                    <pic:cNvPicPr>
                      <a:picLocks noChangeAspect="1"/>
                    </pic:cNvPicPr>
                  </pic:nvPicPr>
                  <pic:blipFill>
                    <a:blip r:embed="rId21" cstate="print"/>
                    <a:stretch>
                      <a:fillRect/>
                    </a:stretch>
                  </pic:blipFill>
                  <pic:spPr>
                    <a:xfrm>
                      <a:off x="0" y="0"/>
                      <a:ext cx="1282866" cy="1240154"/>
                    </a:xfrm>
                    <a:prstGeom prst="rect">
                      <a:avLst/>
                    </a:prstGeom>
                  </pic:spPr>
                </pic:pic>
              </a:graphicData>
            </a:graphic>
          </wp:inline>
        </w:drawing>
      </w:r>
    </w:p>
    <w:p w:rsidR="006D4FCE" w:rsidRDefault="00AA472A">
      <w:pPr>
        <w:spacing w:line="635" w:lineRule="exact"/>
        <w:ind w:left="102"/>
        <w:jc w:val="center"/>
        <w:rPr>
          <w:sz w:val="52"/>
        </w:rPr>
      </w:pPr>
      <w:r>
        <w:rPr>
          <w:rFonts w:ascii="Times New Roman" w:eastAsia="Times New Roman"/>
          <w:b/>
          <w:sz w:val="52"/>
        </w:rPr>
        <w:t xml:space="preserve">2021 </w:t>
      </w:r>
      <w:r>
        <w:rPr>
          <w:sz w:val="52"/>
        </w:rPr>
        <w:t>年全国职业院校技能大赛</w:t>
      </w:r>
    </w:p>
    <w:p w:rsidR="006D4FCE" w:rsidRDefault="00AA472A">
      <w:pPr>
        <w:spacing w:before="425"/>
        <w:ind w:left="105"/>
        <w:jc w:val="center"/>
        <w:rPr>
          <w:sz w:val="52"/>
        </w:rPr>
      </w:pPr>
      <w:r>
        <w:rPr>
          <w:sz w:val="52"/>
        </w:rPr>
        <w:t>大气环境监测与治理技术</w:t>
      </w:r>
    </w:p>
    <w:p w:rsidR="006D4FCE" w:rsidRDefault="006D4FCE">
      <w:pPr>
        <w:pStyle w:val="a3"/>
        <w:spacing w:before="6"/>
        <w:rPr>
          <w:sz w:val="76"/>
        </w:rPr>
      </w:pPr>
    </w:p>
    <w:p w:rsidR="006D4FCE" w:rsidRDefault="00AA472A">
      <w:pPr>
        <w:pStyle w:val="1"/>
      </w:pPr>
      <w:r>
        <w:rPr>
          <w:w w:val="99"/>
        </w:rPr>
        <w:t>B</w:t>
      </w:r>
    </w:p>
    <w:p w:rsidR="006D4FCE" w:rsidRDefault="00AA472A">
      <w:pPr>
        <w:pStyle w:val="2"/>
      </w:pPr>
      <w:r>
        <w:t>烟气监测与除尘系统运维</w:t>
      </w:r>
    </w:p>
    <w:p w:rsidR="006D4FCE" w:rsidRDefault="006D4FCE">
      <w:pPr>
        <w:pStyle w:val="a3"/>
        <w:rPr>
          <w:b/>
          <w:sz w:val="72"/>
        </w:rPr>
      </w:pPr>
    </w:p>
    <w:p w:rsidR="006D4FCE" w:rsidRDefault="006D4FCE">
      <w:pPr>
        <w:pStyle w:val="a3"/>
        <w:rPr>
          <w:b/>
          <w:sz w:val="72"/>
        </w:rPr>
      </w:pPr>
    </w:p>
    <w:p w:rsidR="006D4FCE" w:rsidRDefault="006D4FCE">
      <w:pPr>
        <w:pStyle w:val="a3"/>
        <w:spacing w:before="5"/>
        <w:rPr>
          <w:b/>
          <w:sz w:val="102"/>
        </w:rPr>
      </w:pPr>
    </w:p>
    <w:p w:rsidR="006D4FCE" w:rsidRDefault="00AA472A">
      <w:pPr>
        <w:pStyle w:val="4"/>
      </w:pPr>
      <w:r>
        <w:rPr>
          <w:w w:val="90"/>
        </w:rPr>
        <w:t>大气环境监测与治理技术赛项专家组</w:t>
      </w:r>
    </w:p>
    <w:p w:rsidR="006D4FCE" w:rsidRDefault="00AA472A">
      <w:pPr>
        <w:spacing w:before="140"/>
        <w:ind w:left="97"/>
        <w:jc w:val="center"/>
        <w:rPr>
          <w:sz w:val="32"/>
        </w:rPr>
      </w:pPr>
      <w:r>
        <w:rPr>
          <w:rFonts w:ascii="Times New Roman" w:eastAsia="Times New Roman"/>
          <w:sz w:val="32"/>
        </w:rPr>
        <w:t xml:space="preserve">2021 </w:t>
      </w:r>
      <w:r>
        <w:rPr>
          <w:sz w:val="32"/>
        </w:rPr>
        <w:t xml:space="preserve">年 </w:t>
      </w:r>
      <w:r>
        <w:rPr>
          <w:rFonts w:ascii="Times New Roman" w:eastAsia="Times New Roman"/>
          <w:sz w:val="32"/>
        </w:rPr>
        <w:t xml:space="preserve">3 </w:t>
      </w:r>
      <w:r>
        <w:rPr>
          <w:sz w:val="32"/>
        </w:rPr>
        <w:t>月</w:t>
      </w:r>
    </w:p>
    <w:p w:rsidR="006D4FCE" w:rsidRDefault="006D4FCE">
      <w:pPr>
        <w:jc w:val="center"/>
        <w:rPr>
          <w:sz w:val="32"/>
        </w:rPr>
        <w:sectPr w:rsidR="006D4FCE">
          <w:pgSz w:w="11910" w:h="16840"/>
          <w:pgMar w:top="1360" w:right="480" w:bottom="280" w:left="380" w:header="907" w:footer="0" w:gutter="0"/>
          <w:cols w:space="720"/>
        </w:sectPr>
      </w:pPr>
    </w:p>
    <w:p w:rsidR="006D4FCE" w:rsidRDefault="006D4FCE">
      <w:pPr>
        <w:pStyle w:val="a3"/>
        <w:spacing w:before="10"/>
        <w:rPr>
          <w:sz w:val="15"/>
        </w:rPr>
      </w:pPr>
    </w:p>
    <w:p w:rsidR="006D4FCE" w:rsidRDefault="00AA472A">
      <w:pPr>
        <w:tabs>
          <w:tab w:val="left" w:pos="4676"/>
        </w:tabs>
        <w:spacing w:before="65"/>
        <w:ind w:left="102"/>
        <w:jc w:val="center"/>
        <w:rPr>
          <w:b/>
          <w:sz w:val="32"/>
        </w:rPr>
      </w:pPr>
      <w:r>
        <w:rPr>
          <w:rFonts w:ascii="Times New Roman" w:eastAsia="Times New Roman"/>
          <w:b/>
          <w:sz w:val="32"/>
        </w:rPr>
        <w:t>2021</w:t>
      </w:r>
      <w:r>
        <w:rPr>
          <w:rFonts w:ascii="Times New Roman" w:eastAsia="Times New Roman"/>
          <w:b/>
          <w:spacing w:val="-3"/>
          <w:sz w:val="32"/>
        </w:rPr>
        <w:t xml:space="preserve"> </w:t>
      </w:r>
      <w:r>
        <w:rPr>
          <w:b/>
          <w:sz w:val="32"/>
        </w:rPr>
        <w:t>年全国职业院校技能大赛</w:t>
      </w:r>
      <w:r>
        <w:rPr>
          <w:b/>
          <w:sz w:val="32"/>
        </w:rPr>
        <w:tab/>
        <w:t>大气环境监测与治理技术</w:t>
      </w:r>
    </w:p>
    <w:p w:rsidR="006D4FCE" w:rsidRDefault="006D4FCE">
      <w:pPr>
        <w:pStyle w:val="a3"/>
        <w:rPr>
          <w:b/>
          <w:sz w:val="34"/>
        </w:rPr>
      </w:pPr>
    </w:p>
    <w:p w:rsidR="006D4FCE" w:rsidRDefault="006D4FCE">
      <w:pPr>
        <w:pStyle w:val="a3"/>
        <w:spacing w:before="12"/>
        <w:rPr>
          <w:b/>
          <w:sz w:val="23"/>
        </w:rPr>
      </w:pPr>
    </w:p>
    <w:p w:rsidR="006D4FCE" w:rsidRDefault="00AA472A">
      <w:pPr>
        <w:ind w:left="515"/>
        <w:jc w:val="center"/>
        <w:rPr>
          <w:b/>
          <w:sz w:val="144"/>
        </w:rPr>
      </w:pPr>
      <w:r>
        <w:rPr>
          <w:b/>
          <w:w w:val="99"/>
          <w:sz w:val="144"/>
        </w:rPr>
        <w:t>B</w:t>
      </w:r>
    </w:p>
    <w:p w:rsidR="006D4FCE" w:rsidRDefault="00AA472A">
      <w:pPr>
        <w:pStyle w:val="3"/>
      </w:pPr>
      <w:r>
        <w:t>烟气监测与除尘系统运维</w:t>
      </w:r>
    </w:p>
    <w:p w:rsidR="006D4FCE" w:rsidRDefault="006D4FCE">
      <w:pPr>
        <w:pStyle w:val="a3"/>
        <w:spacing w:before="9"/>
        <w:rPr>
          <w:b/>
          <w:sz w:val="52"/>
        </w:rPr>
      </w:pPr>
    </w:p>
    <w:p w:rsidR="006D4FCE" w:rsidRDefault="00AA472A">
      <w:pPr>
        <w:ind w:left="103"/>
        <w:jc w:val="center"/>
        <w:rPr>
          <w:b/>
          <w:sz w:val="28"/>
        </w:rPr>
      </w:pPr>
      <w:r>
        <w:rPr>
          <w:b/>
          <w:sz w:val="28"/>
        </w:rPr>
        <w:t xml:space="preserve">（选手应在 </w:t>
      </w:r>
      <w:r>
        <w:rPr>
          <w:rFonts w:ascii="Times New Roman" w:eastAsia="Times New Roman"/>
          <w:b/>
          <w:sz w:val="28"/>
        </w:rPr>
        <w:t xml:space="preserve">1 </w:t>
      </w:r>
      <w:r>
        <w:rPr>
          <w:b/>
          <w:sz w:val="28"/>
        </w:rPr>
        <w:t>小时内完成所有操作任务）</w:t>
      </w:r>
    </w:p>
    <w:p w:rsidR="006D4FCE" w:rsidRDefault="006D4FCE">
      <w:pPr>
        <w:pStyle w:val="a3"/>
        <w:rPr>
          <w:b/>
        </w:rPr>
      </w:pPr>
    </w:p>
    <w:p w:rsidR="006D4FCE" w:rsidRDefault="006D4FCE">
      <w:pPr>
        <w:pStyle w:val="a3"/>
        <w:spacing w:before="2"/>
        <w:rPr>
          <w:b/>
          <w:sz w:val="26"/>
        </w:rPr>
      </w:pPr>
    </w:p>
    <w:p w:rsidR="006D4FCE" w:rsidRDefault="00AA472A">
      <w:pPr>
        <w:tabs>
          <w:tab w:val="left" w:pos="5238"/>
          <w:tab w:val="left" w:pos="5451"/>
        </w:tabs>
        <w:spacing w:before="1"/>
        <w:ind w:left="2886"/>
        <w:rPr>
          <w:b/>
          <w:sz w:val="30"/>
        </w:rPr>
      </w:pPr>
      <w:r>
        <w:rPr>
          <w:noProof/>
        </w:rPr>
        <mc:AlternateContent>
          <mc:Choice Requires="wps">
            <w:drawing>
              <wp:anchor distT="0" distB="0" distL="114300" distR="114300" simplePos="0" relativeHeight="251661312" behindDoc="1" locked="0" layoutInCell="1" allowOverlap="1">
                <wp:simplePos x="0" y="0"/>
                <wp:positionH relativeFrom="page">
                  <wp:posOffset>4330700</wp:posOffset>
                </wp:positionH>
                <wp:positionV relativeFrom="paragraph">
                  <wp:posOffset>217805</wp:posOffset>
                </wp:positionV>
                <wp:extent cx="975360" cy="0"/>
                <wp:effectExtent l="0" t="0" r="0" b="0"/>
                <wp:wrapNone/>
                <wp:docPr id="215" name="Lin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5360" cy="0"/>
                        </a:xfrm>
                        <a:prstGeom prst="line">
                          <a:avLst/>
                        </a:prstGeom>
                        <a:noFill/>
                        <a:ln w="12192">
                          <a:solidFill>
                            <a:srgbClr val="000000"/>
                          </a:solidFill>
                          <a:prstDash val="solid"/>
                          <a:round/>
                        </a:ln>
                      </wps:spPr>
                      <wps:bodyPr/>
                    </wps:wsp>
                  </a:graphicData>
                </a:graphic>
              </wp:anchor>
            </w:drawing>
          </mc:Choice>
          <mc:Fallback xmlns:wpsCustomData="http://www.wps.cn/officeDocument/2013/wpsCustomData">
            <w:pict>
              <v:line id="Line 88" o:spid="_x0000_s1026" o:spt="20" style="position:absolute;left:0pt;margin-left:341pt;margin-top:17.15pt;height:0pt;width:76.8pt;mso-position-horizontal-relative:page;z-index:-19830784;mso-width-relative:page;mso-height-relative:page;" filled="f" stroked="t" coordsize="21600,21600" o:gfxdata="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Ur6Ek2AAAAAkBAAAPAAAAAAAAAAEA&#10;IAAAACIAAABkcnMvZG93bnJldi54bWxQSwECFAAUAAAACACHTuJAvPJ239YBAAC7AwAADgAAAAAA&#10;AAABACAAAAAnAQAAZHJzL2Uyb0RvYy54bWxQSwUGAAAAAAYABgBZAQAAbwUAAAAA&#10;">
                <v:fill on="f" focussize="0,0"/>
                <v:stroke weight="0.96pt" color="#000000" joinstyle="round"/>
                <v:imagedata o:title=""/>
                <o:lock v:ext="edit" aspectratio="f"/>
              </v:line>
            </w:pict>
          </mc:Fallback>
        </mc:AlternateContent>
      </w:r>
      <w:r>
        <w:rPr>
          <w:b/>
          <w:spacing w:val="-53"/>
          <w:sz w:val="30"/>
        </w:rPr>
        <w:t>场次：</w:t>
      </w:r>
      <w:r>
        <w:rPr>
          <w:b/>
          <w:spacing w:val="-53"/>
          <w:sz w:val="30"/>
          <w:u w:val="single"/>
        </w:rPr>
        <w:t xml:space="preserve"> </w:t>
      </w:r>
      <w:r>
        <w:rPr>
          <w:b/>
          <w:spacing w:val="-53"/>
          <w:sz w:val="30"/>
          <w:u w:val="single"/>
        </w:rPr>
        <w:tab/>
      </w:r>
      <w:r>
        <w:rPr>
          <w:b/>
          <w:spacing w:val="-53"/>
          <w:sz w:val="30"/>
        </w:rPr>
        <w:tab/>
        <w:t>工</w:t>
      </w:r>
      <w:r>
        <w:rPr>
          <w:b/>
          <w:spacing w:val="-56"/>
          <w:sz w:val="30"/>
        </w:rPr>
        <w:t>位</w:t>
      </w:r>
      <w:r>
        <w:rPr>
          <w:b/>
          <w:spacing w:val="-53"/>
          <w:sz w:val="30"/>
        </w:rPr>
        <w:t>号</w:t>
      </w:r>
      <w:r>
        <w:rPr>
          <w:b/>
          <w:sz w:val="30"/>
        </w:rPr>
        <w:t>：</w:t>
      </w:r>
    </w:p>
    <w:p w:rsidR="006D4FCE" w:rsidRDefault="006D4FCE">
      <w:pPr>
        <w:pStyle w:val="a3"/>
        <w:rPr>
          <w:b/>
          <w:sz w:val="20"/>
        </w:rPr>
      </w:pPr>
    </w:p>
    <w:p w:rsidR="006D4FCE" w:rsidRDefault="006D4FCE">
      <w:pPr>
        <w:pStyle w:val="a3"/>
        <w:rPr>
          <w:b/>
          <w:sz w:val="20"/>
        </w:rPr>
      </w:pPr>
    </w:p>
    <w:p w:rsidR="006D4FCE" w:rsidRDefault="006D4FCE">
      <w:pPr>
        <w:pStyle w:val="a3"/>
        <w:rPr>
          <w:b/>
          <w:sz w:val="20"/>
        </w:rPr>
      </w:pPr>
    </w:p>
    <w:p w:rsidR="006D4FCE" w:rsidRDefault="006D4FCE">
      <w:pPr>
        <w:pStyle w:val="a3"/>
        <w:spacing w:before="6"/>
        <w:rPr>
          <w:b/>
          <w:sz w:val="20"/>
        </w:rPr>
      </w:pPr>
    </w:p>
    <w:p w:rsidR="006D4FCE" w:rsidRDefault="00AA472A">
      <w:pPr>
        <w:spacing w:before="38"/>
        <w:ind w:left="1453"/>
        <w:rPr>
          <w:sz w:val="44"/>
        </w:rPr>
      </w:pPr>
      <w:r>
        <w:rPr>
          <w:sz w:val="44"/>
        </w:rPr>
        <w:t>目录</w:t>
      </w:r>
    </w:p>
    <w:p w:rsidR="006D4FCE" w:rsidRDefault="00AA472A">
      <w:pPr>
        <w:pStyle w:val="a8"/>
        <w:numPr>
          <w:ilvl w:val="0"/>
          <w:numId w:val="53"/>
        </w:numPr>
        <w:tabs>
          <w:tab w:val="left" w:pos="1178"/>
          <w:tab w:val="right" w:leader="dot" w:pos="9753"/>
        </w:tabs>
        <w:spacing w:before="989"/>
        <w:rPr>
          <w:rFonts w:ascii="Calibri" w:eastAsia="Calibri"/>
          <w:sz w:val="21"/>
        </w:rPr>
      </w:pPr>
      <w:r>
        <w:rPr>
          <w:spacing w:val="-25"/>
          <w:sz w:val="21"/>
        </w:rPr>
        <w:t>注</w:t>
      </w:r>
      <w:r>
        <w:rPr>
          <w:spacing w:val="-22"/>
          <w:sz w:val="21"/>
        </w:rPr>
        <w:t>意</w:t>
      </w:r>
      <w:r>
        <w:rPr>
          <w:spacing w:val="-25"/>
          <w:sz w:val="21"/>
        </w:rPr>
        <w:t>事</w:t>
      </w:r>
      <w:r>
        <w:rPr>
          <w:spacing w:val="-22"/>
          <w:sz w:val="21"/>
        </w:rPr>
        <w:t>项</w:t>
      </w:r>
      <w:r>
        <w:rPr>
          <w:spacing w:val="-22"/>
          <w:sz w:val="21"/>
        </w:rPr>
        <w:tab/>
      </w:r>
      <w:r>
        <w:rPr>
          <w:rFonts w:ascii="Calibri" w:eastAsia="Calibri"/>
          <w:sz w:val="21"/>
        </w:rPr>
        <w:t>1</w:t>
      </w:r>
    </w:p>
    <w:p w:rsidR="006D4FCE" w:rsidRDefault="00B771D5">
      <w:pPr>
        <w:pStyle w:val="a8"/>
        <w:numPr>
          <w:ilvl w:val="0"/>
          <w:numId w:val="53"/>
        </w:numPr>
        <w:tabs>
          <w:tab w:val="left" w:pos="1212"/>
          <w:tab w:val="right" w:leader="dot" w:pos="9753"/>
        </w:tabs>
        <w:spacing w:before="42"/>
        <w:ind w:left="1211" w:hanging="174"/>
        <w:rPr>
          <w:rFonts w:ascii="Calibri" w:eastAsia="Calibri"/>
          <w:sz w:val="21"/>
        </w:rPr>
      </w:pPr>
      <w:hyperlink w:anchor="_bookmark0" w:history="1">
        <w:r w:rsidR="00AA472A">
          <w:rPr>
            <w:spacing w:val="-25"/>
            <w:sz w:val="21"/>
          </w:rPr>
          <w:t>任</w:t>
        </w:r>
        <w:r w:rsidR="00AA472A">
          <w:rPr>
            <w:spacing w:val="-22"/>
            <w:sz w:val="21"/>
          </w:rPr>
          <w:t>务</w:t>
        </w:r>
        <w:r w:rsidR="00AA472A">
          <w:rPr>
            <w:spacing w:val="-25"/>
            <w:sz w:val="21"/>
          </w:rPr>
          <w:t>指</w:t>
        </w:r>
        <w:r w:rsidR="00AA472A">
          <w:rPr>
            <w:spacing w:val="-22"/>
            <w:sz w:val="21"/>
          </w:rPr>
          <w:t>引</w:t>
        </w:r>
        <w:r w:rsidR="00AA472A">
          <w:rPr>
            <w:spacing w:val="-22"/>
            <w:sz w:val="21"/>
          </w:rPr>
          <w:tab/>
        </w:r>
        <w:r w:rsidR="00AA472A">
          <w:rPr>
            <w:rFonts w:ascii="Calibri" w:eastAsia="Calibri"/>
            <w:sz w:val="21"/>
          </w:rPr>
          <w:t>2</w:t>
        </w:r>
      </w:hyperlink>
    </w:p>
    <w:p w:rsidR="006D4FCE" w:rsidRDefault="006D4FCE">
      <w:pPr>
        <w:rPr>
          <w:rFonts w:ascii="Calibri" w:eastAsia="Calibri"/>
          <w:sz w:val="21"/>
        </w:rPr>
        <w:sectPr w:rsidR="006D4FCE">
          <w:pgSz w:w="11910" w:h="16840"/>
          <w:pgMar w:top="1360" w:right="480" w:bottom="280" w:left="380" w:header="907" w:footer="0" w:gutter="0"/>
          <w:cols w:space="720"/>
        </w:sectPr>
      </w:pPr>
    </w:p>
    <w:p w:rsidR="006D4FCE" w:rsidRDefault="00AA472A">
      <w:pPr>
        <w:pStyle w:val="5"/>
        <w:numPr>
          <w:ilvl w:val="0"/>
          <w:numId w:val="54"/>
        </w:numPr>
        <w:tabs>
          <w:tab w:val="left" w:pos="787"/>
        </w:tabs>
        <w:spacing w:before="5"/>
      </w:pPr>
      <w:bookmarkStart w:id="108" w:name="1主要事项"/>
      <w:bookmarkEnd w:id="108"/>
      <w:r>
        <w:rPr>
          <w:spacing w:val="-18"/>
        </w:rPr>
        <w:lastRenderedPageBreak/>
        <w:t>主要事项</w:t>
      </w:r>
    </w:p>
    <w:p w:rsidR="006D4FCE" w:rsidRDefault="006D4FCE">
      <w:pPr>
        <w:pStyle w:val="a3"/>
        <w:rPr>
          <w:sz w:val="34"/>
        </w:rPr>
      </w:pPr>
    </w:p>
    <w:p w:rsidR="006D4FCE" w:rsidRDefault="00AA472A">
      <w:pPr>
        <w:pStyle w:val="a8"/>
        <w:numPr>
          <w:ilvl w:val="1"/>
          <w:numId w:val="54"/>
        </w:numPr>
        <w:tabs>
          <w:tab w:val="left" w:pos="1521"/>
        </w:tabs>
        <w:ind w:left="1520" w:hanging="450"/>
        <w:rPr>
          <w:sz w:val="30"/>
        </w:rPr>
      </w:pPr>
      <w:r>
        <w:rPr>
          <w:spacing w:val="-10"/>
          <w:sz w:val="30"/>
        </w:rPr>
        <w:t xml:space="preserve">任务完成总分为 </w:t>
      </w:r>
      <w:r>
        <w:rPr>
          <w:sz w:val="30"/>
        </w:rPr>
        <w:t>100</w:t>
      </w:r>
      <w:r>
        <w:rPr>
          <w:spacing w:val="-15"/>
          <w:sz w:val="30"/>
        </w:rPr>
        <w:t xml:space="preserve"> 分，任务完成总时间为 </w:t>
      </w:r>
      <w:r>
        <w:rPr>
          <w:sz w:val="30"/>
        </w:rPr>
        <w:t>1</w:t>
      </w:r>
      <w:r>
        <w:rPr>
          <w:spacing w:val="-20"/>
          <w:sz w:val="30"/>
        </w:rPr>
        <w:t xml:space="preserve"> 小时。</w:t>
      </w:r>
    </w:p>
    <w:p w:rsidR="006D4FCE" w:rsidRDefault="00AA472A">
      <w:pPr>
        <w:pStyle w:val="a8"/>
        <w:numPr>
          <w:ilvl w:val="1"/>
          <w:numId w:val="54"/>
        </w:numPr>
        <w:tabs>
          <w:tab w:val="left" w:pos="1521"/>
        </w:tabs>
        <w:spacing w:before="177" w:line="348" w:lineRule="auto"/>
        <w:ind w:right="369" w:firstLine="600"/>
        <w:rPr>
          <w:sz w:val="30"/>
        </w:rPr>
      </w:pPr>
      <w:r>
        <w:rPr>
          <w:spacing w:val="-13"/>
          <w:sz w:val="30"/>
        </w:rPr>
        <w:t xml:space="preserve">参赛队应在 </w:t>
      </w:r>
      <w:r>
        <w:rPr>
          <w:sz w:val="30"/>
        </w:rPr>
        <w:t>1</w:t>
      </w:r>
      <w:r>
        <w:rPr>
          <w:spacing w:val="-16"/>
          <w:sz w:val="30"/>
        </w:rPr>
        <w:t xml:space="preserve"> 小时内完成任务书规定内容。比赛时间到，比赛结束，选</w:t>
      </w:r>
      <w:r>
        <w:rPr>
          <w:sz w:val="30"/>
        </w:rPr>
        <w:t>手应立即停止操作，根据裁判要求离开比赛场地，不得延误。</w:t>
      </w:r>
    </w:p>
    <w:p w:rsidR="006D4FCE" w:rsidRDefault="00AA472A">
      <w:pPr>
        <w:pStyle w:val="a8"/>
        <w:numPr>
          <w:ilvl w:val="1"/>
          <w:numId w:val="54"/>
        </w:numPr>
        <w:tabs>
          <w:tab w:val="left" w:pos="1375"/>
        </w:tabs>
        <w:spacing w:before="4" w:line="350" w:lineRule="auto"/>
        <w:ind w:right="367" w:firstLine="600"/>
        <w:rPr>
          <w:sz w:val="28"/>
        </w:rPr>
      </w:pPr>
      <w:r>
        <w:rPr>
          <w:spacing w:val="-1"/>
          <w:sz w:val="30"/>
        </w:rPr>
        <w:t>竞赛试题包含文字及附图、附表。如出现缺页、字迹不清等，立即向裁</w:t>
      </w:r>
      <w:r>
        <w:rPr>
          <w:sz w:val="30"/>
        </w:rPr>
        <w:t>判提出更换。</w:t>
      </w:r>
    </w:p>
    <w:p w:rsidR="006D4FCE" w:rsidRDefault="00AA472A">
      <w:pPr>
        <w:pStyle w:val="a8"/>
        <w:numPr>
          <w:ilvl w:val="1"/>
          <w:numId w:val="54"/>
        </w:numPr>
        <w:tabs>
          <w:tab w:val="left" w:pos="1375"/>
        </w:tabs>
        <w:spacing w:line="348" w:lineRule="auto"/>
        <w:ind w:right="367" w:firstLine="600"/>
        <w:rPr>
          <w:sz w:val="28"/>
        </w:rPr>
      </w:pPr>
      <w:r>
        <w:rPr>
          <w:spacing w:val="-1"/>
          <w:sz w:val="30"/>
        </w:rPr>
        <w:t>在计算机上完成的各种图形文件、系统生成的运行记录或程序文件必须</w:t>
      </w:r>
      <w:r>
        <w:rPr>
          <w:sz w:val="30"/>
        </w:rPr>
        <w:t>存储到指定的磁盘目录及文件夹下。</w:t>
      </w:r>
    </w:p>
    <w:p w:rsidR="006D4FCE" w:rsidRDefault="00AA472A">
      <w:pPr>
        <w:pStyle w:val="a8"/>
        <w:numPr>
          <w:ilvl w:val="1"/>
          <w:numId w:val="54"/>
        </w:numPr>
        <w:tabs>
          <w:tab w:val="left" w:pos="1375"/>
        </w:tabs>
        <w:spacing w:before="4" w:line="348" w:lineRule="auto"/>
        <w:ind w:right="367" w:firstLine="600"/>
        <w:rPr>
          <w:sz w:val="28"/>
        </w:rPr>
      </w:pPr>
      <w:r>
        <w:rPr>
          <w:spacing w:val="18"/>
          <w:sz w:val="30"/>
        </w:rPr>
        <w:t>中途关闭</w:t>
      </w:r>
      <w:r>
        <w:rPr>
          <w:sz w:val="30"/>
        </w:rPr>
        <w:t>MCGS</w:t>
      </w:r>
      <w:r>
        <w:rPr>
          <w:spacing w:val="-16"/>
          <w:sz w:val="30"/>
        </w:rPr>
        <w:t xml:space="preserve"> 工程，将导致所设数据无法保存，需再次设定。同时，比</w:t>
      </w:r>
      <w:r>
        <w:rPr>
          <w:spacing w:val="8"/>
          <w:sz w:val="30"/>
        </w:rPr>
        <w:t>赛结束，亦不可关闭</w:t>
      </w:r>
      <w:r>
        <w:rPr>
          <w:sz w:val="30"/>
        </w:rPr>
        <w:t>MCGS</w:t>
      </w:r>
      <w:r>
        <w:rPr>
          <w:spacing w:val="-9"/>
          <w:sz w:val="30"/>
        </w:rPr>
        <w:t xml:space="preserve"> 工程，如无数据记录，责任自负。</w:t>
      </w:r>
    </w:p>
    <w:p w:rsidR="006D4FCE" w:rsidRDefault="00AA472A">
      <w:pPr>
        <w:pStyle w:val="a8"/>
        <w:numPr>
          <w:ilvl w:val="1"/>
          <w:numId w:val="54"/>
        </w:numPr>
        <w:tabs>
          <w:tab w:val="left" w:pos="1375"/>
        </w:tabs>
        <w:spacing w:before="4"/>
        <w:ind w:left="1374" w:hanging="304"/>
        <w:rPr>
          <w:sz w:val="28"/>
        </w:rPr>
      </w:pPr>
      <w:r>
        <w:rPr>
          <w:sz w:val="30"/>
        </w:rPr>
        <w:t>选手提交的试卷用工位号标识，不得出现身份信息。</w:t>
      </w:r>
    </w:p>
    <w:p w:rsidR="006D4FCE" w:rsidRDefault="00AA472A">
      <w:pPr>
        <w:pStyle w:val="a8"/>
        <w:numPr>
          <w:ilvl w:val="1"/>
          <w:numId w:val="54"/>
        </w:numPr>
        <w:tabs>
          <w:tab w:val="left" w:pos="1375"/>
        </w:tabs>
        <w:spacing w:before="177" w:line="348" w:lineRule="auto"/>
        <w:ind w:right="367" w:firstLine="600"/>
        <w:rPr>
          <w:sz w:val="28"/>
        </w:rPr>
      </w:pPr>
      <w:r>
        <w:rPr>
          <w:spacing w:val="-1"/>
          <w:sz w:val="30"/>
        </w:rPr>
        <w:t>工作任务由选手自由分配按时完成。但安装或调试未完成的，不得进行</w:t>
      </w:r>
      <w:r>
        <w:rPr>
          <w:sz w:val="30"/>
        </w:rPr>
        <w:t>通电运行。</w:t>
      </w:r>
    </w:p>
    <w:p w:rsidR="006D4FCE" w:rsidRDefault="00AA472A">
      <w:pPr>
        <w:pStyle w:val="a8"/>
        <w:numPr>
          <w:ilvl w:val="1"/>
          <w:numId w:val="54"/>
        </w:numPr>
        <w:tabs>
          <w:tab w:val="left" w:pos="1375"/>
        </w:tabs>
        <w:spacing w:before="4"/>
        <w:ind w:left="1374" w:hanging="304"/>
        <w:rPr>
          <w:sz w:val="28"/>
        </w:rPr>
      </w:pPr>
      <w:r>
        <w:rPr>
          <w:sz w:val="30"/>
        </w:rPr>
        <w:t>比赛中如出现下列情况时另行扣分：</w:t>
      </w:r>
    </w:p>
    <w:p w:rsidR="006D4FCE" w:rsidRDefault="00AA472A">
      <w:pPr>
        <w:pStyle w:val="a8"/>
        <w:numPr>
          <w:ilvl w:val="0"/>
          <w:numId w:val="55"/>
        </w:numPr>
        <w:tabs>
          <w:tab w:val="left" w:pos="1822"/>
        </w:tabs>
        <w:spacing w:before="177" w:line="348" w:lineRule="auto"/>
        <w:ind w:right="223" w:firstLine="600"/>
        <w:rPr>
          <w:sz w:val="30"/>
        </w:rPr>
      </w:pPr>
      <w:r>
        <w:rPr>
          <w:spacing w:val="-1"/>
          <w:sz w:val="30"/>
        </w:rPr>
        <w:t xml:space="preserve">在完成工作任务过程中更换的器件，经裁判检测确认不是人为损坏， </w:t>
      </w:r>
      <w:r>
        <w:rPr>
          <w:spacing w:val="-4"/>
          <w:sz w:val="30"/>
        </w:rPr>
        <w:t xml:space="preserve">由裁判长确定更换；如果确认器件正常，每更换 </w:t>
      </w:r>
      <w:r>
        <w:rPr>
          <w:sz w:val="30"/>
        </w:rPr>
        <w:t>1</w:t>
      </w:r>
      <w:r>
        <w:rPr>
          <w:spacing w:val="-26"/>
          <w:sz w:val="30"/>
        </w:rPr>
        <w:t xml:space="preserve"> 次器件扣 </w:t>
      </w:r>
      <w:r>
        <w:rPr>
          <w:sz w:val="30"/>
        </w:rPr>
        <w:t>3</w:t>
      </w:r>
      <w:r>
        <w:rPr>
          <w:spacing w:val="-26"/>
          <w:sz w:val="30"/>
        </w:rPr>
        <w:t xml:space="preserve"> 分。</w:t>
      </w:r>
    </w:p>
    <w:p w:rsidR="006D4FCE" w:rsidRDefault="00AA472A">
      <w:pPr>
        <w:pStyle w:val="a8"/>
        <w:numPr>
          <w:ilvl w:val="0"/>
          <w:numId w:val="55"/>
        </w:numPr>
        <w:tabs>
          <w:tab w:val="left" w:pos="1822"/>
        </w:tabs>
        <w:spacing w:before="4" w:line="350" w:lineRule="auto"/>
        <w:ind w:right="367" w:firstLine="600"/>
        <w:rPr>
          <w:sz w:val="30"/>
        </w:rPr>
      </w:pPr>
      <w:r>
        <w:rPr>
          <w:spacing w:val="-8"/>
          <w:sz w:val="30"/>
        </w:rPr>
        <w:t>比赛现场由于选手误操作，导致设备中的水、有害气体溢出，则每</w:t>
      </w:r>
      <w:r>
        <w:rPr>
          <w:spacing w:val="-32"/>
          <w:sz w:val="30"/>
        </w:rPr>
        <w:t xml:space="preserve">次扣 </w:t>
      </w:r>
      <w:r>
        <w:rPr>
          <w:sz w:val="30"/>
        </w:rPr>
        <w:t>10</w:t>
      </w:r>
      <w:r>
        <w:rPr>
          <w:spacing w:val="-26"/>
          <w:sz w:val="30"/>
        </w:rPr>
        <w:t xml:space="preserve"> 分。</w:t>
      </w:r>
    </w:p>
    <w:p w:rsidR="006D4FCE" w:rsidRDefault="00AA472A">
      <w:pPr>
        <w:pStyle w:val="a8"/>
        <w:numPr>
          <w:ilvl w:val="0"/>
          <w:numId w:val="55"/>
        </w:numPr>
        <w:tabs>
          <w:tab w:val="left" w:pos="1822"/>
        </w:tabs>
        <w:spacing w:line="383" w:lineRule="exact"/>
        <w:ind w:left="1821" w:hanging="751"/>
        <w:rPr>
          <w:sz w:val="30"/>
        </w:rPr>
      </w:pPr>
      <w:r>
        <w:rPr>
          <w:spacing w:val="-1"/>
          <w:sz w:val="30"/>
        </w:rPr>
        <w:t>因违规操作而损坏赛场设备及部件扣分标准：</w:t>
      </w:r>
      <w:r>
        <w:rPr>
          <w:spacing w:val="-13"/>
          <w:sz w:val="30"/>
        </w:rPr>
        <w:t>PLC</w:t>
      </w:r>
      <w:r>
        <w:rPr>
          <w:spacing w:val="-24"/>
          <w:sz w:val="30"/>
        </w:rPr>
        <w:t xml:space="preserve"> 主机、变频器扣 </w:t>
      </w:r>
      <w:r>
        <w:rPr>
          <w:sz w:val="30"/>
        </w:rPr>
        <w:t>10</w:t>
      </w:r>
    </w:p>
    <w:p w:rsidR="006D4FCE" w:rsidRDefault="00AA472A">
      <w:pPr>
        <w:pStyle w:val="a3"/>
        <w:spacing w:before="175"/>
        <w:ind w:left="472"/>
      </w:pPr>
      <w:r>
        <w:t>分/</w:t>
      </w:r>
      <w:r>
        <w:rPr>
          <w:spacing w:val="-14"/>
        </w:rPr>
        <w:t xml:space="preserve">台，仪表及工量具、传感器等扣 </w:t>
      </w:r>
      <w:r>
        <w:t>5</w:t>
      </w:r>
      <w:r>
        <w:rPr>
          <w:spacing w:val="-38"/>
        </w:rPr>
        <w:t xml:space="preserve"> 分</w:t>
      </w:r>
      <w:r>
        <w:t>/</w:t>
      </w:r>
      <w:r>
        <w:rPr>
          <w:spacing w:val="-10"/>
        </w:rPr>
        <w:t>件，其它设施及系统零部件</w:t>
      </w:r>
      <w:r>
        <w:rPr>
          <w:spacing w:val="-3"/>
        </w:rPr>
        <w:t>（</w:t>
      </w:r>
      <w:r>
        <w:t>除螺丝、</w:t>
      </w:r>
    </w:p>
    <w:p w:rsidR="006D4FCE" w:rsidRDefault="00AA472A">
      <w:pPr>
        <w:pStyle w:val="a3"/>
        <w:spacing w:before="177"/>
        <w:ind w:left="472"/>
      </w:pPr>
      <w:r>
        <w:t>螺母、平垫、弹垫外）扣 2 分/个。后果严重的取消竞赛资格。</w:t>
      </w:r>
    </w:p>
    <w:p w:rsidR="006D4FCE" w:rsidRDefault="00AA472A">
      <w:pPr>
        <w:pStyle w:val="a8"/>
        <w:numPr>
          <w:ilvl w:val="0"/>
          <w:numId w:val="55"/>
        </w:numPr>
        <w:tabs>
          <w:tab w:val="left" w:pos="1822"/>
        </w:tabs>
        <w:spacing w:before="175" w:line="348" w:lineRule="auto"/>
        <w:ind w:right="369" w:firstLine="600"/>
        <w:rPr>
          <w:sz w:val="30"/>
        </w:rPr>
      </w:pPr>
      <w:r>
        <w:rPr>
          <w:spacing w:val="-5"/>
          <w:sz w:val="30"/>
        </w:rPr>
        <w:t xml:space="preserve">扰乱赛场秩序，干扰裁判的正常工作扣 </w:t>
      </w:r>
      <w:r>
        <w:rPr>
          <w:sz w:val="30"/>
        </w:rPr>
        <w:t>10</w:t>
      </w:r>
      <w:r>
        <w:rPr>
          <w:spacing w:val="-10"/>
          <w:sz w:val="30"/>
        </w:rPr>
        <w:t xml:space="preserve"> 分，情节严重者，经执委</w:t>
      </w:r>
      <w:r>
        <w:rPr>
          <w:sz w:val="30"/>
        </w:rPr>
        <w:t>会批准，由裁判长宣布，取消参赛资格。</w:t>
      </w:r>
    </w:p>
    <w:p w:rsidR="006D4FCE" w:rsidRDefault="00AA472A">
      <w:pPr>
        <w:pStyle w:val="a8"/>
        <w:numPr>
          <w:ilvl w:val="0"/>
          <w:numId w:val="55"/>
        </w:numPr>
        <w:tabs>
          <w:tab w:val="left" w:pos="1822"/>
        </w:tabs>
        <w:spacing w:before="6"/>
        <w:ind w:left="1821" w:hanging="751"/>
        <w:rPr>
          <w:sz w:val="30"/>
        </w:rPr>
      </w:pPr>
      <w:r>
        <w:rPr>
          <w:spacing w:val="-5"/>
          <w:sz w:val="30"/>
        </w:rPr>
        <w:t xml:space="preserve">带电操作，提醒一次不扣分，第二次扣 </w:t>
      </w:r>
      <w:r>
        <w:rPr>
          <w:sz w:val="30"/>
        </w:rPr>
        <w:t>5</w:t>
      </w:r>
      <w:r>
        <w:rPr>
          <w:spacing w:val="-23"/>
          <w:sz w:val="30"/>
        </w:rPr>
        <w:t xml:space="preserve"> 分，最多扣 </w:t>
      </w:r>
      <w:r>
        <w:rPr>
          <w:sz w:val="30"/>
        </w:rPr>
        <w:t>5</w:t>
      </w:r>
      <w:r>
        <w:rPr>
          <w:spacing w:val="-26"/>
          <w:sz w:val="30"/>
        </w:rPr>
        <w:t xml:space="preserve"> 分。</w:t>
      </w:r>
    </w:p>
    <w:p w:rsidR="006D4FCE" w:rsidRDefault="006D4FCE">
      <w:pPr>
        <w:rPr>
          <w:sz w:val="30"/>
        </w:rPr>
        <w:sectPr w:rsidR="006D4FCE">
          <w:headerReference w:type="default" r:id="rId22"/>
          <w:pgSz w:w="11910" w:h="16840"/>
          <w:pgMar w:top="1360" w:right="480" w:bottom="280" w:left="380" w:header="907" w:footer="0" w:gutter="0"/>
          <w:cols w:space="720"/>
        </w:sectPr>
      </w:pPr>
    </w:p>
    <w:p w:rsidR="006D4FCE" w:rsidRDefault="00AA472A">
      <w:pPr>
        <w:pStyle w:val="a8"/>
        <w:numPr>
          <w:ilvl w:val="0"/>
          <w:numId w:val="55"/>
        </w:numPr>
        <w:tabs>
          <w:tab w:val="left" w:pos="1822"/>
        </w:tabs>
        <w:spacing w:before="150"/>
        <w:ind w:left="1821" w:hanging="751"/>
        <w:rPr>
          <w:sz w:val="30"/>
        </w:rPr>
      </w:pPr>
      <w:r>
        <w:rPr>
          <w:spacing w:val="-4"/>
          <w:sz w:val="30"/>
        </w:rPr>
        <w:lastRenderedPageBreak/>
        <w:t xml:space="preserve">在完成工作任务过程中，因操作不当导致触电扣 </w:t>
      </w:r>
      <w:r>
        <w:rPr>
          <w:sz w:val="30"/>
        </w:rPr>
        <w:t>10</w:t>
      </w:r>
      <w:r>
        <w:rPr>
          <w:spacing w:val="-26"/>
          <w:sz w:val="30"/>
        </w:rPr>
        <w:t xml:space="preserve"> 分。</w:t>
      </w:r>
    </w:p>
    <w:p w:rsidR="006D4FCE" w:rsidRDefault="00AA472A">
      <w:pPr>
        <w:pStyle w:val="a8"/>
        <w:numPr>
          <w:ilvl w:val="1"/>
          <w:numId w:val="54"/>
        </w:numPr>
        <w:tabs>
          <w:tab w:val="left" w:pos="1375"/>
        </w:tabs>
        <w:spacing w:before="79" w:line="244" w:lineRule="auto"/>
        <w:ind w:right="364" w:firstLine="600"/>
        <w:rPr>
          <w:rFonts w:ascii="微软雅黑" w:eastAsia="微软雅黑"/>
          <w:b/>
          <w:sz w:val="28"/>
        </w:rPr>
      </w:pPr>
      <w:r>
        <w:rPr>
          <w:rFonts w:ascii="微软雅黑" w:eastAsia="微软雅黑" w:hint="eastAsia"/>
          <w:b/>
          <w:spacing w:val="-3"/>
          <w:sz w:val="30"/>
        </w:rPr>
        <w:t>任务书中需裁判确认的部分，参赛选手须先举手示意，由裁判签字确认后有效。</w:t>
      </w:r>
    </w:p>
    <w:p w:rsidR="006D4FCE" w:rsidRDefault="00AA472A">
      <w:pPr>
        <w:pStyle w:val="a8"/>
        <w:numPr>
          <w:ilvl w:val="1"/>
          <w:numId w:val="54"/>
        </w:numPr>
        <w:tabs>
          <w:tab w:val="left" w:pos="1523"/>
        </w:tabs>
        <w:spacing w:before="88"/>
        <w:ind w:left="1522" w:hanging="452"/>
        <w:rPr>
          <w:sz w:val="28"/>
        </w:rPr>
      </w:pPr>
      <w:r>
        <w:rPr>
          <w:sz w:val="30"/>
        </w:rPr>
        <w:t>记录附表中数据用黑色水笔填写，表中数据文字涂改后无效。</w:t>
      </w:r>
    </w:p>
    <w:p w:rsidR="006D4FCE" w:rsidRDefault="00AA472A">
      <w:pPr>
        <w:pStyle w:val="a8"/>
        <w:numPr>
          <w:ilvl w:val="1"/>
          <w:numId w:val="54"/>
        </w:numPr>
        <w:tabs>
          <w:tab w:val="left" w:pos="1526"/>
        </w:tabs>
        <w:spacing w:before="79"/>
        <w:ind w:left="1525" w:hanging="455"/>
        <w:rPr>
          <w:rFonts w:ascii="微软雅黑" w:eastAsia="微软雅黑"/>
          <w:b/>
          <w:sz w:val="28"/>
        </w:rPr>
      </w:pPr>
      <w:r>
        <w:rPr>
          <w:rFonts w:ascii="微软雅黑" w:eastAsia="微软雅黑" w:hint="eastAsia"/>
          <w:b/>
          <w:sz w:val="30"/>
        </w:rPr>
        <w:t>以上所有扣分项均必须经过裁判长确认方可扣分。</w:t>
      </w:r>
    </w:p>
    <w:p w:rsidR="006D4FCE" w:rsidRDefault="006D4FCE">
      <w:pPr>
        <w:pStyle w:val="a3"/>
        <w:spacing w:before="13"/>
        <w:rPr>
          <w:rFonts w:ascii="微软雅黑"/>
          <w:b/>
          <w:sz w:val="35"/>
        </w:rPr>
      </w:pPr>
    </w:p>
    <w:p w:rsidR="006D4FCE" w:rsidRDefault="00AA472A">
      <w:pPr>
        <w:pStyle w:val="5"/>
        <w:numPr>
          <w:ilvl w:val="0"/>
          <w:numId w:val="54"/>
        </w:numPr>
        <w:tabs>
          <w:tab w:val="left" w:pos="878"/>
        </w:tabs>
        <w:ind w:left="877" w:hanging="406"/>
      </w:pPr>
      <w:r>
        <w:rPr>
          <w:spacing w:val="-18"/>
        </w:rPr>
        <w:t>任务指引</w:t>
      </w:r>
    </w:p>
    <w:p w:rsidR="006D4FCE" w:rsidRDefault="006D4FCE">
      <w:pPr>
        <w:pStyle w:val="a3"/>
        <w:spacing w:before="4"/>
        <w:rPr>
          <w:sz w:val="56"/>
        </w:rPr>
      </w:pPr>
    </w:p>
    <w:p w:rsidR="006D4FCE" w:rsidRDefault="00AA472A">
      <w:pPr>
        <w:pStyle w:val="a3"/>
        <w:spacing w:line="585" w:lineRule="auto"/>
        <w:ind w:left="472" w:right="5022"/>
        <w:rPr>
          <w:rFonts w:ascii="黑体" w:eastAsia="黑体"/>
        </w:rPr>
      </w:pPr>
      <w:r>
        <w:rPr>
          <w:rFonts w:ascii="黑体" w:eastAsia="黑体" w:hint="eastAsia"/>
        </w:rPr>
        <w:t>B1 除尘系统部件、管道、传感器安装连接B1-1 发尘系统安装连接</w:t>
      </w:r>
    </w:p>
    <w:p w:rsidR="006D4FCE" w:rsidRDefault="00AA472A">
      <w:pPr>
        <w:pStyle w:val="a3"/>
        <w:spacing w:before="25" w:line="348" w:lineRule="auto"/>
        <w:ind w:left="472" w:right="367" w:firstLine="600"/>
      </w:pPr>
      <w:r>
        <w:t>参赛选手根据附图以及提供的驱动装置、旋转螺旋轴、轴承、壳体、硅胶垫等相关配件及工具，完成发尘系统的安装与连接。</w:t>
      </w:r>
    </w:p>
    <w:p w:rsidR="006D4FCE" w:rsidRDefault="00AA472A">
      <w:pPr>
        <w:pStyle w:val="a8"/>
        <w:numPr>
          <w:ilvl w:val="1"/>
          <w:numId w:val="54"/>
        </w:numPr>
        <w:tabs>
          <w:tab w:val="left" w:pos="1375"/>
        </w:tabs>
        <w:spacing w:before="4" w:line="350" w:lineRule="auto"/>
        <w:ind w:right="369" w:firstLine="600"/>
        <w:rPr>
          <w:sz w:val="28"/>
        </w:rPr>
      </w:pPr>
      <w:r>
        <w:rPr>
          <w:spacing w:val="-2"/>
          <w:sz w:val="30"/>
        </w:rPr>
        <w:t xml:space="preserve">根据已有密封圈样式，自行剪齐剩余密封圈，厚度统一为 </w:t>
      </w:r>
      <w:r>
        <w:rPr>
          <w:sz w:val="30"/>
        </w:rPr>
        <w:t>5mm，要求无明显缺陷。</w:t>
      </w:r>
    </w:p>
    <w:p w:rsidR="006D4FCE" w:rsidRDefault="00AA472A">
      <w:pPr>
        <w:pStyle w:val="a8"/>
        <w:numPr>
          <w:ilvl w:val="1"/>
          <w:numId w:val="54"/>
        </w:numPr>
        <w:tabs>
          <w:tab w:val="left" w:pos="1375"/>
        </w:tabs>
        <w:spacing w:line="348" w:lineRule="auto"/>
        <w:ind w:right="367" w:firstLine="600"/>
        <w:rPr>
          <w:sz w:val="28"/>
        </w:rPr>
      </w:pPr>
      <w:r>
        <w:rPr>
          <w:spacing w:val="-1"/>
          <w:sz w:val="30"/>
        </w:rPr>
        <w:t xml:space="preserve">螺旋机构与壳体内表面之间要保证一定的间隙，即正常运行时无磨擦， </w:t>
      </w:r>
      <w:r>
        <w:rPr>
          <w:sz w:val="30"/>
        </w:rPr>
        <w:t>无死角。</w:t>
      </w:r>
    </w:p>
    <w:p w:rsidR="006D4FCE" w:rsidRDefault="00AA472A">
      <w:pPr>
        <w:pStyle w:val="a8"/>
        <w:numPr>
          <w:ilvl w:val="1"/>
          <w:numId w:val="54"/>
        </w:numPr>
        <w:tabs>
          <w:tab w:val="left" w:pos="1375"/>
        </w:tabs>
        <w:spacing w:before="4"/>
        <w:ind w:left="1374" w:hanging="304"/>
        <w:rPr>
          <w:sz w:val="28"/>
        </w:rPr>
      </w:pPr>
      <w:r>
        <w:rPr>
          <w:sz w:val="30"/>
        </w:rPr>
        <w:t>联轴器固定牢靠，运行时不能有打滑现象。</w:t>
      </w:r>
    </w:p>
    <w:p w:rsidR="006D4FCE" w:rsidRDefault="00AA472A">
      <w:pPr>
        <w:pStyle w:val="a8"/>
        <w:numPr>
          <w:ilvl w:val="1"/>
          <w:numId w:val="54"/>
        </w:numPr>
        <w:tabs>
          <w:tab w:val="left" w:pos="1375"/>
        </w:tabs>
        <w:spacing w:before="175"/>
        <w:ind w:left="1374" w:hanging="304"/>
        <w:rPr>
          <w:sz w:val="28"/>
        </w:rPr>
      </w:pPr>
      <w:r>
        <w:rPr>
          <w:spacing w:val="-9"/>
          <w:sz w:val="30"/>
        </w:rPr>
        <w:t>疏松电机的接线盒应朝向设备正后面，而加料口则位于疏松电机的前面。</w:t>
      </w:r>
    </w:p>
    <w:p w:rsidR="006D4FCE" w:rsidRDefault="00AA472A">
      <w:pPr>
        <w:pStyle w:val="a8"/>
        <w:numPr>
          <w:ilvl w:val="1"/>
          <w:numId w:val="54"/>
        </w:numPr>
        <w:tabs>
          <w:tab w:val="left" w:pos="1375"/>
        </w:tabs>
        <w:spacing w:before="175" w:line="350" w:lineRule="auto"/>
        <w:ind w:right="223" w:firstLine="600"/>
        <w:rPr>
          <w:sz w:val="28"/>
        </w:rPr>
      </w:pPr>
      <w:r>
        <w:rPr>
          <w:sz w:val="30"/>
        </w:rPr>
        <w:t>安装牢固，工艺美观，密封性好，正确使用螺丝、垫片（弹垫、平垫</w:t>
      </w:r>
      <w:r>
        <w:rPr>
          <w:spacing w:val="-152"/>
          <w:sz w:val="30"/>
        </w:rPr>
        <w:t>）</w:t>
      </w:r>
      <w:r>
        <w:rPr>
          <w:spacing w:val="-16"/>
          <w:sz w:val="30"/>
        </w:rPr>
        <w:t>、</w:t>
      </w:r>
      <w:r>
        <w:rPr>
          <w:sz w:val="30"/>
        </w:rPr>
        <w:t>硅胶垫（密封用</w:t>
      </w:r>
      <w:r>
        <w:rPr>
          <w:spacing w:val="-152"/>
          <w:sz w:val="30"/>
        </w:rPr>
        <w:t>）</w:t>
      </w:r>
      <w:r>
        <w:rPr>
          <w:sz w:val="30"/>
        </w:rPr>
        <w:t>、工具等。</w:t>
      </w:r>
    </w:p>
    <w:p w:rsidR="006D4FCE" w:rsidRDefault="00AA472A">
      <w:pPr>
        <w:pStyle w:val="a8"/>
        <w:numPr>
          <w:ilvl w:val="1"/>
          <w:numId w:val="54"/>
        </w:numPr>
        <w:tabs>
          <w:tab w:val="left" w:pos="1375"/>
        </w:tabs>
        <w:spacing w:line="383" w:lineRule="exact"/>
        <w:ind w:left="1374" w:hanging="304"/>
        <w:rPr>
          <w:sz w:val="28"/>
        </w:rPr>
      </w:pPr>
      <w:r>
        <w:rPr>
          <w:sz w:val="30"/>
        </w:rPr>
        <w:t>螺旋输送器主体上所安装的短柄球阀的红色阀柄应朝向设备正前方。</w:t>
      </w:r>
    </w:p>
    <w:p w:rsidR="006D4FCE" w:rsidRDefault="006D4FCE">
      <w:pPr>
        <w:pStyle w:val="a3"/>
        <w:spacing w:before="9"/>
        <w:rPr>
          <w:sz w:val="35"/>
        </w:rPr>
      </w:pPr>
    </w:p>
    <w:p w:rsidR="006D4FCE" w:rsidRDefault="00AA472A">
      <w:pPr>
        <w:pStyle w:val="a3"/>
        <w:ind w:left="472"/>
        <w:rPr>
          <w:rFonts w:ascii="黑体" w:eastAsia="黑体"/>
        </w:rPr>
      </w:pPr>
      <w:r>
        <w:rPr>
          <w:rFonts w:ascii="黑体" w:eastAsia="黑体" w:hint="eastAsia"/>
        </w:rPr>
        <w:t>B1-2 布袋除尘器系统安装连接</w:t>
      </w:r>
    </w:p>
    <w:p w:rsidR="006D4FCE" w:rsidRDefault="006D4FCE">
      <w:pPr>
        <w:rPr>
          <w:rFonts w:ascii="黑体" w:eastAsia="黑体"/>
        </w:rPr>
        <w:sectPr w:rsidR="006D4FCE">
          <w:pgSz w:w="11910" w:h="16840"/>
          <w:pgMar w:top="1360" w:right="480" w:bottom="280" w:left="380" w:header="907" w:footer="0" w:gutter="0"/>
          <w:cols w:space="720"/>
        </w:sectPr>
      </w:pPr>
    </w:p>
    <w:p w:rsidR="006D4FCE" w:rsidRDefault="00AA472A">
      <w:pPr>
        <w:pStyle w:val="a3"/>
        <w:spacing w:before="150" w:line="348" w:lineRule="auto"/>
        <w:ind w:left="1071" w:right="973"/>
      </w:pPr>
      <w:r>
        <w:rPr>
          <w:spacing w:val="-1"/>
        </w:rPr>
        <w:lastRenderedPageBreak/>
        <w:t>利用提供的布袋、底座、抱箍等相关配件及工具，完成布袋的安装。</w:t>
      </w:r>
      <w:r>
        <w:t>功能要求：</w:t>
      </w:r>
    </w:p>
    <w:p w:rsidR="006D4FCE" w:rsidRDefault="00AA472A">
      <w:pPr>
        <w:pStyle w:val="a8"/>
        <w:numPr>
          <w:ilvl w:val="0"/>
          <w:numId w:val="56"/>
        </w:numPr>
        <w:tabs>
          <w:tab w:val="left" w:pos="1375"/>
        </w:tabs>
        <w:spacing w:before="6"/>
        <w:ind w:hanging="304"/>
        <w:rPr>
          <w:sz w:val="30"/>
        </w:rPr>
      </w:pPr>
      <w:r>
        <w:rPr>
          <w:spacing w:val="-9"/>
          <w:sz w:val="30"/>
        </w:rPr>
        <w:t xml:space="preserve">根据已有密封圈样式，自行剪齐密封圈，厚度为 </w:t>
      </w:r>
      <w:r>
        <w:rPr>
          <w:spacing w:val="-7"/>
          <w:sz w:val="30"/>
        </w:rPr>
        <w:t>5mm</w:t>
      </w:r>
      <w:r>
        <w:rPr>
          <w:spacing w:val="-3"/>
          <w:sz w:val="30"/>
        </w:rPr>
        <w:t>，要求无明显缺陷。</w:t>
      </w:r>
    </w:p>
    <w:p w:rsidR="006D4FCE" w:rsidRDefault="00AA472A">
      <w:pPr>
        <w:pStyle w:val="a8"/>
        <w:numPr>
          <w:ilvl w:val="0"/>
          <w:numId w:val="56"/>
        </w:numPr>
        <w:tabs>
          <w:tab w:val="left" w:pos="1375"/>
        </w:tabs>
        <w:spacing w:before="175" w:line="348" w:lineRule="auto"/>
        <w:ind w:left="472" w:right="369" w:firstLine="600"/>
        <w:rPr>
          <w:sz w:val="30"/>
        </w:rPr>
      </w:pPr>
      <w:r>
        <w:rPr>
          <w:spacing w:val="-10"/>
          <w:sz w:val="30"/>
        </w:rPr>
        <w:t xml:space="preserve">滤袋安装数量为 </w:t>
      </w:r>
      <w:r>
        <w:rPr>
          <w:sz w:val="30"/>
        </w:rPr>
        <w:t>1</w:t>
      </w:r>
      <w:r>
        <w:rPr>
          <w:spacing w:val="-10"/>
          <w:sz w:val="30"/>
        </w:rPr>
        <w:t xml:space="preserve"> 个，位于后排中间位置。滤袋安装要笔直牢固，安装后滤袋的高度为 </w:t>
      </w:r>
      <w:r>
        <w:rPr>
          <w:sz w:val="30"/>
        </w:rPr>
        <w:t>750mm±10mm。</w:t>
      </w:r>
    </w:p>
    <w:p w:rsidR="006D4FCE" w:rsidRDefault="00AA472A">
      <w:pPr>
        <w:pStyle w:val="a8"/>
        <w:numPr>
          <w:ilvl w:val="0"/>
          <w:numId w:val="56"/>
        </w:numPr>
        <w:tabs>
          <w:tab w:val="left" w:pos="1375"/>
        </w:tabs>
        <w:spacing w:before="6"/>
        <w:ind w:hanging="304"/>
        <w:rPr>
          <w:sz w:val="30"/>
        </w:rPr>
      </w:pPr>
      <w:r>
        <w:rPr>
          <w:spacing w:val="-10"/>
          <w:sz w:val="30"/>
        </w:rPr>
        <w:t xml:space="preserve">封盖安装数量为 </w:t>
      </w:r>
      <w:r>
        <w:rPr>
          <w:sz w:val="30"/>
        </w:rPr>
        <w:t>1</w:t>
      </w:r>
      <w:r>
        <w:rPr>
          <w:spacing w:val="-9"/>
          <w:sz w:val="30"/>
        </w:rPr>
        <w:t xml:space="preserve"> 个，装在前排中间位置。</w:t>
      </w:r>
    </w:p>
    <w:p w:rsidR="006D4FCE" w:rsidRDefault="00AA472A">
      <w:pPr>
        <w:pStyle w:val="a8"/>
        <w:numPr>
          <w:ilvl w:val="0"/>
          <w:numId w:val="56"/>
        </w:numPr>
        <w:tabs>
          <w:tab w:val="left" w:pos="1375"/>
        </w:tabs>
        <w:spacing w:before="175" w:line="348" w:lineRule="auto"/>
        <w:ind w:left="472" w:right="223" w:firstLine="600"/>
        <w:rPr>
          <w:sz w:val="30"/>
        </w:rPr>
      </w:pPr>
      <w:r>
        <w:rPr>
          <w:sz w:val="30"/>
        </w:rPr>
        <w:t>安装牢固，工艺美观，密封性好，正确使用螺丝、垫片（弹垫、平垫</w:t>
      </w:r>
      <w:r>
        <w:rPr>
          <w:spacing w:val="-152"/>
          <w:sz w:val="30"/>
        </w:rPr>
        <w:t>）</w:t>
      </w:r>
      <w:r>
        <w:rPr>
          <w:spacing w:val="-16"/>
          <w:sz w:val="30"/>
        </w:rPr>
        <w:t>、</w:t>
      </w:r>
      <w:r>
        <w:rPr>
          <w:sz w:val="30"/>
        </w:rPr>
        <w:t>硅胶垫（密封用</w:t>
      </w:r>
      <w:r>
        <w:rPr>
          <w:spacing w:val="-152"/>
          <w:sz w:val="30"/>
        </w:rPr>
        <w:t>）</w:t>
      </w:r>
      <w:r>
        <w:rPr>
          <w:sz w:val="30"/>
        </w:rPr>
        <w:t>、工具等，把检修门、顶封盖等安装完整。</w:t>
      </w:r>
    </w:p>
    <w:p w:rsidR="006D4FCE" w:rsidRDefault="006D4FCE">
      <w:pPr>
        <w:pStyle w:val="a3"/>
        <w:spacing w:before="7"/>
        <w:rPr>
          <w:sz w:val="22"/>
        </w:rPr>
      </w:pPr>
    </w:p>
    <w:p w:rsidR="006D4FCE" w:rsidRDefault="00AA472A">
      <w:pPr>
        <w:pStyle w:val="a3"/>
        <w:ind w:left="472"/>
        <w:rPr>
          <w:rFonts w:ascii="黑体" w:eastAsia="黑体"/>
        </w:rPr>
      </w:pPr>
      <w:r>
        <w:rPr>
          <w:rFonts w:ascii="黑体" w:eastAsia="黑体" w:hint="eastAsia"/>
        </w:rPr>
        <w:t>B1-3 补气泵管道的安装连接</w:t>
      </w:r>
    </w:p>
    <w:p w:rsidR="006D4FCE" w:rsidRDefault="006D4FCE">
      <w:pPr>
        <w:pStyle w:val="a3"/>
        <w:rPr>
          <w:rFonts w:ascii="黑体"/>
        </w:rPr>
      </w:pPr>
    </w:p>
    <w:p w:rsidR="006D4FCE" w:rsidRDefault="00AA472A">
      <w:pPr>
        <w:pStyle w:val="a3"/>
        <w:spacing w:before="196" w:line="348" w:lineRule="auto"/>
        <w:ind w:left="1071" w:right="3373"/>
      </w:pPr>
      <w:r>
        <w:t>参赛选手根据附图，完成补气泵管道的安装连接。功能要求：</w:t>
      </w:r>
    </w:p>
    <w:p w:rsidR="006D4FCE" w:rsidRDefault="00AA472A">
      <w:pPr>
        <w:pStyle w:val="a8"/>
        <w:numPr>
          <w:ilvl w:val="0"/>
          <w:numId w:val="57"/>
        </w:numPr>
        <w:tabs>
          <w:tab w:val="left" w:pos="1375"/>
        </w:tabs>
        <w:spacing w:before="4"/>
        <w:ind w:hanging="304"/>
        <w:rPr>
          <w:sz w:val="30"/>
        </w:rPr>
      </w:pPr>
      <w:r>
        <w:rPr>
          <w:sz w:val="30"/>
        </w:rPr>
        <w:t>流量计要求贴面安装，并与平台上流量计支架立档平行。</w:t>
      </w:r>
    </w:p>
    <w:p w:rsidR="006D4FCE" w:rsidRDefault="00AA472A">
      <w:pPr>
        <w:pStyle w:val="a8"/>
        <w:numPr>
          <w:ilvl w:val="0"/>
          <w:numId w:val="57"/>
        </w:numPr>
        <w:tabs>
          <w:tab w:val="left" w:pos="1375"/>
        </w:tabs>
        <w:spacing w:before="177"/>
        <w:ind w:hanging="304"/>
        <w:rPr>
          <w:sz w:val="30"/>
        </w:rPr>
      </w:pPr>
      <w:r>
        <w:rPr>
          <w:sz w:val="30"/>
        </w:rPr>
        <w:t>管道横平竖直，简洁美观。</w:t>
      </w:r>
    </w:p>
    <w:p w:rsidR="006D4FCE" w:rsidRDefault="00AA472A">
      <w:pPr>
        <w:pStyle w:val="a8"/>
        <w:numPr>
          <w:ilvl w:val="0"/>
          <w:numId w:val="57"/>
        </w:numPr>
        <w:tabs>
          <w:tab w:val="left" w:pos="1375"/>
        </w:tabs>
        <w:spacing w:before="175"/>
        <w:ind w:hanging="304"/>
        <w:rPr>
          <w:sz w:val="30"/>
        </w:rPr>
      </w:pPr>
      <w:r>
        <w:rPr>
          <w:sz w:val="30"/>
        </w:rPr>
        <w:t>生料带缠绕要整齐干净，且接头无泄漏现象。</w:t>
      </w:r>
    </w:p>
    <w:p w:rsidR="006D4FCE" w:rsidRDefault="00AA472A">
      <w:pPr>
        <w:pStyle w:val="a8"/>
        <w:numPr>
          <w:ilvl w:val="0"/>
          <w:numId w:val="57"/>
        </w:numPr>
        <w:tabs>
          <w:tab w:val="left" w:pos="1375"/>
        </w:tabs>
        <w:spacing w:before="175"/>
        <w:ind w:hanging="304"/>
        <w:rPr>
          <w:sz w:val="30"/>
        </w:rPr>
      </w:pPr>
      <w:r>
        <w:rPr>
          <w:sz w:val="30"/>
        </w:rPr>
        <w:t>止回阀的指示方向与流体运动方向一致。</w:t>
      </w:r>
    </w:p>
    <w:p w:rsidR="006D4FCE" w:rsidRDefault="00AA472A">
      <w:pPr>
        <w:pStyle w:val="a8"/>
        <w:numPr>
          <w:ilvl w:val="0"/>
          <w:numId w:val="57"/>
        </w:numPr>
        <w:tabs>
          <w:tab w:val="left" w:pos="1375"/>
        </w:tabs>
        <w:spacing w:before="177"/>
        <w:ind w:hanging="304"/>
        <w:rPr>
          <w:sz w:val="30"/>
        </w:rPr>
      </w:pPr>
      <w:r>
        <w:rPr>
          <w:sz w:val="30"/>
        </w:rPr>
        <w:t>运行时，管路不能与钢架发生碰撞，产生过大杂音。</w:t>
      </w:r>
    </w:p>
    <w:p w:rsidR="006D4FCE" w:rsidRDefault="00AA472A">
      <w:pPr>
        <w:pStyle w:val="a8"/>
        <w:numPr>
          <w:ilvl w:val="0"/>
          <w:numId w:val="57"/>
        </w:numPr>
        <w:tabs>
          <w:tab w:val="left" w:pos="1375"/>
        </w:tabs>
        <w:spacing w:before="175" w:line="348" w:lineRule="auto"/>
        <w:ind w:left="472" w:right="369" w:firstLine="600"/>
        <w:rPr>
          <w:sz w:val="30"/>
        </w:rPr>
      </w:pPr>
      <w:r>
        <w:rPr>
          <w:spacing w:val="4"/>
          <w:sz w:val="30"/>
        </w:rPr>
        <w:t>用</w:t>
      </w:r>
      <w:r>
        <w:rPr>
          <w:sz w:val="30"/>
        </w:rPr>
        <w:t>Φ16</w:t>
      </w:r>
      <w:r>
        <w:rPr>
          <w:spacing w:val="-40"/>
          <w:sz w:val="30"/>
        </w:rPr>
        <w:t xml:space="preserve"> 的 </w:t>
      </w:r>
      <w:r>
        <w:rPr>
          <w:sz w:val="30"/>
        </w:rPr>
        <w:t>PU</w:t>
      </w:r>
      <w:r>
        <w:rPr>
          <w:spacing w:val="-7"/>
          <w:sz w:val="30"/>
        </w:rPr>
        <w:t xml:space="preserve"> 管完成二氧化硫稀释风管路和碱液池氧化风管路的连接。要求正确连接构件的进出口，气路顺畅，工艺美观。</w:t>
      </w:r>
    </w:p>
    <w:p w:rsidR="006D4FCE" w:rsidRDefault="006D4FCE">
      <w:pPr>
        <w:pStyle w:val="a3"/>
        <w:spacing w:before="7"/>
        <w:rPr>
          <w:sz w:val="22"/>
        </w:rPr>
      </w:pPr>
    </w:p>
    <w:p w:rsidR="006D4FCE" w:rsidRDefault="00AA472A">
      <w:pPr>
        <w:pStyle w:val="a3"/>
        <w:ind w:left="472"/>
        <w:rPr>
          <w:rFonts w:ascii="黑体" w:eastAsia="黑体"/>
        </w:rPr>
      </w:pPr>
      <w:r>
        <w:rPr>
          <w:rFonts w:ascii="黑体" w:eastAsia="黑体" w:hint="eastAsia"/>
        </w:rPr>
        <w:t>B1-4 传感器和相应测压管路的安装连接</w:t>
      </w:r>
    </w:p>
    <w:p w:rsidR="006D4FCE" w:rsidRDefault="006D4FCE">
      <w:pPr>
        <w:pStyle w:val="a3"/>
        <w:rPr>
          <w:rFonts w:ascii="黑体"/>
        </w:rPr>
      </w:pPr>
    </w:p>
    <w:p w:rsidR="006D4FCE" w:rsidRDefault="00AA472A">
      <w:pPr>
        <w:pStyle w:val="a3"/>
        <w:spacing w:before="196" w:line="348" w:lineRule="auto"/>
        <w:ind w:left="472" w:right="367" w:firstLine="600"/>
      </w:pPr>
      <w:r>
        <w:t>参赛选手根据附图所提供的监测点分布图和安装图，完成传感器和相应管路的安装连接。并在压力传感器安装点记录表进行记录。</w:t>
      </w:r>
    </w:p>
    <w:p w:rsidR="006D4FCE" w:rsidRDefault="00AA472A">
      <w:pPr>
        <w:pStyle w:val="a8"/>
        <w:numPr>
          <w:ilvl w:val="0"/>
          <w:numId w:val="58"/>
        </w:numPr>
        <w:tabs>
          <w:tab w:val="left" w:pos="303"/>
        </w:tabs>
        <w:spacing w:before="4"/>
        <w:ind w:right="370" w:hanging="1375"/>
        <w:jc w:val="right"/>
        <w:rPr>
          <w:sz w:val="30"/>
        </w:rPr>
      </w:pPr>
      <w:r>
        <w:rPr>
          <w:spacing w:val="-5"/>
          <w:sz w:val="30"/>
        </w:rPr>
        <w:t xml:space="preserve">根据附图，将皮托管装于点 </w:t>
      </w:r>
      <w:r>
        <w:rPr>
          <w:sz w:val="30"/>
        </w:rPr>
        <w:t>0904</w:t>
      </w:r>
      <w:r>
        <w:rPr>
          <w:spacing w:val="-15"/>
          <w:sz w:val="30"/>
        </w:rPr>
        <w:t xml:space="preserve"> 处；采样枪装于点 </w:t>
      </w:r>
      <w:r>
        <w:rPr>
          <w:sz w:val="30"/>
        </w:rPr>
        <w:t>0903</w:t>
      </w:r>
      <w:r>
        <w:rPr>
          <w:spacing w:val="-20"/>
          <w:sz w:val="30"/>
        </w:rPr>
        <w:t xml:space="preserve"> 处；温湿度 </w:t>
      </w:r>
      <w:r>
        <w:rPr>
          <w:sz w:val="30"/>
        </w:rPr>
        <w:t>1</w:t>
      </w:r>
    </w:p>
    <w:p w:rsidR="006D4FCE" w:rsidRDefault="00AA472A">
      <w:pPr>
        <w:pStyle w:val="a3"/>
        <w:spacing w:before="177"/>
        <w:ind w:right="369"/>
        <w:jc w:val="right"/>
      </w:pPr>
      <w:r>
        <w:rPr>
          <w:spacing w:val="-19"/>
        </w:rPr>
        <w:t xml:space="preserve">装于点 </w:t>
      </w:r>
      <w:r>
        <w:t>0403</w:t>
      </w:r>
      <w:r>
        <w:rPr>
          <w:spacing w:val="-14"/>
        </w:rPr>
        <w:t xml:space="preserve"> 处；压力传感器暂时装于点 </w:t>
      </w:r>
      <w:r>
        <w:t>0302</w:t>
      </w:r>
      <w:r>
        <w:rPr>
          <w:spacing w:val="-9"/>
        </w:rPr>
        <w:t xml:space="preserve"> 处的球阀上。同时，用正确封盖</w:t>
      </w:r>
    </w:p>
    <w:p w:rsidR="006D4FCE" w:rsidRDefault="006D4FCE">
      <w:pPr>
        <w:jc w:val="right"/>
        <w:sectPr w:rsidR="006D4FCE">
          <w:pgSz w:w="11910" w:h="16840"/>
          <w:pgMar w:top="1360" w:right="480" w:bottom="280" w:left="380" w:header="907" w:footer="0" w:gutter="0"/>
          <w:cols w:space="720"/>
        </w:sectPr>
      </w:pPr>
    </w:p>
    <w:p w:rsidR="006D4FCE" w:rsidRDefault="00AA472A">
      <w:pPr>
        <w:pStyle w:val="a3"/>
        <w:spacing w:before="150"/>
        <w:ind w:left="472"/>
      </w:pPr>
      <w:r>
        <w:lastRenderedPageBreak/>
        <w:t>堵好剩余采样口。</w:t>
      </w:r>
    </w:p>
    <w:p w:rsidR="006D4FCE" w:rsidRDefault="00AA472A">
      <w:pPr>
        <w:pStyle w:val="a3"/>
        <w:spacing w:before="175" w:line="350" w:lineRule="auto"/>
        <w:ind w:left="472" w:right="367" w:firstLine="600"/>
      </w:pPr>
      <w:r>
        <w:t>功能要求：各传感器要求安装位置正确、牢固，无漏气现象，工艺美观， 接线正确。</w:t>
      </w:r>
    </w:p>
    <w:p w:rsidR="006D4FCE" w:rsidRDefault="00AA472A">
      <w:pPr>
        <w:pStyle w:val="a3"/>
        <w:tabs>
          <w:tab w:val="left" w:pos="4635"/>
        </w:tabs>
        <w:spacing w:after="27" w:line="383" w:lineRule="exact"/>
        <w:ind w:left="3810"/>
      </w:pPr>
      <w:r>
        <w:t>表</w:t>
      </w:r>
      <w:r>
        <w:rPr>
          <w:spacing w:val="-76"/>
        </w:rPr>
        <w:t xml:space="preserve"> </w:t>
      </w:r>
      <w:r>
        <w:t>1</w:t>
      </w:r>
      <w:r>
        <w:tab/>
        <w:t>压力传感器安装点记录表</w:t>
      </w:r>
    </w:p>
    <w:tbl>
      <w:tblPr>
        <w:tblStyle w:val="TableNormal"/>
        <w:tblW w:w="0" w:type="auto"/>
        <w:tblInd w:w="13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840"/>
        <w:gridCol w:w="2841"/>
        <w:gridCol w:w="2841"/>
      </w:tblGrid>
      <w:tr w:rsidR="006D4FCE">
        <w:trPr>
          <w:trHeight w:val="460"/>
        </w:trPr>
        <w:tc>
          <w:tcPr>
            <w:tcW w:w="2840" w:type="dxa"/>
          </w:tcPr>
          <w:p w:rsidR="006D4FCE" w:rsidRDefault="00AA472A">
            <w:pPr>
              <w:pStyle w:val="TableParagraph"/>
              <w:spacing w:before="51" w:line="388" w:lineRule="exact"/>
              <w:ind w:left="587"/>
              <w:rPr>
                <w:rFonts w:ascii="微软雅黑" w:eastAsia="微软雅黑"/>
                <w:b/>
                <w:sz w:val="24"/>
              </w:rPr>
            </w:pPr>
            <w:r>
              <w:rPr>
                <w:rFonts w:ascii="微软雅黑" w:eastAsia="微软雅黑" w:hint="eastAsia"/>
                <w:b/>
                <w:sz w:val="24"/>
              </w:rPr>
              <w:t>安装时间</w:t>
            </w:r>
          </w:p>
        </w:tc>
        <w:tc>
          <w:tcPr>
            <w:tcW w:w="2841" w:type="dxa"/>
          </w:tcPr>
          <w:p w:rsidR="006D4FCE" w:rsidRDefault="00AA472A">
            <w:pPr>
              <w:pStyle w:val="TableParagraph"/>
              <w:spacing w:before="51" w:line="388" w:lineRule="exact"/>
              <w:ind w:left="586"/>
              <w:rPr>
                <w:rFonts w:ascii="微软雅黑" w:eastAsia="微软雅黑"/>
                <w:b/>
                <w:sz w:val="24"/>
              </w:rPr>
            </w:pPr>
            <w:r>
              <w:rPr>
                <w:rFonts w:ascii="微软雅黑" w:eastAsia="微软雅黑" w:hint="eastAsia"/>
                <w:b/>
                <w:sz w:val="24"/>
              </w:rPr>
              <w:t>安装点位</w:t>
            </w:r>
          </w:p>
        </w:tc>
        <w:tc>
          <w:tcPr>
            <w:tcW w:w="2841" w:type="dxa"/>
          </w:tcPr>
          <w:p w:rsidR="006D4FCE" w:rsidRDefault="00AA472A">
            <w:pPr>
              <w:pStyle w:val="TableParagraph"/>
              <w:spacing w:before="51" w:line="388" w:lineRule="exact"/>
              <w:ind w:left="587"/>
              <w:rPr>
                <w:rFonts w:ascii="微软雅黑" w:eastAsia="微软雅黑"/>
                <w:b/>
                <w:sz w:val="24"/>
              </w:rPr>
            </w:pPr>
            <w:r>
              <w:rPr>
                <w:rFonts w:ascii="微软雅黑" w:eastAsia="微软雅黑" w:hint="eastAsia"/>
                <w:b/>
                <w:sz w:val="24"/>
              </w:rPr>
              <w:t>过程裁判签字</w:t>
            </w:r>
          </w:p>
        </w:tc>
      </w:tr>
      <w:tr w:rsidR="006D4FCE">
        <w:trPr>
          <w:trHeight w:val="460"/>
        </w:trPr>
        <w:tc>
          <w:tcPr>
            <w:tcW w:w="2840" w:type="dxa"/>
          </w:tcPr>
          <w:p w:rsidR="006D4FCE" w:rsidRDefault="006D4FCE">
            <w:pPr>
              <w:pStyle w:val="TableParagraph"/>
              <w:rPr>
                <w:rFonts w:ascii="Times New Roman"/>
                <w:sz w:val="28"/>
              </w:rPr>
            </w:pPr>
          </w:p>
        </w:tc>
        <w:tc>
          <w:tcPr>
            <w:tcW w:w="2841" w:type="dxa"/>
          </w:tcPr>
          <w:p w:rsidR="006D4FCE" w:rsidRDefault="006D4FCE">
            <w:pPr>
              <w:pStyle w:val="TableParagraph"/>
              <w:rPr>
                <w:rFonts w:ascii="Times New Roman"/>
                <w:sz w:val="28"/>
              </w:rPr>
            </w:pPr>
          </w:p>
        </w:tc>
        <w:tc>
          <w:tcPr>
            <w:tcW w:w="2841" w:type="dxa"/>
          </w:tcPr>
          <w:p w:rsidR="006D4FCE" w:rsidRDefault="006D4FCE">
            <w:pPr>
              <w:pStyle w:val="TableParagraph"/>
              <w:rPr>
                <w:rFonts w:ascii="Times New Roman"/>
                <w:sz w:val="28"/>
              </w:rPr>
            </w:pPr>
          </w:p>
        </w:tc>
      </w:tr>
    </w:tbl>
    <w:p w:rsidR="006D4FCE" w:rsidRDefault="00AA472A">
      <w:pPr>
        <w:pStyle w:val="a8"/>
        <w:numPr>
          <w:ilvl w:val="0"/>
          <w:numId w:val="58"/>
        </w:numPr>
        <w:tabs>
          <w:tab w:val="left" w:pos="1375"/>
        </w:tabs>
        <w:spacing w:before="148" w:line="350" w:lineRule="auto"/>
        <w:ind w:left="472" w:right="367" w:firstLine="600"/>
        <w:jc w:val="both"/>
        <w:rPr>
          <w:sz w:val="30"/>
        </w:rPr>
      </w:pPr>
      <w:r>
        <w:rPr>
          <w:spacing w:val="-1"/>
          <w:sz w:val="30"/>
        </w:rPr>
        <w:t>根据附图，安装好皮托管。要求皮托管安装正确、牢固、密封性好，皮托管测量头的轴线与管道中心线重合，且对着流体流动的方向，其偏差不得大</w:t>
      </w:r>
      <w:r>
        <w:rPr>
          <w:spacing w:val="-39"/>
          <w:sz w:val="30"/>
        </w:rPr>
        <w:t xml:space="preserve">于 </w:t>
      </w:r>
      <w:r>
        <w:rPr>
          <w:sz w:val="30"/>
        </w:rPr>
        <w:t>5°。</w:t>
      </w:r>
    </w:p>
    <w:p w:rsidR="006D4FCE" w:rsidRDefault="00AA472A">
      <w:pPr>
        <w:pStyle w:val="a8"/>
        <w:numPr>
          <w:ilvl w:val="0"/>
          <w:numId w:val="58"/>
        </w:numPr>
        <w:tabs>
          <w:tab w:val="left" w:pos="1375"/>
        </w:tabs>
        <w:spacing w:line="381" w:lineRule="exact"/>
        <w:ind w:hanging="304"/>
        <w:jc w:val="both"/>
        <w:rPr>
          <w:sz w:val="30"/>
        </w:rPr>
      </w:pPr>
      <w:r>
        <w:rPr>
          <w:spacing w:val="-7"/>
          <w:sz w:val="30"/>
        </w:rPr>
        <w:t xml:space="preserve">根据附图，差压传感器 </w:t>
      </w:r>
      <w:r>
        <w:rPr>
          <w:sz w:val="30"/>
        </w:rPr>
        <w:t>1</w:t>
      </w:r>
      <w:r>
        <w:rPr>
          <w:spacing w:val="-14"/>
          <w:sz w:val="30"/>
        </w:rPr>
        <w:t xml:space="preserve"> 测布袋除尘器压降，差压传感器 </w:t>
      </w:r>
      <w:r>
        <w:rPr>
          <w:sz w:val="30"/>
        </w:rPr>
        <w:t>2</w:t>
      </w:r>
      <w:r>
        <w:rPr>
          <w:spacing w:val="-14"/>
          <w:sz w:val="30"/>
        </w:rPr>
        <w:t xml:space="preserve"> 接皮托管，</w:t>
      </w:r>
    </w:p>
    <w:p w:rsidR="006D4FCE" w:rsidRDefault="00AA472A">
      <w:pPr>
        <w:pStyle w:val="a3"/>
        <w:spacing w:before="178" w:line="348" w:lineRule="auto"/>
        <w:ind w:left="472" w:right="369"/>
        <w:jc w:val="both"/>
      </w:pPr>
      <w:r>
        <w:rPr>
          <w:spacing w:val="-19"/>
        </w:rPr>
        <w:t xml:space="preserve">检测点 </w:t>
      </w:r>
      <w:r>
        <w:t>0904</w:t>
      </w:r>
      <w:r>
        <w:rPr>
          <w:spacing w:val="-17"/>
        </w:rPr>
        <w:t xml:space="preserve"> 动压。要求选用合适的硅胶管，正确连接差压传感器的高压与低压</w:t>
      </w:r>
      <w:r>
        <w:t>接口，气路顺畅，工艺美观。</w:t>
      </w:r>
    </w:p>
    <w:p w:rsidR="006D4FCE" w:rsidRDefault="00AA472A">
      <w:pPr>
        <w:pStyle w:val="a8"/>
        <w:numPr>
          <w:ilvl w:val="0"/>
          <w:numId w:val="58"/>
        </w:numPr>
        <w:tabs>
          <w:tab w:val="left" w:pos="1375"/>
        </w:tabs>
        <w:spacing w:before="3" w:line="350" w:lineRule="auto"/>
        <w:ind w:left="472" w:right="367" w:firstLine="600"/>
        <w:jc w:val="both"/>
        <w:rPr>
          <w:sz w:val="30"/>
        </w:rPr>
      </w:pPr>
      <w:r>
        <w:rPr>
          <w:spacing w:val="-1"/>
          <w:sz w:val="30"/>
        </w:rPr>
        <w:t>根据附图，安装好采样枪，要求安装正确、牢固、密封性好，采样枪取</w:t>
      </w:r>
      <w:r>
        <w:rPr>
          <w:sz w:val="30"/>
        </w:rPr>
        <w:t>样头的轴线与管道中心线重合，且对着流体流动的方向（</w:t>
      </w:r>
      <w:r>
        <w:rPr>
          <w:spacing w:val="-2"/>
          <w:sz w:val="30"/>
        </w:rPr>
        <w:t>可通过导向杆判断枪</w:t>
      </w:r>
      <w:r>
        <w:rPr>
          <w:spacing w:val="-5"/>
          <w:sz w:val="30"/>
        </w:rPr>
        <w:t>口的朝向，其中导向杆要求与枪口朝向一致</w:t>
      </w:r>
      <w:r>
        <w:rPr>
          <w:spacing w:val="-152"/>
          <w:sz w:val="30"/>
        </w:rPr>
        <w:t>）</w:t>
      </w:r>
      <w:r>
        <w:rPr>
          <w:spacing w:val="-13"/>
          <w:sz w:val="30"/>
        </w:rPr>
        <w:t xml:space="preserve">，其偏差不得大于 </w:t>
      </w:r>
      <w:r>
        <w:rPr>
          <w:spacing w:val="-2"/>
          <w:sz w:val="30"/>
        </w:rPr>
        <w:t>5</w:t>
      </w:r>
      <w:r>
        <w:rPr>
          <w:spacing w:val="-7"/>
          <w:sz w:val="30"/>
        </w:rPr>
        <w:t>°。滤筒取放</w:t>
      </w:r>
      <w:r>
        <w:rPr>
          <w:sz w:val="30"/>
        </w:rPr>
        <w:t>要用镊子，并且不能破裂。</w:t>
      </w:r>
    </w:p>
    <w:p w:rsidR="006D4FCE" w:rsidRDefault="00AA472A">
      <w:pPr>
        <w:pStyle w:val="a8"/>
        <w:numPr>
          <w:ilvl w:val="0"/>
          <w:numId w:val="58"/>
        </w:numPr>
        <w:tabs>
          <w:tab w:val="left" w:pos="1375"/>
        </w:tabs>
        <w:spacing w:line="348" w:lineRule="auto"/>
        <w:ind w:left="472" w:right="369" w:firstLine="600"/>
        <w:jc w:val="both"/>
        <w:rPr>
          <w:sz w:val="30"/>
        </w:rPr>
      </w:pPr>
      <w:r>
        <w:rPr>
          <w:sz w:val="30"/>
        </w:rPr>
        <w:t>安装压力传感器到合适位置，并用Φ9</w:t>
      </w:r>
      <w:r>
        <w:rPr>
          <w:spacing w:val="-5"/>
          <w:sz w:val="30"/>
        </w:rPr>
        <w:t xml:space="preserve"> 硅胶管完成采样系统连接，要求安装位置正确、牢固，无漏气现象，工艺美观，接线正确。</w:t>
      </w:r>
    </w:p>
    <w:p w:rsidR="006D4FCE" w:rsidRDefault="006D4FCE">
      <w:pPr>
        <w:pStyle w:val="a3"/>
        <w:spacing w:before="2"/>
        <w:rPr>
          <w:sz w:val="22"/>
        </w:rPr>
      </w:pPr>
    </w:p>
    <w:p w:rsidR="006D4FCE" w:rsidRDefault="00AA472A">
      <w:pPr>
        <w:pStyle w:val="a3"/>
        <w:spacing w:line="585" w:lineRule="auto"/>
        <w:ind w:left="472" w:right="7122"/>
        <w:rPr>
          <w:rFonts w:ascii="黑体" w:eastAsia="黑体"/>
        </w:rPr>
      </w:pPr>
      <w:r>
        <w:rPr>
          <w:rFonts w:ascii="黑体" w:eastAsia="黑体" w:hint="eastAsia"/>
        </w:rPr>
        <w:t>B2 除尘系统电源线路连接B2-1 动力系统线路</w:t>
      </w:r>
    </w:p>
    <w:p w:rsidR="006D4FCE" w:rsidRDefault="00AA472A">
      <w:pPr>
        <w:pStyle w:val="a8"/>
        <w:numPr>
          <w:ilvl w:val="0"/>
          <w:numId w:val="59"/>
        </w:numPr>
        <w:tabs>
          <w:tab w:val="left" w:pos="1372"/>
        </w:tabs>
        <w:spacing w:before="25"/>
        <w:ind w:hanging="301"/>
        <w:rPr>
          <w:sz w:val="30"/>
        </w:rPr>
      </w:pPr>
      <w:r>
        <w:rPr>
          <w:sz w:val="30"/>
        </w:rPr>
        <w:t>锅炉电源线的连接</w:t>
      </w:r>
    </w:p>
    <w:p w:rsidR="006D4FCE" w:rsidRDefault="00AA472A">
      <w:pPr>
        <w:pStyle w:val="a8"/>
        <w:numPr>
          <w:ilvl w:val="0"/>
          <w:numId w:val="59"/>
        </w:numPr>
        <w:tabs>
          <w:tab w:val="left" w:pos="1372"/>
        </w:tabs>
        <w:spacing w:before="177"/>
        <w:ind w:hanging="301"/>
        <w:rPr>
          <w:sz w:val="30"/>
        </w:rPr>
      </w:pPr>
      <w:r>
        <w:rPr>
          <w:sz w:val="30"/>
        </w:rPr>
        <w:t>振动电机电源线的连接</w:t>
      </w:r>
    </w:p>
    <w:p w:rsidR="006D4FCE" w:rsidRDefault="00AA472A">
      <w:pPr>
        <w:pStyle w:val="a8"/>
        <w:numPr>
          <w:ilvl w:val="0"/>
          <w:numId w:val="59"/>
        </w:numPr>
        <w:tabs>
          <w:tab w:val="left" w:pos="1372"/>
        </w:tabs>
        <w:spacing w:before="175"/>
        <w:ind w:hanging="301"/>
        <w:rPr>
          <w:sz w:val="30"/>
        </w:rPr>
      </w:pPr>
      <w:r>
        <w:rPr>
          <w:sz w:val="30"/>
        </w:rPr>
        <w:t>动力电缆线航空插头的连接</w:t>
      </w:r>
    </w:p>
    <w:p w:rsidR="006D4FCE" w:rsidRDefault="006D4FCE">
      <w:pPr>
        <w:rPr>
          <w:sz w:val="30"/>
        </w:rPr>
        <w:sectPr w:rsidR="006D4FCE">
          <w:pgSz w:w="11910" w:h="16840"/>
          <w:pgMar w:top="1360" w:right="480" w:bottom="280" w:left="380" w:header="907" w:footer="0" w:gutter="0"/>
          <w:cols w:space="720"/>
        </w:sectPr>
      </w:pPr>
    </w:p>
    <w:p w:rsidR="006D4FCE" w:rsidRDefault="00AA472A">
      <w:pPr>
        <w:pStyle w:val="a8"/>
        <w:numPr>
          <w:ilvl w:val="0"/>
          <w:numId w:val="59"/>
        </w:numPr>
        <w:tabs>
          <w:tab w:val="left" w:pos="1372"/>
        </w:tabs>
        <w:spacing w:before="150"/>
        <w:ind w:hanging="301"/>
        <w:rPr>
          <w:sz w:val="30"/>
        </w:rPr>
      </w:pPr>
      <w:r>
        <w:rPr>
          <w:sz w:val="30"/>
        </w:rPr>
        <w:lastRenderedPageBreak/>
        <w:t>系统总电源线的连接</w:t>
      </w:r>
    </w:p>
    <w:p w:rsidR="006D4FCE" w:rsidRDefault="006D4FCE">
      <w:pPr>
        <w:pStyle w:val="a3"/>
        <w:spacing w:before="9"/>
        <w:rPr>
          <w:sz w:val="35"/>
        </w:rPr>
      </w:pPr>
    </w:p>
    <w:p w:rsidR="006D4FCE" w:rsidRDefault="00AA472A">
      <w:pPr>
        <w:pStyle w:val="a3"/>
        <w:ind w:left="472"/>
        <w:rPr>
          <w:rFonts w:ascii="黑体" w:eastAsia="黑体"/>
        </w:rPr>
      </w:pPr>
      <w:r>
        <w:rPr>
          <w:rFonts w:ascii="黑体" w:eastAsia="黑体" w:hint="eastAsia"/>
        </w:rPr>
        <w:t>B2-2 传感器系统线路</w:t>
      </w:r>
    </w:p>
    <w:p w:rsidR="006D4FCE" w:rsidRDefault="006D4FCE">
      <w:pPr>
        <w:pStyle w:val="a3"/>
        <w:rPr>
          <w:rFonts w:ascii="黑体"/>
        </w:rPr>
      </w:pPr>
    </w:p>
    <w:p w:rsidR="006D4FCE" w:rsidRDefault="00AA472A">
      <w:pPr>
        <w:pStyle w:val="a8"/>
        <w:numPr>
          <w:ilvl w:val="0"/>
          <w:numId w:val="60"/>
        </w:numPr>
        <w:tabs>
          <w:tab w:val="left" w:pos="1372"/>
        </w:tabs>
        <w:spacing w:before="197"/>
        <w:ind w:hanging="301"/>
        <w:rPr>
          <w:sz w:val="30"/>
        </w:rPr>
      </w:pPr>
      <w:r>
        <w:rPr>
          <w:sz w:val="30"/>
        </w:rPr>
        <w:t>温湿度传感器航空插头线的连接</w:t>
      </w:r>
    </w:p>
    <w:p w:rsidR="006D4FCE" w:rsidRDefault="00AA472A">
      <w:pPr>
        <w:pStyle w:val="a8"/>
        <w:numPr>
          <w:ilvl w:val="0"/>
          <w:numId w:val="60"/>
        </w:numPr>
        <w:tabs>
          <w:tab w:val="left" w:pos="1375"/>
        </w:tabs>
        <w:spacing w:before="177"/>
        <w:ind w:left="1374" w:hanging="304"/>
        <w:rPr>
          <w:sz w:val="30"/>
        </w:rPr>
      </w:pPr>
      <w:r>
        <w:rPr>
          <w:sz w:val="30"/>
        </w:rPr>
        <w:t>压力传感器航空插头线的连接</w:t>
      </w:r>
    </w:p>
    <w:p w:rsidR="006D4FCE" w:rsidRDefault="00AA472A">
      <w:pPr>
        <w:pStyle w:val="a8"/>
        <w:numPr>
          <w:ilvl w:val="0"/>
          <w:numId w:val="60"/>
        </w:numPr>
        <w:tabs>
          <w:tab w:val="left" w:pos="1375"/>
        </w:tabs>
        <w:spacing w:before="175"/>
        <w:ind w:left="1374" w:hanging="304"/>
        <w:rPr>
          <w:sz w:val="30"/>
        </w:rPr>
      </w:pPr>
      <w:r>
        <w:rPr>
          <w:sz w:val="30"/>
        </w:rPr>
        <w:t>差压传感器中间线的连接</w:t>
      </w:r>
    </w:p>
    <w:p w:rsidR="006D4FCE" w:rsidRDefault="00AA472A">
      <w:pPr>
        <w:pStyle w:val="a8"/>
        <w:numPr>
          <w:ilvl w:val="0"/>
          <w:numId w:val="60"/>
        </w:numPr>
        <w:tabs>
          <w:tab w:val="left" w:pos="1372"/>
        </w:tabs>
        <w:spacing w:before="174"/>
        <w:ind w:hanging="301"/>
        <w:rPr>
          <w:sz w:val="30"/>
        </w:rPr>
      </w:pPr>
      <w:r>
        <w:rPr>
          <w:sz w:val="30"/>
        </w:rPr>
        <w:t>电动调节阀中间线的连接</w:t>
      </w:r>
    </w:p>
    <w:p w:rsidR="006D4FCE" w:rsidRDefault="006D4FCE">
      <w:pPr>
        <w:pStyle w:val="a3"/>
        <w:spacing w:before="12"/>
        <w:rPr>
          <w:sz w:val="35"/>
        </w:rPr>
      </w:pPr>
    </w:p>
    <w:p w:rsidR="006D4FCE" w:rsidRDefault="00AA472A">
      <w:pPr>
        <w:pStyle w:val="a3"/>
        <w:ind w:left="472"/>
        <w:rPr>
          <w:rFonts w:ascii="黑体" w:eastAsia="黑体"/>
        </w:rPr>
      </w:pPr>
      <w:r>
        <w:rPr>
          <w:rFonts w:ascii="黑体" w:eastAsia="黑体" w:hint="eastAsia"/>
        </w:rPr>
        <w:t>B2-3 通讯系统的连接</w:t>
      </w:r>
    </w:p>
    <w:p w:rsidR="006D4FCE" w:rsidRDefault="006D4FCE">
      <w:pPr>
        <w:pStyle w:val="a3"/>
        <w:rPr>
          <w:rFonts w:ascii="黑体"/>
        </w:rPr>
      </w:pPr>
    </w:p>
    <w:p w:rsidR="006D4FCE" w:rsidRDefault="00AA472A">
      <w:pPr>
        <w:pStyle w:val="a8"/>
        <w:numPr>
          <w:ilvl w:val="0"/>
          <w:numId w:val="61"/>
        </w:numPr>
        <w:tabs>
          <w:tab w:val="left" w:pos="1375"/>
        </w:tabs>
        <w:spacing w:before="196" w:line="348" w:lineRule="auto"/>
        <w:ind w:right="369" w:firstLine="600"/>
        <w:rPr>
          <w:sz w:val="30"/>
        </w:rPr>
      </w:pPr>
      <w:r>
        <w:rPr>
          <w:noProof/>
        </w:rPr>
        <mc:AlternateContent>
          <mc:Choice Requires="wps">
            <w:drawing>
              <wp:anchor distT="0" distB="0" distL="114300" distR="114300" simplePos="0" relativeHeight="251645952" behindDoc="0" locked="0" layoutInCell="1" allowOverlap="1">
                <wp:simplePos x="0" y="0"/>
                <wp:positionH relativeFrom="page">
                  <wp:posOffset>1217295</wp:posOffset>
                </wp:positionH>
                <wp:positionV relativeFrom="paragraph">
                  <wp:posOffset>741045</wp:posOffset>
                </wp:positionV>
                <wp:extent cx="5128260" cy="4746625"/>
                <wp:effectExtent l="0" t="0" r="0" b="0"/>
                <wp:wrapNone/>
                <wp:docPr id="214"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8260" cy="4746625"/>
                        </a:xfrm>
                        <a:prstGeom prst="rect">
                          <a:avLst/>
                        </a:prstGeom>
                        <a:noFill/>
                        <a:ln>
                          <a:noFill/>
                        </a:ln>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18"/>
                              <w:gridCol w:w="2343"/>
                              <w:gridCol w:w="1848"/>
                              <w:gridCol w:w="2952"/>
                            </w:tblGrid>
                            <w:tr w:rsidR="00B771D5">
                              <w:trPr>
                                <w:trHeight w:val="566"/>
                              </w:trPr>
                              <w:tc>
                                <w:tcPr>
                                  <w:tcW w:w="8061" w:type="dxa"/>
                                  <w:gridSpan w:val="4"/>
                                </w:tcPr>
                                <w:p w:rsidR="00B771D5" w:rsidRDefault="00B771D5">
                                  <w:pPr>
                                    <w:pStyle w:val="TableParagraph"/>
                                    <w:tabs>
                                      <w:tab w:val="left" w:pos="668"/>
                                    </w:tabs>
                                    <w:spacing w:before="131"/>
                                    <w:ind w:left="8"/>
                                    <w:jc w:val="center"/>
                                    <w:rPr>
                                      <w:sz w:val="24"/>
                                    </w:rPr>
                                  </w:pPr>
                                  <w:r>
                                    <w:rPr>
                                      <w:sz w:val="24"/>
                                    </w:rPr>
                                    <w:t>表</w:t>
                                  </w:r>
                                  <w:r>
                                    <w:rPr>
                                      <w:spacing w:val="-60"/>
                                      <w:sz w:val="24"/>
                                    </w:rPr>
                                    <w:t xml:space="preserve"> </w:t>
                                  </w:r>
                                  <w:r>
                                    <w:rPr>
                                      <w:sz w:val="24"/>
                                    </w:rPr>
                                    <w:t>2</w:t>
                                  </w:r>
                                  <w:r>
                                    <w:rPr>
                                      <w:sz w:val="24"/>
                                    </w:rPr>
                                    <w:tab/>
                                    <w:t>PLC</w:t>
                                  </w:r>
                                  <w:r>
                                    <w:rPr>
                                      <w:spacing w:val="-60"/>
                                      <w:sz w:val="24"/>
                                    </w:rPr>
                                    <w:t xml:space="preserve"> </w:t>
                                  </w:r>
                                  <w:r>
                                    <w:rPr>
                                      <w:sz w:val="24"/>
                                    </w:rPr>
                                    <w:t>端口定义表</w:t>
                                  </w:r>
                                </w:p>
                              </w:tc>
                            </w:tr>
                            <w:tr w:rsidR="00B771D5">
                              <w:trPr>
                                <w:trHeight w:val="567"/>
                              </w:trPr>
                              <w:tc>
                                <w:tcPr>
                                  <w:tcW w:w="3261" w:type="dxa"/>
                                  <w:gridSpan w:val="2"/>
                                </w:tcPr>
                                <w:p w:rsidR="00B771D5" w:rsidRDefault="00B771D5">
                                  <w:pPr>
                                    <w:pStyle w:val="TableParagraph"/>
                                    <w:spacing w:before="53"/>
                                    <w:ind w:left="789"/>
                                    <w:rPr>
                                      <w:rFonts w:ascii="微软雅黑" w:eastAsia="微软雅黑"/>
                                      <w:b/>
                                      <w:sz w:val="24"/>
                                    </w:rPr>
                                  </w:pPr>
                                  <w:r>
                                    <w:rPr>
                                      <w:rFonts w:ascii="微软雅黑" w:eastAsia="微软雅黑" w:hint="eastAsia"/>
                                      <w:b/>
                                      <w:sz w:val="24"/>
                                    </w:rPr>
                                    <w:t>数字量输入定义</w:t>
                                  </w:r>
                                </w:p>
                              </w:tc>
                              <w:tc>
                                <w:tcPr>
                                  <w:tcW w:w="4800" w:type="dxa"/>
                                  <w:gridSpan w:val="2"/>
                                </w:tcPr>
                                <w:p w:rsidR="00B771D5" w:rsidRDefault="00B771D5">
                                  <w:pPr>
                                    <w:pStyle w:val="TableParagraph"/>
                                    <w:spacing w:before="53"/>
                                    <w:ind w:left="1560"/>
                                    <w:rPr>
                                      <w:rFonts w:ascii="微软雅黑" w:eastAsia="微软雅黑"/>
                                      <w:b/>
                                      <w:sz w:val="24"/>
                                    </w:rPr>
                                  </w:pPr>
                                  <w:r>
                                    <w:rPr>
                                      <w:rFonts w:ascii="微软雅黑" w:eastAsia="微软雅黑" w:hint="eastAsia"/>
                                      <w:b/>
                                      <w:sz w:val="24"/>
                                    </w:rPr>
                                    <w:t>数字量输出定义</w:t>
                                  </w:r>
                                </w:p>
                              </w:tc>
                            </w:tr>
                            <w:tr w:rsidR="00B771D5">
                              <w:trPr>
                                <w:trHeight w:val="467"/>
                              </w:trPr>
                              <w:tc>
                                <w:tcPr>
                                  <w:tcW w:w="918" w:type="dxa"/>
                                </w:tcPr>
                                <w:p w:rsidR="00B771D5" w:rsidRDefault="00B771D5">
                                  <w:pPr>
                                    <w:pStyle w:val="TableParagraph"/>
                                    <w:spacing w:before="80"/>
                                    <w:ind w:left="196" w:right="187"/>
                                    <w:jc w:val="center"/>
                                    <w:rPr>
                                      <w:sz w:val="24"/>
                                    </w:rPr>
                                  </w:pPr>
                                  <w:r>
                                    <w:rPr>
                                      <w:sz w:val="24"/>
                                    </w:rPr>
                                    <w:t>I0.0</w:t>
                                  </w:r>
                                </w:p>
                              </w:tc>
                              <w:tc>
                                <w:tcPr>
                                  <w:tcW w:w="2343" w:type="dxa"/>
                                </w:tcPr>
                                <w:p w:rsidR="00B771D5" w:rsidRDefault="00B771D5">
                                  <w:pPr>
                                    <w:pStyle w:val="TableParagraph"/>
                                    <w:spacing w:before="80"/>
                                    <w:ind w:left="787" w:right="780"/>
                                    <w:jc w:val="center"/>
                                    <w:rPr>
                                      <w:sz w:val="24"/>
                                    </w:rPr>
                                  </w:pPr>
                                  <w:r>
                                    <w:rPr>
                                      <w:sz w:val="24"/>
                                    </w:rPr>
                                    <w:t>无定义</w:t>
                                  </w:r>
                                </w:p>
                              </w:tc>
                              <w:tc>
                                <w:tcPr>
                                  <w:tcW w:w="1848" w:type="dxa"/>
                                </w:tcPr>
                                <w:p w:rsidR="00B771D5" w:rsidRDefault="00B771D5">
                                  <w:pPr>
                                    <w:pStyle w:val="TableParagraph"/>
                                    <w:spacing w:before="80"/>
                                    <w:ind w:left="684"/>
                                    <w:rPr>
                                      <w:sz w:val="24"/>
                                    </w:rPr>
                                  </w:pPr>
                                  <w:r>
                                    <w:rPr>
                                      <w:sz w:val="24"/>
                                    </w:rPr>
                                    <w:t>Q0.0</w:t>
                                  </w:r>
                                </w:p>
                              </w:tc>
                              <w:tc>
                                <w:tcPr>
                                  <w:tcW w:w="2952" w:type="dxa"/>
                                </w:tcPr>
                                <w:p w:rsidR="00B771D5" w:rsidRDefault="00B771D5">
                                  <w:pPr>
                                    <w:pStyle w:val="TableParagraph"/>
                                    <w:rPr>
                                      <w:rFonts w:ascii="Times New Roman"/>
                                      <w:sz w:val="26"/>
                                    </w:rPr>
                                  </w:pPr>
                                </w:p>
                              </w:tc>
                            </w:tr>
                            <w:tr w:rsidR="00B771D5">
                              <w:trPr>
                                <w:trHeight w:val="468"/>
                              </w:trPr>
                              <w:tc>
                                <w:tcPr>
                                  <w:tcW w:w="918" w:type="dxa"/>
                                </w:tcPr>
                                <w:p w:rsidR="00B771D5" w:rsidRDefault="00B771D5">
                                  <w:pPr>
                                    <w:pStyle w:val="TableParagraph"/>
                                    <w:spacing w:before="80"/>
                                    <w:ind w:left="196" w:right="187"/>
                                    <w:jc w:val="center"/>
                                    <w:rPr>
                                      <w:sz w:val="24"/>
                                    </w:rPr>
                                  </w:pPr>
                                  <w:r>
                                    <w:rPr>
                                      <w:sz w:val="24"/>
                                    </w:rPr>
                                    <w:t>I0.1</w:t>
                                  </w:r>
                                </w:p>
                              </w:tc>
                              <w:tc>
                                <w:tcPr>
                                  <w:tcW w:w="2343" w:type="dxa"/>
                                </w:tcPr>
                                <w:p w:rsidR="00B771D5" w:rsidRDefault="00B771D5">
                                  <w:pPr>
                                    <w:pStyle w:val="TableParagraph"/>
                                    <w:spacing w:before="80"/>
                                    <w:ind w:left="787" w:right="780"/>
                                    <w:jc w:val="center"/>
                                    <w:rPr>
                                      <w:sz w:val="24"/>
                                    </w:rPr>
                                  </w:pPr>
                                  <w:r>
                                    <w:rPr>
                                      <w:sz w:val="24"/>
                                    </w:rPr>
                                    <w:t>无定义</w:t>
                                  </w:r>
                                </w:p>
                              </w:tc>
                              <w:tc>
                                <w:tcPr>
                                  <w:tcW w:w="1848" w:type="dxa"/>
                                </w:tcPr>
                                <w:p w:rsidR="00B771D5" w:rsidRDefault="00B771D5">
                                  <w:pPr>
                                    <w:pStyle w:val="TableParagraph"/>
                                    <w:spacing w:before="80"/>
                                    <w:ind w:left="684"/>
                                    <w:rPr>
                                      <w:sz w:val="24"/>
                                    </w:rPr>
                                  </w:pPr>
                                  <w:r>
                                    <w:rPr>
                                      <w:sz w:val="24"/>
                                    </w:rPr>
                                    <w:t>Q0.1</w:t>
                                  </w:r>
                                </w:p>
                              </w:tc>
                              <w:tc>
                                <w:tcPr>
                                  <w:tcW w:w="2952" w:type="dxa"/>
                                </w:tcPr>
                                <w:p w:rsidR="00B771D5" w:rsidRDefault="00B771D5">
                                  <w:pPr>
                                    <w:pStyle w:val="TableParagraph"/>
                                    <w:rPr>
                                      <w:rFonts w:ascii="Times New Roman"/>
                                      <w:sz w:val="26"/>
                                    </w:rPr>
                                  </w:pPr>
                                </w:p>
                              </w:tc>
                            </w:tr>
                            <w:tr w:rsidR="00B771D5">
                              <w:trPr>
                                <w:trHeight w:val="467"/>
                              </w:trPr>
                              <w:tc>
                                <w:tcPr>
                                  <w:tcW w:w="918" w:type="dxa"/>
                                </w:tcPr>
                                <w:p w:rsidR="00B771D5" w:rsidRDefault="00B771D5">
                                  <w:pPr>
                                    <w:pStyle w:val="TableParagraph"/>
                                    <w:spacing w:before="80"/>
                                    <w:ind w:left="196" w:right="187"/>
                                    <w:jc w:val="center"/>
                                    <w:rPr>
                                      <w:sz w:val="24"/>
                                    </w:rPr>
                                  </w:pPr>
                                  <w:r>
                                    <w:rPr>
                                      <w:sz w:val="24"/>
                                    </w:rPr>
                                    <w:t>I0.2</w:t>
                                  </w:r>
                                </w:p>
                              </w:tc>
                              <w:tc>
                                <w:tcPr>
                                  <w:tcW w:w="2343" w:type="dxa"/>
                                </w:tcPr>
                                <w:p w:rsidR="00B771D5" w:rsidRDefault="00B771D5">
                                  <w:pPr>
                                    <w:pStyle w:val="TableParagraph"/>
                                    <w:spacing w:before="80"/>
                                    <w:ind w:left="787" w:right="780"/>
                                    <w:jc w:val="center"/>
                                    <w:rPr>
                                      <w:sz w:val="24"/>
                                    </w:rPr>
                                  </w:pPr>
                                  <w:r>
                                    <w:rPr>
                                      <w:sz w:val="24"/>
                                    </w:rPr>
                                    <w:t>无定义</w:t>
                                  </w:r>
                                </w:p>
                              </w:tc>
                              <w:tc>
                                <w:tcPr>
                                  <w:tcW w:w="1848" w:type="dxa"/>
                                </w:tcPr>
                                <w:p w:rsidR="00B771D5" w:rsidRDefault="00B771D5">
                                  <w:pPr>
                                    <w:pStyle w:val="TableParagraph"/>
                                    <w:spacing w:before="80"/>
                                    <w:ind w:left="684"/>
                                    <w:rPr>
                                      <w:sz w:val="24"/>
                                    </w:rPr>
                                  </w:pPr>
                                  <w:r>
                                    <w:rPr>
                                      <w:sz w:val="24"/>
                                    </w:rPr>
                                    <w:t>Q0.2</w:t>
                                  </w:r>
                                </w:p>
                              </w:tc>
                              <w:tc>
                                <w:tcPr>
                                  <w:tcW w:w="2952" w:type="dxa"/>
                                </w:tcPr>
                                <w:p w:rsidR="00B771D5" w:rsidRDefault="00B771D5">
                                  <w:pPr>
                                    <w:pStyle w:val="TableParagraph"/>
                                    <w:rPr>
                                      <w:rFonts w:ascii="Times New Roman"/>
                                      <w:sz w:val="26"/>
                                    </w:rPr>
                                  </w:pPr>
                                </w:p>
                              </w:tc>
                            </w:tr>
                            <w:tr w:rsidR="00B771D5">
                              <w:trPr>
                                <w:trHeight w:val="467"/>
                              </w:trPr>
                              <w:tc>
                                <w:tcPr>
                                  <w:tcW w:w="918" w:type="dxa"/>
                                </w:tcPr>
                                <w:p w:rsidR="00B771D5" w:rsidRDefault="00B771D5">
                                  <w:pPr>
                                    <w:pStyle w:val="TableParagraph"/>
                                    <w:spacing w:before="82"/>
                                    <w:ind w:left="196" w:right="187"/>
                                    <w:jc w:val="center"/>
                                    <w:rPr>
                                      <w:sz w:val="24"/>
                                    </w:rPr>
                                  </w:pPr>
                                  <w:r>
                                    <w:rPr>
                                      <w:sz w:val="24"/>
                                    </w:rPr>
                                    <w:t>I0.3</w:t>
                                  </w:r>
                                </w:p>
                              </w:tc>
                              <w:tc>
                                <w:tcPr>
                                  <w:tcW w:w="2343" w:type="dxa"/>
                                </w:tcPr>
                                <w:p w:rsidR="00B771D5" w:rsidRDefault="00B771D5">
                                  <w:pPr>
                                    <w:pStyle w:val="TableParagraph"/>
                                    <w:spacing w:before="82"/>
                                    <w:ind w:left="787" w:right="780"/>
                                    <w:jc w:val="center"/>
                                    <w:rPr>
                                      <w:sz w:val="24"/>
                                    </w:rPr>
                                  </w:pPr>
                                  <w:r>
                                    <w:rPr>
                                      <w:sz w:val="24"/>
                                    </w:rPr>
                                    <w:t>无定义</w:t>
                                  </w:r>
                                </w:p>
                              </w:tc>
                              <w:tc>
                                <w:tcPr>
                                  <w:tcW w:w="1848" w:type="dxa"/>
                                </w:tcPr>
                                <w:p w:rsidR="00B771D5" w:rsidRDefault="00B771D5">
                                  <w:pPr>
                                    <w:pStyle w:val="TableParagraph"/>
                                    <w:spacing w:before="82"/>
                                    <w:ind w:left="684"/>
                                    <w:rPr>
                                      <w:sz w:val="24"/>
                                    </w:rPr>
                                  </w:pPr>
                                  <w:r>
                                    <w:rPr>
                                      <w:sz w:val="24"/>
                                    </w:rPr>
                                    <w:t>Q0.3</w:t>
                                  </w:r>
                                </w:p>
                              </w:tc>
                              <w:tc>
                                <w:tcPr>
                                  <w:tcW w:w="2952" w:type="dxa"/>
                                </w:tcPr>
                                <w:p w:rsidR="00B771D5" w:rsidRDefault="00B771D5">
                                  <w:pPr>
                                    <w:pStyle w:val="TableParagraph"/>
                                    <w:rPr>
                                      <w:rFonts w:ascii="Times New Roman"/>
                                      <w:sz w:val="26"/>
                                    </w:rPr>
                                  </w:pPr>
                                </w:p>
                              </w:tc>
                            </w:tr>
                            <w:tr w:rsidR="00B771D5">
                              <w:trPr>
                                <w:trHeight w:val="468"/>
                              </w:trPr>
                              <w:tc>
                                <w:tcPr>
                                  <w:tcW w:w="918" w:type="dxa"/>
                                </w:tcPr>
                                <w:p w:rsidR="00B771D5" w:rsidRDefault="00B771D5">
                                  <w:pPr>
                                    <w:pStyle w:val="TableParagraph"/>
                                    <w:spacing w:before="81"/>
                                    <w:ind w:left="196" w:right="187"/>
                                    <w:jc w:val="center"/>
                                    <w:rPr>
                                      <w:sz w:val="24"/>
                                    </w:rPr>
                                  </w:pPr>
                                  <w:r>
                                    <w:rPr>
                                      <w:sz w:val="24"/>
                                    </w:rPr>
                                    <w:t>I0.4</w:t>
                                  </w:r>
                                </w:p>
                              </w:tc>
                              <w:tc>
                                <w:tcPr>
                                  <w:tcW w:w="2343" w:type="dxa"/>
                                </w:tcPr>
                                <w:p w:rsidR="00B771D5" w:rsidRDefault="00B771D5">
                                  <w:pPr>
                                    <w:pStyle w:val="TableParagraph"/>
                                    <w:spacing w:before="81"/>
                                    <w:ind w:left="787" w:right="780"/>
                                    <w:jc w:val="center"/>
                                    <w:rPr>
                                      <w:sz w:val="24"/>
                                    </w:rPr>
                                  </w:pPr>
                                  <w:r>
                                    <w:rPr>
                                      <w:sz w:val="24"/>
                                    </w:rPr>
                                    <w:t>无定义</w:t>
                                  </w:r>
                                </w:p>
                              </w:tc>
                              <w:tc>
                                <w:tcPr>
                                  <w:tcW w:w="1848" w:type="dxa"/>
                                </w:tcPr>
                                <w:p w:rsidR="00B771D5" w:rsidRDefault="00B771D5">
                                  <w:pPr>
                                    <w:pStyle w:val="TableParagraph"/>
                                    <w:spacing w:before="81"/>
                                    <w:ind w:left="684"/>
                                    <w:rPr>
                                      <w:sz w:val="24"/>
                                    </w:rPr>
                                  </w:pPr>
                                  <w:r>
                                    <w:rPr>
                                      <w:sz w:val="24"/>
                                    </w:rPr>
                                    <w:t>Q0.4</w:t>
                                  </w:r>
                                </w:p>
                              </w:tc>
                              <w:tc>
                                <w:tcPr>
                                  <w:tcW w:w="2952" w:type="dxa"/>
                                </w:tcPr>
                                <w:p w:rsidR="00B771D5" w:rsidRDefault="00B771D5">
                                  <w:pPr>
                                    <w:pStyle w:val="TableParagraph"/>
                                    <w:rPr>
                                      <w:rFonts w:ascii="Times New Roman"/>
                                      <w:sz w:val="26"/>
                                    </w:rPr>
                                  </w:pPr>
                                </w:p>
                              </w:tc>
                            </w:tr>
                            <w:tr w:rsidR="00B771D5">
                              <w:trPr>
                                <w:trHeight w:val="467"/>
                              </w:trPr>
                              <w:tc>
                                <w:tcPr>
                                  <w:tcW w:w="918" w:type="dxa"/>
                                </w:tcPr>
                                <w:p w:rsidR="00B771D5" w:rsidRDefault="00B771D5">
                                  <w:pPr>
                                    <w:pStyle w:val="TableParagraph"/>
                                    <w:spacing w:before="81"/>
                                    <w:ind w:left="196" w:right="187"/>
                                    <w:jc w:val="center"/>
                                    <w:rPr>
                                      <w:sz w:val="24"/>
                                    </w:rPr>
                                  </w:pPr>
                                  <w:r>
                                    <w:rPr>
                                      <w:sz w:val="24"/>
                                    </w:rPr>
                                    <w:t>I0.5</w:t>
                                  </w:r>
                                </w:p>
                              </w:tc>
                              <w:tc>
                                <w:tcPr>
                                  <w:tcW w:w="2343" w:type="dxa"/>
                                </w:tcPr>
                                <w:p w:rsidR="00B771D5" w:rsidRDefault="00B771D5">
                                  <w:pPr>
                                    <w:pStyle w:val="TableParagraph"/>
                                    <w:spacing w:before="81"/>
                                    <w:ind w:left="787" w:right="780"/>
                                    <w:jc w:val="center"/>
                                    <w:rPr>
                                      <w:sz w:val="24"/>
                                    </w:rPr>
                                  </w:pPr>
                                  <w:r>
                                    <w:rPr>
                                      <w:sz w:val="24"/>
                                    </w:rPr>
                                    <w:t>无定义</w:t>
                                  </w:r>
                                </w:p>
                              </w:tc>
                              <w:tc>
                                <w:tcPr>
                                  <w:tcW w:w="1848" w:type="dxa"/>
                                </w:tcPr>
                                <w:p w:rsidR="00B771D5" w:rsidRDefault="00B771D5">
                                  <w:pPr>
                                    <w:pStyle w:val="TableParagraph"/>
                                    <w:spacing w:before="81"/>
                                    <w:ind w:left="684"/>
                                    <w:rPr>
                                      <w:sz w:val="24"/>
                                    </w:rPr>
                                  </w:pPr>
                                  <w:r>
                                    <w:rPr>
                                      <w:sz w:val="24"/>
                                    </w:rPr>
                                    <w:t>Q0.5</w:t>
                                  </w:r>
                                </w:p>
                              </w:tc>
                              <w:tc>
                                <w:tcPr>
                                  <w:tcW w:w="2952" w:type="dxa"/>
                                </w:tcPr>
                                <w:p w:rsidR="00B771D5" w:rsidRDefault="00B771D5">
                                  <w:pPr>
                                    <w:pStyle w:val="TableParagraph"/>
                                    <w:rPr>
                                      <w:rFonts w:ascii="Times New Roman"/>
                                      <w:sz w:val="26"/>
                                    </w:rPr>
                                  </w:pPr>
                                </w:p>
                              </w:tc>
                            </w:tr>
                            <w:tr w:rsidR="00B771D5">
                              <w:trPr>
                                <w:trHeight w:val="467"/>
                              </w:trPr>
                              <w:tc>
                                <w:tcPr>
                                  <w:tcW w:w="918" w:type="dxa"/>
                                </w:tcPr>
                                <w:p w:rsidR="00B771D5" w:rsidRDefault="00B771D5">
                                  <w:pPr>
                                    <w:pStyle w:val="TableParagraph"/>
                                    <w:spacing w:before="80"/>
                                    <w:ind w:left="196" w:right="187"/>
                                    <w:jc w:val="center"/>
                                    <w:rPr>
                                      <w:sz w:val="24"/>
                                    </w:rPr>
                                  </w:pPr>
                                  <w:r>
                                    <w:rPr>
                                      <w:sz w:val="24"/>
                                    </w:rPr>
                                    <w:t>I0.6</w:t>
                                  </w:r>
                                </w:p>
                              </w:tc>
                              <w:tc>
                                <w:tcPr>
                                  <w:tcW w:w="2343" w:type="dxa"/>
                                </w:tcPr>
                                <w:p w:rsidR="00B771D5" w:rsidRDefault="00B771D5">
                                  <w:pPr>
                                    <w:pStyle w:val="TableParagraph"/>
                                    <w:spacing w:before="80"/>
                                    <w:ind w:left="787" w:right="780"/>
                                    <w:jc w:val="center"/>
                                    <w:rPr>
                                      <w:sz w:val="24"/>
                                    </w:rPr>
                                  </w:pPr>
                                  <w:r>
                                    <w:rPr>
                                      <w:sz w:val="24"/>
                                    </w:rPr>
                                    <w:t>无定义</w:t>
                                  </w:r>
                                </w:p>
                              </w:tc>
                              <w:tc>
                                <w:tcPr>
                                  <w:tcW w:w="1848" w:type="dxa"/>
                                </w:tcPr>
                                <w:p w:rsidR="00B771D5" w:rsidRDefault="00B771D5">
                                  <w:pPr>
                                    <w:pStyle w:val="TableParagraph"/>
                                    <w:spacing w:before="80"/>
                                    <w:ind w:left="684"/>
                                    <w:rPr>
                                      <w:sz w:val="24"/>
                                    </w:rPr>
                                  </w:pPr>
                                  <w:r>
                                    <w:rPr>
                                      <w:sz w:val="24"/>
                                    </w:rPr>
                                    <w:t>Q0.6</w:t>
                                  </w:r>
                                </w:p>
                              </w:tc>
                              <w:tc>
                                <w:tcPr>
                                  <w:tcW w:w="2952" w:type="dxa"/>
                                </w:tcPr>
                                <w:p w:rsidR="00B771D5" w:rsidRDefault="00B771D5">
                                  <w:pPr>
                                    <w:pStyle w:val="TableParagraph"/>
                                    <w:rPr>
                                      <w:rFonts w:ascii="Times New Roman"/>
                                      <w:sz w:val="26"/>
                                    </w:rPr>
                                  </w:pPr>
                                </w:p>
                              </w:tc>
                            </w:tr>
                            <w:tr w:rsidR="00B771D5">
                              <w:trPr>
                                <w:trHeight w:val="467"/>
                              </w:trPr>
                              <w:tc>
                                <w:tcPr>
                                  <w:tcW w:w="918" w:type="dxa"/>
                                </w:tcPr>
                                <w:p w:rsidR="00B771D5" w:rsidRDefault="00B771D5">
                                  <w:pPr>
                                    <w:pStyle w:val="TableParagraph"/>
                                    <w:spacing w:before="80"/>
                                    <w:ind w:left="196" w:right="187"/>
                                    <w:jc w:val="center"/>
                                    <w:rPr>
                                      <w:sz w:val="24"/>
                                    </w:rPr>
                                  </w:pPr>
                                  <w:r>
                                    <w:rPr>
                                      <w:sz w:val="24"/>
                                    </w:rPr>
                                    <w:t>I0.7</w:t>
                                  </w:r>
                                </w:p>
                              </w:tc>
                              <w:tc>
                                <w:tcPr>
                                  <w:tcW w:w="2343" w:type="dxa"/>
                                </w:tcPr>
                                <w:p w:rsidR="00B771D5" w:rsidRDefault="00B771D5">
                                  <w:pPr>
                                    <w:pStyle w:val="TableParagraph"/>
                                    <w:spacing w:before="80"/>
                                    <w:ind w:left="787" w:right="780"/>
                                    <w:jc w:val="center"/>
                                    <w:rPr>
                                      <w:sz w:val="24"/>
                                    </w:rPr>
                                  </w:pPr>
                                  <w:r>
                                    <w:rPr>
                                      <w:sz w:val="24"/>
                                    </w:rPr>
                                    <w:t>无定义</w:t>
                                  </w:r>
                                </w:p>
                              </w:tc>
                              <w:tc>
                                <w:tcPr>
                                  <w:tcW w:w="1848" w:type="dxa"/>
                                </w:tcPr>
                                <w:p w:rsidR="00B771D5" w:rsidRDefault="00B771D5">
                                  <w:pPr>
                                    <w:pStyle w:val="TableParagraph"/>
                                    <w:spacing w:before="80"/>
                                    <w:ind w:left="684"/>
                                    <w:rPr>
                                      <w:sz w:val="24"/>
                                    </w:rPr>
                                  </w:pPr>
                                  <w:r>
                                    <w:rPr>
                                      <w:sz w:val="24"/>
                                    </w:rPr>
                                    <w:t>Q0.7</w:t>
                                  </w:r>
                                </w:p>
                              </w:tc>
                              <w:tc>
                                <w:tcPr>
                                  <w:tcW w:w="2952" w:type="dxa"/>
                                </w:tcPr>
                                <w:p w:rsidR="00B771D5" w:rsidRDefault="00B771D5">
                                  <w:pPr>
                                    <w:pStyle w:val="TableParagraph"/>
                                    <w:rPr>
                                      <w:rFonts w:ascii="Times New Roman"/>
                                      <w:sz w:val="26"/>
                                    </w:rPr>
                                  </w:pPr>
                                </w:p>
                              </w:tc>
                            </w:tr>
                            <w:tr w:rsidR="00B771D5">
                              <w:trPr>
                                <w:trHeight w:val="567"/>
                              </w:trPr>
                              <w:tc>
                                <w:tcPr>
                                  <w:tcW w:w="3261" w:type="dxa"/>
                                  <w:gridSpan w:val="2"/>
                                </w:tcPr>
                                <w:p w:rsidR="00B771D5" w:rsidRDefault="00B771D5">
                                  <w:pPr>
                                    <w:pStyle w:val="TableParagraph"/>
                                    <w:spacing w:before="53"/>
                                    <w:ind w:left="789"/>
                                    <w:rPr>
                                      <w:rFonts w:ascii="微软雅黑" w:eastAsia="微软雅黑"/>
                                      <w:b/>
                                      <w:sz w:val="24"/>
                                    </w:rPr>
                                  </w:pPr>
                                  <w:r>
                                    <w:rPr>
                                      <w:rFonts w:ascii="微软雅黑" w:eastAsia="微软雅黑" w:hint="eastAsia"/>
                                      <w:b/>
                                      <w:sz w:val="24"/>
                                    </w:rPr>
                                    <w:t>模拟量输入定义</w:t>
                                  </w:r>
                                </w:p>
                              </w:tc>
                              <w:tc>
                                <w:tcPr>
                                  <w:tcW w:w="4800" w:type="dxa"/>
                                  <w:gridSpan w:val="2"/>
                                </w:tcPr>
                                <w:p w:rsidR="00B771D5" w:rsidRDefault="00B771D5">
                                  <w:pPr>
                                    <w:pStyle w:val="TableParagraph"/>
                                    <w:spacing w:before="53"/>
                                    <w:ind w:left="1560"/>
                                    <w:rPr>
                                      <w:rFonts w:ascii="微软雅黑" w:eastAsia="微软雅黑"/>
                                      <w:b/>
                                      <w:sz w:val="24"/>
                                    </w:rPr>
                                  </w:pPr>
                                  <w:r>
                                    <w:rPr>
                                      <w:rFonts w:ascii="微软雅黑" w:eastAsia="微软雅黑" w:hint="eastAsia"/>
                                      <w:b/>
                                      <w:sz w:val="24"/>
                                    </w:rPr>
                                    <w:t>模拟量输出定义</w:t>
                                  </w:r>
                                </w:p>
                              </w:tc>
                            </w:tr>
                            <w:tr w:rsidR="00B771D5">
                              <w:trPr>
                                <w:trHeight w:val="467"/>
                              </w:trPr>
                              <w:tc>
                                <w:tcPr>
                                  <w:tcW w:w="918" w:type="dxa"/>
                                </w:tcPr>
                                <w:p w:rsidR="00B771D5" w:rsidRDefault="00B771D5">
                                  <w:pPr>
                                    <w:pStyle w:val="TableParagraph"/>
                                    <w:spacing w:before="81"/>
                                    <w:ind w:left="196" w:right="187"/>
                                    <w:jc w:val="center"/>
                                    <w:rPr>
                                      <w:sz w:val="24"/>
                                    </w:rPr>
                                  </w:pPr>
                                  <w:r>
                                    <w:rPr>
                                      <w:sz w:val="24"/>
                                    </w:rPr>
                                    <w:t>AI1+</w:t>
                                  </w:r>
                                </w:p>
                              </w:tc>
                              <w:tc>
                                <w:tcPr>
                                  <w:tcW w:w="2343" w:type="dxa"/>
                                </w:tcPr>
                                <w:p w:rsidR="00B771D5" w:rsidRDefault="00B771D5">
                                  <w:pPr>
                                    <w:pStyle w:val="TableParagraph"/>
                                    <w:rPr>
                                      <w:rFonts w:ascii="Times New Roman"/>
                                      <w:sz w:val="26"/>
                                    </w:rPr>
                                  </w:pPr>
                                </w:p>
                              </w:tc>
                              <w:tc>
                                <w:tcPr>
                                  <w:tcW w:w="1848" w:type="dxa"/>
                                </w:tcPr>
                                <w:p w:rsidR="00B771D5" w:rsidRDefault="00B771D5">
                                  <w:pPr>
                                    <w:pStyle w:val="TableParagraph"/>
                                    <w:spacing w:before="81"/>
                                    <w:ind w:left="684"/>
                                    <w:rPr>
                                      <w:sz w:val="24"/>
                                    </w:rPr>
                                  </w:pPr>
                                  <w:r>
                                    <w:rPr>
                                      <w:sz w:val="24"/>
                                    </w:rPr>
                                    <w:t>AO1+</w:t>
                                  </w:r>
                                </w:p>
                              </w:tc>
                              <w:tc>
                                <w:tcPr>
                                  <w:tcW w:w="2952" w:type="dxa"/>
                                </w:tcPr>
                                <w:p w:rsidR="00B771D5" w:rsidRDefault="00B771D5">
                                  <w:pPr>
                                    <w:pStyle w:val="TableParagraph"/>
                                    <w:rPr>
                                      <w:rFonts w:ascii="Times New Roman"/>
                                      <w:sz w:val="26"/>
                                    </w:rPr>
                                  </w:pPr>
                                </w:p>
                              </w:tc>
                            </w:tr>
                            <w:tr w:rsidR="00B771D5">
                              <w:trPr>
                                <w:trHeight w:val="467"/>
                              </w:trPr>
                              <w:tc>
                                <w:tcPr>
                                  <w:tcW w:w="918" w:type="dxa"/>
                                </w:tcPr>
                                <w:p w:rsidR="00B771D5" w:rsidRDefault="00B771D5">
                                  <w:pPr>
                                    <w:pStyle w:val="TableParagraph"/>
                                    <w:spacing w:before="81"/>
                                    <w:ind w:left="196" w:right="187"/>
                                    <w:jc w:val="center"/>
                                    <w:rPr>
                                      <w:sz w:val="24"/>
                                    </w:rPr>
                                  </w:pPr>
                                  <w:r>
                                    <w:rPr>
                                      <w:sz w:val="24"/>
                                    </w:rPr>
                                    <w:t>AI1-</w:t>
                                  </w:r>
                                </w:p>
                              </w:tc>
                              <w:tc>
                                <w:tcPr>
                                  <w:tcW w:w="2343" w:type="dxa"/>
                                </w:tcPr>
                                <w:p w:rsidR="00B771D5" w:rsidRDefault="00B771D5">
                                  <w:pPr>
                                    <w:pStyle w:val="TableParagraph"/>
                                    <w:rPr>
                                      <w:rFonts w:ascii="Times New Roman"/>
                                      <w:sz w:val="26"/>
                                    </w:rPr>
                                  </w:pPr>
                                </w:p>
                              </w:tc>
                              <w:tc>
                                <w:tcPr>
                                  <w:tcW w:w="1848" w:type="dxa"/>
                                </w:tcPr>
                                <w:p w:rsidR="00B771D5" w:rsidRDefault="00B771D5">
                                  <w:pPr>
                                    <w:pStyle w:val="TableParagraph"/>
                                    <w:spacing w:before="81"/>
                                    <w:ind w:left="684"/>
                                    <w:rPr>
                                      <w:sz w:val="24"/>
                                    </w:rPr>
                                  </w:pPr>
                                  <w:r>
                                    <w:rPr>
                                      <w:sz w:val="24"/>
                                    </w:rPr>
                                    <w:t>AO1-</w:t>
                                  </w:r>
                                </w:p>
                              </w:tc>
                              <w:tc>
                                <w:tcPr>
                                  <w:tcW w:w="2952" w:type="dxa"/>
                                </w:tcPr>
                                <w:p w:rsidR="00B771D5" w:rsidRDefault="00B771D5">
                                  <w:pPr>
                                    <w:pStyle w:val="TableParagraph"/>
                                    <w:rPr>
                                      <w:rFonts w:ascii="Times New Roman"/>
                                      <w:sz w:val="26"/>
                                    </w:rPr>
                                  </w:pPr>
                                </w:p>
                              </w:tc>
                            </w:tr>
                            <w:tr w:rsidR="00B771D5">
                              <w:trPr>
                                <w:trHeight w:val="468"/>
                              </w:trPr>
                              <w:tc>
                                <w:tcPr>
                                  <w:tcW w:w="918" w:type="dxa"/>
                                </w:tcPr>
                                <w:p w:rsidR="00B771D5" w:rsidRDefault="00B771D5">
                                  <w:pPr>
                                    <w:pStyle w:val="TableParagraph"/>
                                    <w:spacing w:before="80"/>
                                    <w:ind w:left="196" w:right="187"/>
                                    <w:jc w:val="center"/>
                                    <w:rPr>
                                      <w:sz w:val="24"/>
                                    </w:rPr>
                                  </w:pPr>
                                  <w:r>
                                    <w:rPr>
                                      <w:sz w:val="24"/>
                                    </w:rPr>
                                    <w:t>AI2+</w:t>
                                  </w:r>
                                </w:p>
                              </w:tc>
                              <w:tc>
                                <w:tcPr>
                                  <w:tcW w:w="2343" w:type="dxa"/>
                                </w:tcPr>
                                <w:p w:rsidR="00B771D5" w:rsidRDefault="00B771D5">
                                  <w:pPr>
                                    <w:pStyle w:val="TableParagraph"/>
                                    <w:rPr>
                                      <w:rFonts w:ascii="Times New Roman"/>
                                      <w:sz w:val="26"/>
                                    </w:rPr>
                                  </w:pPr>
                                </w:p>
                              </w:tc>
                              <w:tc>
                                <w:tcPr>
                                  <w:tcW w:w="1848" w:type="dxa"/>
                                </w:tcPr>
                                <w:p w:rsidR="00B771D5" w:rsidRDefault="00B771D5">
                                  <w:pPr>
                                    <w:pStyle w:val="TableParagraph"/>
                                    <w:spacing w:before="80"/>
                                    <w:ind w:left="684"/>
                                    <w:rPr>
                                      <w:sz w:val="24"/>
                                    </w:rPr>
                                  </w:pPr>
                                  <w:r>
                                    <w:rPr>
                                      <w:sz w:val="24"/>
                                    </w:rPr>
                                    <w:t>AO2+</w:t>
                                  </w:r>
                                </w:p>
                              </w:tc>
                              <w:tc>
                                <w:tcPr>
                                  <w:tcW w:w="2952" w:type="dxa"/>
                                </w:tcPr>
                                <w:p w:rsidR="00B771D5" w:rsidRDefault="00B771D5">
                                  <w:pPr>
                                    <w:pStyle w:val="TableParagraph"/>
                                    <w:rPr>
                                      <w:rFonts w:ascii="Times New Roman"/>
                                      <w:sz w:val="26"/>
                                    </w:rPr>
                                  </w:pPr>
                                </w:p>
                              </w:tc>
                            </w:tr>
                            <w:tr w:rsidR="00B771D5">
                              <w:trPr>
                                <w:trHeight w:val="465"/>
                              </w:trPr>
                              <w:tc>
                                <w:tcPr>
                                  <w:tcW w:w="918" w:type="dxa"/>
                                </w:tcPr>
                                <w:p w:rsidR="00B771D5" w:rsidRDefault="00B771D5">
                                  <w:pPr>
                                    <w:pStyle w:val="TableParagraph"/>
                                    <w:spacing w:before="80"/>
                                    <w:ind w:left="196" w:right="187"/>
                                    <w:jc w:val="center"/>
                                    <w:rPr>
                                      <w:sz w:val="24"/>
                                    </w:rPr>
                                  </w:pPr>
                                  <w:r>
                                    <w:rPr>
                                      <w:sz w:val="24"/>
                                    </w:rPr>
                                    <w:t>AI2-</w:t>
                                  </w:r>
                                </w:p>
                              </w:tc>
                              <w:tc>
                                <w:tcPr>
                                  <w:tcW w:w="2343" w:type="dxa"/>
                                </w:tcPr>
                                <w:p w:rsidR="00B771D5" w:rsidRDefault="00B771D5">
                                  <w:pPr>
                                    <w:pStyle w:val="TableParagraph"/>
                                    <w:rPr>
                                      <w:rFonts w:ascii="Times New Roman"/>
                                      <w:sz w:val="26"/>
                                    </w:rPr>
                                  </w:pPr>
                                </w:p>
                              </w:tc>
                              <w:tc>
                                <w:tcPr>
                                  <w:tcW w:w="1848" w:type="dxa"/>
                                </w:tcPr>
                                <w:p w:rsidR="00B771D5" w:rsidRDefault="00B771D5">
                                  <w:pPr>
                                    <w:pStyle w:val="TableParagraph"/>
                                    <w:spacing w:before="80"/>
                                    <w:ind w:left="684"/>
                                    <w:rPr>
                                      <w:sz w:val="24"/>
                                    </w:rPr>
                                  </w:pPr>
                                  <w:r>
                                    <w:rPr>
                                      <w:sz w:val="24"/>
                                    </w:rPr>
                                    <w:t>AO2-</w:t>
                                  </w:r>
                                </w:p>
                              </w:tc>
                              <w:tc>
                                <w:tcPr>
                                  <w:tcW w:w="2952" w:type="dxa"/>
                                </w:tcPr>
                                <w:p w:rsidR="00B771D5" w:rsidRDefault="00B771D5">
                                  <w:pPr>
                                    <w:pStyle w:val="TableParagraph"/>
                                    <w:rPr>
                                      <w:rFonts w:ascii="Times New Roman"/>
                                      <w:sz w:val="26"/>
                                    </w:rPr>
                                  </w:pPr>
                                </w:p>
                              </w:tc>
                            </w:tr>
                          </w:tbl>
                          <w:p w:rsidR="00B771D5" w:rsidRDefault="00B771D5">
                            <w:pPr>
                              <w:pStyle w:val="a3"/>
                            </w:pPr>
                          </w:p>
                        </w:txbxContent>
                      </wps:txbx>
                      <wps:bodyPr rot="0" vert="horz" wrap="square" lIns="0" tIns="0" rIns="0" bIns="0" anchor="t" anchorCtr="0" upright="1">
                        <a:noAutofit/>
                      </wps:bodyPr>
                    </wps:wsp>
                  </a:graphicData>
                </a:graphic>
              </wp:anchor>
            </w:drawing>
          </mc:Choice>
          <mc:Fallback>
            <w:pict>
              <v:shape id="Text Box 87" o:spid="_x0000_s1032" type="#_x0000_t202" style="position:absolute;left:0;text-align:left;margin-left:95.85pt;margin-top:58.35pt;width:403.8pt;height:373.75pt;z-index:25164595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18"/>
                        <w:gridCol w:w="2343"/>
                        <w:gridCol w:w="1848"/>
                        <w:gridCol w:w="2952"/>
                      </w:tblGrid>
                      <w:tr w:rsidR="00B771D5">
                        <w:trPr>
                          <w:trHeight w:val="566"/>
                        </w:trPr>
                        <w:tc>
                          <w:tcPr>
                            <w:tcW w:w="8061" w:type="dxa"/>
                            <w:gridSpan w:val="4"/>
                          </w:tcPr>
                          <w:p w:rsidR="00B771D5" w:rsidRDefault="00B771D5">
                            <w:pPr>
                              <w:pStyle w:val="TableParagraph"/>
                              <w:tabs>
                                <w:tab w:val="left" w:pos="668"/>
                              </w:tabs>
                              <w:spacing w:before="131"/>
                              <w:ind w:left="8"/>
                              <w:jc w:val="center"/>
                              <w:rPr>
                                <w:sz w:val="24"/>
                              </w:rPr>
                            </w:pPr>
                            <w:r>
                              <w:rPr>
                                <w:sz w:val="24"/>
                              </w:rPr>
                              <w:t>表</w:t>
                            </w:r>
                            <w:r>
                              <w:rPr>
                                <w:spacing w:val="-60"/>
                                <w:sz w:val="24"/>
                              </w:rPr>
                              <w:t xml:space="preserve"> </w:t>
                            </w:r>
                            <w:r>
                              <w:rPr>
                                <w:sz w:val="24"/>
                              </w:rPr>
                              <w:t>2</w:t>
                            </w:r>
                            <w:r>
                              <w:rPr>
                                <w:sz w:val="24"/>
                              </w:rPr>
                              <w:tab/>
                              <w:t>PLC</w:t>
                            </w:r>
                            <w:r>
                              <w:rPr>
                                <w:spacing w:val="-60"/>
                                <w:sz w:val="24"/>
                              </w:rPr>
                              <w:t xml:space="preserve"> </w:t>
                            </w:r>
                            <w:r>
                              <w:rPr>
                                <w:sz w:val="24"/>
                              </w:rPr>
                              <w:t>端口定义表</w:t>
                            </w:r>
                          </w:p>
                        </w:tc>
                      </w:tr>
                      <w:tr w:rsidR="00B771D5">
                        <w:trPr>
                          <w:trHeight w:val="567"/>
                        </w:trPr>
                        <w:tc>
                          <w:tcPr>
                            <w:tcW w:w="3261" w:type="dxa"/>
                            <w:gridSpan w:val="2"/>
                          </w:tcPr>
                          <w:p w:rsidR="00B771D5" w:rsidRDefault="00B771D5">
                            <w:pPr>
                              <w:pStyle w:val="TableParagraph"/>
                              <w:spacing w:before="53"/>
                              <w:ind w:left="789"/>
                              <w:rPr>
                                <w:rFonts w:ascii="微软雅黑" w:eastAsia="微软雅黑"/>
                                <w:b/>
                                <w:sz w:val="24"/>
                              </w:rPr>
                            </w:pPr>
                            <w:r>
                              <w:rPr>
                                <w:rFonts w:ascii="微软雅黑" w:eastAsia="微软雅黑" w:hint="eastAsia"/>
                                <w:b/>
                                <w:sz w:val="24"/>
                              </w:rPr>
                              <w:t>数字量输入定义</w:t>
                            </w:r>
                          </w:p>
                        </w:tc>
                        <w:tc>
                          <w:tcPr>
                            <w:tcW w:w="4800" w:type="dxa"/>
                            <w:gridSpan w:val="2"/>
                          </w:tcPr>
                          <w:p w:rsidR="00B771D5" w:rsidRDefault="00B771D5">
                            <w:pPr>
                              <w:pStyle w:val="TableParagraph"/>
                              <w:spacing w:before="53"/>
                              <w:ind w:left="1560"/>
                              <w:rPr>
                                <w:rFonts w:ascii="微软雅黑" w:eastAsia="微软雅黑"/>
                                <w:b/>
                                <w:sz w:val="24"/>
                              </w:rPr>
                            </w:pPr>
                            <w:r>
                              <w:rPr>
                                <w:rFonts w:ascii="微软雅黑" w:eastAsia="微软雅黑" w:hint="eastAsia"/>
                                <w:b/>
                                <w:sz w:val="24"/>
                              </w:rPr>
                              <w:t>数字量输出定义</w:t>
                            </w:r>
                          </w:p>
                        </w:tc>
                      </w:tr>
                      <w:tr w:rsidR="00B771D5">
                        <w:trPr>
                          <w:trHeight w:val="467"/>
                        </w:trPr>
                        <w:tc>
                          <w:tcPr>
                            <w:tcW w:w="918" w:type="dxa"/>
                          </w:tcPr>
                          <w:p w:rsidR="00B771D5" w:rsidRDefault="00B771D5">
                            <w:pPr>
                              <w:pStyle w:val="TableParagraph"/>
                              <w:spacing w:before="80"/>
                              <w:ind w:left="196" w:right="187"/>
                              <w:jc w:val="center"/>
                              <w:rPr>
                                <w:sz w:val="24"/>
                              </w:rPr>
                            </w:pPr>
                            <w:r>
                              <w:rPr>
                                <w:sz w:val="24"/>
                              </w:rPr>
                              <w:t>I0.0</w:t>
                            </w:r>
                          </w:p>
                        </w:tc>
                        <w:tc>
                          <w:tcPr>
                            <w:tcW w:w="2343" w:type="dxa"/>
                          </w:tcPr>
                          <w:p w:rsidR="00B771D5" w:rsidRDefault="00B771D5">
                            <w:pPr>
                              <w:pStyle w:val="TableParagraph"/>
                              <w:spacing w:before="80"/>
                              <w:ind w:left="787" w:right="780"/>
                              <w:jc w:val="center"/>
                              <w:rPr>
                                <w:sz w:val="24"/>
                              </w:rPr>
                            </w:pPr>
                            <w:r>
                              <w:rPr>
                                <w:sz w:val="24"/>
                              </w:rPr>
                              <w:t>无定义</w:t>
                            </w:r>
                          </w:p>
                        </w:tc>
                        <w:tc>
                          <w:tcPr>
                            <w:tcW w:w="1848" w:type="dxa"/>
                          </w:tcPr>
                          <w:p w:rsidR="00B771D5" w:rsidRDefault="00B771D5">
                            <w:pPr>
                              <w:pStyle w:val="TableParagraph"/>
                              <w:spacing w:before="80"/>
                              <w:ind w:left="684"/>
                              <w:rPr>
                                <w:sz w:val="24"/>
                              </w:rPr>
                            </w:pPr>
                            <w:r>
                              <w:rPr>
                                <w:sz w:val="24"/>
                              </w:rPr>
                              <w:t>Q0.0</w:t>
                            </w:r>
                          </w:p>
                        </w:tc>
                        <w:tc>
                          <w:tcPr>
                            <w:tcW w:w="2952" w:type="dxa"/>
                          </w:tcPr>
                          <w:p w:rsidR="00B771D5" w:rsidRDefault="00B771D5">
                            <w:pPr>
                              <w:pStyle w:val="TableParagraph"/>
                              <w:rPr>
                                <w:rFonts w:ascii="Times New Roman"/>
                                <w:sz w:val="26"/>
                              </w:rPr>
                            </w:pPr>
                          </w:p>
                        </w:tc>
                      </w:tr>
                      <w:tr w:rsidR="00B771D5">
                        <w:trPr>
                          <w:trHeight w:val="468"/>
                        </w:trPr>
                        <w:tc>
                          <w:tcPr>
                            <w:tcW w:w="918" w:type="dxa"/>
                          </w:tcPr>
                          <w:p w:rsidR="00B771D5" w:rsidRDefault="00B771D5">
                            <w:pPr>
                              <w:pStyle w:val="TableParagraph"/>
                              <w:spacing w:before="80"/>
                              <w:ind w:left="196" w:right="187"/>
                              <w:jc w:val="center"/>
                              <w:rPr>
                                <w:sz w:val="24"/>
                              </w:rPr>
                            </w:pPr>
                            <w:r>
                              <w:rPr>
                                <w:sz w:val="24"/>
                              </w:rPr>
                              <w:t>I0.1</w:t>
                            </w:r>
                          </w:p>
                        </w:tc>
                        <w:tc>
                          <w:tcPr>
                            <w:tcW w:w="2343" w:type="dxa"/>
                          </w:tcPr>
                          <w:p w:rsidR="00B771D5" w:rsidRDefault="00B771D5">
                            <w:pPr>
                              <w:pStyle w:val="TableParagraph"/>
                              <w:spacing w:before="80"/>
                              <w:ind w:left="787" w:right="780"/>
                              <w:jc w:val="center"/>
                              <w:rPr>
                                <w:sz w:val="24"/>
                              </w:rPr>
                            </w:pPr>
                            <w:r>
                              <w:rPr>
                                <w:sz w:val="24"/>
                              </w:rPr>
                              <w:t>无定义</w:t>
                            </w:r>
                          </w:p>
                        </w:tc>
                        <w:tc>
                          <w:tcPr>
                            <w:tcW w:w="1848" w:type="dxa"/>
                          </w:tcPr>
                          <w:p w:rsidR="00B771D5" w:rsidRDefault="00B771D5">
                            <w:pPr>
                              <w:pStyle w:val="TableParagraph"/>
                              <w:spacing w:before="80"/>
                              <w:ind w:left="684"/>
                              <w:rPr>
                                <w:sz w:val="24"/>
                              </w:rPr>
                            </w:pPr>
                            <w:r>
                              <w:rPr>
                                <w:sz w:val="24"/>
                              </w:rPr>
                              <w:t>Q0.1</w:t>
                            </w:r>
                          </w:p>
                        </w:tc>
                        <w:tc>
                          <w:tcPr>
                            <w:tcW w:w="2952" w:type="dxa"/>
                          </w:tcPr>
                          <w:p w:rsidR="00B771D5" w:rsidRDefault="00B771D5">
                            <w:pPr>
                              <w:pStyle w:val="TableParagraph"/>
                              <w:rPr>
                                <w:rFonts w:ascii="Times New Roman"/>
                                <w:sz w:val="26"/>
                              </w:rPr>
                            </w:pPr>
                          </w:p>
                        </w:tc>
                      </w:tr>
                      <w:tr w:rsidR="00B771D5">
                        <w:trPr>
                          <w:trHeight w:val="467"/>
                        </w:trPr>
                        <w:tc>
                          <w:tcPr>
                            <w:tcW w:w="918" w:type="dxa"/>
                          </w:tcPr>
                          <w:p w:rsidR="00B771D5" w:rsidRDefault="00B771D5">
                            <w:pPr>
                              <w:pStyle w:val="TableParagraph"/>
                              <w:spacing w:before="80"/>
                              <w:ind w:left="196" w:right="187"/>
                              <w:jc w:val="center"/>
                              <w:rPr>
                                <w:sz w:val="24"/>
                              </w:rPr>
                            </w:pPr>
                            <w:r>
                              <w:rPr>
                                <w:sz w:val="24"/>
                              </w:rPr>
                              <w:t>I0.2</w:t>
                            </w:r>
                          </w:p>
                        </w:tc>
                        <w:tc>
                          <w:tcPr>
                            <w:tcW w:w="2343" w:type="dxa"/>
                          </w:tcPr>
                          <w:p w:rsidR="00B771D5" w:rsidRDefault="00B771D5">
                            <w:pPr>
                              <w:pStyle w:val="TableParagraph"/>
                              <w:spacing w:before="80"/>
                              <w:ind w:left="787" w:right="780"/>
                              <w:jc w:val="center"/>
                              <w:rPr>
                                <w:sz w:val="24"/>
                              </w:rPr>
                            </w:pPr>
                            <w:r>
                              <w:rPr>
                                <w:sz w:val="24"/>
                              </w:rPr>
                              <w:t>无定义</w:t>
                            </w:r>
                          </w:p>
                        </w:tc>
                        <w:tc>
                          <w:tcPr>
                            <w:tcW w:w="1848" w:type="dxa"/>
                          </w:tcPr>
                          <w:p w:rsidR="00B771D5" w:rsidRDefault="00B771D5">
                            <w:pPr>
                              <w:pStyle w:val="TableParagraph"/>
                              <w:spacing w:before="80"/>
                              <w:ind w:left="684"/>
                              <w:rPr>
                                <w:sz w:val="24"/>
                              </w:rPr>
                            </w:pPr>
                            <w:r>
                              <w:rPr>
                                <w:sz w:val="24"/>
                              </w:rPr>
                              <w:t>Q0.2</w:t>
                            </w:r>
                          </w:p>
                        </w:tc>
                        <w:tc>
                          <w:tcPr>
                            <w:tcW w:w="2952" w:type="dxa"/>
                          </w:tcPr>
                          <w:p w:rsidR="00B771D5" w:rsidRDefault="00B771D5">
                            <w:pPr>
                              <w:pStyle w:val="TableParagraph"/>
                              <w:rPr>
                                <w:rFonts w:ascii="Times New Roman"/>
                                <w:sz w:val="26"/>
                              </w:rPr>
                            </w:pPr>
                          </w:p>
                        </w:tc>
                      </w:tr>
                      <w:tr w:rsidR="00B771D5">
                        <w:trPr>
                          <w:trHeight w:val="467"/>
                        </w:trPr>
                        <w:tc>
                          <w:tcPr>
                            <w:tcW w:w="918" w:type="dxa"/>
                          </w:tcPr>
                          <w:p w:rsidR="00B771D5" w:rsidRDefault="00B771D5">
                            <w:pPr>
                              <w:pStyle w:val="TableParagraph"/>
                              <w:spacing w:before="82"/>
                              <w:ind w:left="196" w:right="187"/>
                              <w:jc w:val="center"/>
                              <w:rPr>
                                <w:sz w:val="24"/>
                              </w:rPr>
                            </w:pPr>
                            <w:r>
                              <w:rPr>
                                <w:sz w:val="24"/>
                              </w:rPr>
                              <w:t>I0.3</w:t>
                            </w:r>
                          </w:p>
                        </w:tc>
                        <w:tc>
                          <w:tcPr>
                            <w:tcW w:w="2343" w:type="dxa"/>
                          </w:tcPr>
                          <w:p w:rsidR="00B771D5" w:rsidRDefault="00B771D5">
                            <w:pPr>
                              <w:pStyle w:val="TableParagraph"/>
                              <w:spacing w:before="82"/>
                              <w:ind w:left="787" w:right="780"/>
                              <w:jc w:val="center"/>
                              <w:rPr>
                                <w:sz w:val="24"/>
                              </w:rPr>
                            </w:pPr>
                            <w:r>
                              <w:rPr>
                                <w:sz w:val="24"/>
                              </w:rPr>
                              <w:t>无定义</w:t>
                            </w:r>
                          </w:p>
                        </w:tc>
                        <w:tc>
                          <w:tcPr>
                            <w:tcW w:w="1848" w:type="dxa"/>
                          </w:tcPr>
                          <w:p w:rsidR="00B771D5" w:rsidRDefault="00B771D5">
                            <w:pPr>
                              <w:pStyle w:val="TableParagraph"/>
                              <w:spacing w:before="82"/>
                              <w:ind w:left="684"/>
                              <w:rPr>
                                <w:sz w:val="24"/>
                              </w:rPr>
                            </w:pPr>
                            <w:r>
                              <w:rPr>
                                <w:sz w:val="24"/>
                              </w:rPr>
                              <w:t>Q0.3</w:t>
                            </w:r>
                          </w:p>
                        </w:tc>
                        <w:tc>
                          <w:tcPr>
                            <w:tcW w:w="2952" w:type="dxa"/>
                          </w:tcPr>
                          <w:p w:rsidR="00B771D5" w:rsidRDefault="00B771D5">
                            <w:pPr>
                              <w:pStyle w:val="TableParagraph"/>
                              <w:rPr>
                                <w:rFonts w:ascii="Times New Roman"/>
                                <w:sz w:val="26"/>
                              </w:rPr>
                            </w:pPr>
                          </w:p>
                        </w:tc>
                      </w:tr>
                      <w:tr w:rsidR="00B771D5">
                        <w:trPr>
                          <w:trHeight w:val="468"/>
                        </w:trPr>
                        <w:tc>
                          <w:tcPr>
                            <w:tcW w:w="918" w:type="dxa"/>
                          </w:tcPr>
                          <w:p w:rsidR="00B771D5" w:rsidRDefault="00B771D5">
                            <w:pPr>
                              <w:pStyle w:val="TableParagraph"/>
                              <w:spacing w:before="81"/>
                              <w:ind w:left="196" w:right="187"/>
                              <w:jc w:val="center"/>
                              <w:rPr>
                                <w:sz w:val="24"/>
                              </w:rPr>
                            </w:pPr>
                            <w:r>
                              <w:rPr>
                                <w:sz w:val="24"/>
                              </w:rPr>
                              <w:t>I0.4</w:t>
                            </w:r>
                          </w:p>
                        </w:tc>
                        <w:tc>
                          <w:tcPr>
                            <w:tcW w:w="2343" w:type="dxa"/>
                          </w:tcPr>
                          <w:p w:rsidR="00B771D5" w:rsidRDefault="00B771D5">
                            <w:pPr>
                              <w:pStyle w:val="TableParagraph"/>
                              <w:spacing w:before="81"/>
                              <w:ind w:left="787" w:right="780"/>
                              <w:jc w:val="center"/>
                              <w:rPr>
                                <w:sz w:val="24"/>
                              </w:rPr>
                            </w:pPr>
                            <w:r>
                              <w:rPr>
                                <w:sz w:val="24"/>
                              </w:rPr>
                              <w:t>无定义</w:t>
                            </w:r>
                          </w:p>
                        </w:tc>
                        <w:tc>
                          <w:tcPr>
                            <w:tcW w:w="1848" w:type="dxa"/>
                          </w:tcPr>
                          <w:p w:rsidR="00B771D5" w:rsidRDefault="00B771D5">
                            <w:pPr>
                              <w:pStyle w:val="TableParagraph"/>
                              <w:spacing w:before="81"/>
                              <w:ind w:left="684"/>
                              <w:rPr>
                                <w:sz w:val="24"/>
                              </w:rPr>
                            </w:pPr>
                            <w:r>
                              <w:rPr>
                                <w:sz w:val="24"/>
                              </w:rPr>
                              <w:t>Q0.4</w:t>
                            </w:r>
                          </w:p>
                        </w:tc>
                        <w:tc>
                          <w:tcPr>
                            <w:tcW w:w="2952" w:type="dxa"/>
                          </w:tcPr>
                          <w:p w:rsidR="00B771D5" w:rsidRDefault="00B771D5">
                            <w:pPr>
                              <w:pStyle w:val="TableParagraph"/>
                              <w:rPr>
                                <w:rFonts w:ascii="Times New Roman"/>
                                <w:sz w:val="26"/>
                              </w:rPr>
                            </w:pPr>
                          </w:p>
                        </w:tc>
                      </w:tr>
                      <w:tr w:rsidR="00B771D5">
                        <w:trPr>
                          <w:trHeight w:val="467"/>
                        </w:trPr>
                        <w:tc>
                          <w:tcPr>
                            <w:tcW w:w="918" w:type="dxa"/>
                          </w:tcPr>
                          <w:p w:rsidR="00B771D5" w:rsidRDefault="00B771D5">
                            <w:pPr>
                              <w:pStyle w:val="TableParagraph"/>
                              <w:spacing w:before="81"/>
                              <w:ind w:left="196" w:right="187"/>
                              <w:jc w:val="center"/>
                              <w:rPr>
                                <w:sz w:val="24"/>
                              </w:rPr>
                            </w:pPr>
                            <w:r>
                              <w:rPr>
                                <w:sz w:val="24"/>
                              </w:rPr>
                              <w:t>I0.5</w:t>
                            </w:r>
                          </w:p>
                        </w:tc>
                        <w:tc>
                          <w:tcPr>
                            <w:tcW w:w="2343" w:type="dxa"/>
                          </w:tcPr>
                          <w:p w:rsidR="00B771D5" w:rsidRDefault="00B771D5">
                            <w:pPr>
                              <w:pStyle w:val="TableParagraph"/>
                              <w:spacing w:before="81"/>
                              <w:ind w:left="787" w:right="780"/>
                              <w:jc w:val="center"/>
                              <w:rPr>
                                <w:sz w:val="24"/>
                              </w:rPr>
                            </w:pPr>
                            <w:r>
                              <w:rPr>
                                <w:sz w:val="24"/>
                              </w:rPr>
                              <w:t>无定义</w:t>
                            </w:r>
                          </w:p>
                        </w:tc>
                        <w:tc>
                          <w:tcPr>
                            <w:tcW w:w="1848" w:type="dxa"/>
                          </w:tcPr>
                          <w:p w:rsidR="00B771D5" w:rsidRDefault="00B771D5">
                            <w:pPr>
                              <w:pStyle w:val="TableParagraph"/>
                              <w:spacing w:before="81"/>
                              <w:ind w:left="684"/>
                              <w:rPr>
                                <w:sz w:val="24"/>
                              </w:rPr>
                            </w:pPr>
                            <w:r>
                              <w:rPr>
                                <w:sz w:val="24"/>
                              </w:rPr>
                              <w:t>Q0.5</w:t>
                            </w:r>
                          </w:p>
                        </w:tc>
                        <w:tc>
                          <w:tcPr>
                            <w:tcW w:w="2952" w:type="dxa"/>
                          </w:tcPr>
                          <w:p w:rsidR="00B771D5" w:rsidRDefault="00B771D5">
                            <w:pPr>
                              <w:pStyle w:val="TableParagraph"/>
                              <w:rPr>
                                <w:rFonts w:ascii="Times New Roman"/>
                                <w:sz w:val="26"/>
                              </w:rPr>
                            </w:pPr>
                          </w:p>
                        </w:tc>
                      </w:tr>
                      <w:tr w:rsidR="00B771D5">
                        <w:trPr>
                          <w:trHeight w:val="467"/>
                        </w:trPr>
                        <w:tc>
                          <w:tcPr>
                            <w:tcW w:w="918" w:type="dxa"/>
                          </w:tcPr>
                          <w:p w:rsidR="00B771D5" w:rsidRDefault="00B771D5">
                            <w:pPr>
                              <w:pStyle w:val="TableParagraph"/>
                              <w:spacing w:before="80"/>
                              <w:ind w:left="196" w:right="187"/>
                              <w:jc w:val="center"/>
                              <w:rPr>
                                <w:sz w:val="24"/>
                              </w:rPr>
                            </w:pPr>
                            <w:r>
                              <w:rPr>
                                <w:sz w:val="24"/>
                              </w:rPr>
                              <w:t>I0.6</w:t>
                            </w:r>
                          </w:p>
                        </w:tc>
                        <w:tc>
                          <w:tcPr>
                            <w:tcW w:w="2343" w:type="dxa"/>
                          </w:tcPr>
                          <w:p w:rsidR="00B771D5" w:rsidRDefault="00B771D5">
                            <w:pPr>
                              <w:pStyle w:val="TableParagraph"/>
                              <w:spacing w:before="80"/>
                              <w:ind w:left="787" w:right="780"/>
                              <w:jc w:val="center"/>
                              <w:rPr>
                                <w:sz w:val="24"/>
                              </w:rPr>
                            </w:pPr>
                            <w:r>
                              <w:rPr>
                                <w:sz w:val="24"/>
                              </w:rPr>
                              <w:t>无定义</w:t>
                            </w:r>
                          </w:p>
                        </w:tc>
                        <w:tc>
                          <w:tcPr>
                            <w:tcW w:w="1848" w:type="dxa"/>
                          </w:tcPr>
                          <w:p w:rsidR="00B771D5" w:rsidRDefault="00B771D5">
                            <w:pPr>
                              <w:pStyle w:val="TableParagraph"/>
                              <w:spacing w:before="80"/>
                              <w:ind w:left="684"/>
                              <w:rPr>
                                <w:sz w:val="24"/>
                              </w:rPr>
                            </w:pPr>
                            <w:r>
                              <w:rPr>
                                <w:sz w:val="24"/>
                              </w:rPr>
                              <w:t>Q0.6</w:t>
                            </w:r>
                          </w:p>
                        </w:tc>
                        <w:tc>
                          <w:tcPr>
                            <w:tcW w:w="2952" w:type="dxa"/>
                          </w:tcPr>
                          <w:p w:rsidR="00B771D5" w:rsidRDefault="00B771D5">
                            <w:pPr>
                              <w:pStyle w:val="TableParagraph"/>
                              <w:rPr>
                                <w:rFonts w:ascii="Times New Roman"/>
                                <w:sz w:val="26"/>
                              </w:rPr>
                            </w:pPr>
                          </w:p>
                        </w:tc>
                      </w:tr>
                      <w:tr w:rsidR="00B771D5">
                        <w:trPr>
                          <w:trHeight w:val="467"/>
                        </w:trPr>
                        <w:tc>
                          <w:tcPr>
                            <w:tcW w:w="918" w:type="dxa"/>
                          </w:tcPr>
                          <w:p w:rsidR="00B771D5" w:rsidRDefault="00B771D5">
                            <w:pPr>
                              <w:pStyle w:val="TableParagraph"/>
                              <w:spacing w:before="80"/>
                              <w:ind w:left="196" w:right="187"/>
                              <w:jc w:val="center"/>
                              <w:rPr>
                                <w:sz w:val="24"/>
                              </w:rPr>
                            </w:pPr>
                            <w:r>
                              <w:rPr>
                                <w:sz w:val="24"/>
                              </w:rPr>
                              <w:t>I0.7</w:t>
                            </w:r>
                          </w:p>
                        </w:tc>
                        <w:tc>
                          <w:tcPr>
                            <w:tcW w:w="2343" w:type="dxa"/>
                          </w:tcPr>
                          <w:p w:rsidR="00B771D5" w:rsidRDefault="00B771D5">
                            <w:pPr>
                              <w:pStyle w:val="TableParagraph"/>
                              <w:spacing w:before="80"/>
                              <w:ind w:left="787" w:right="780"/>
                              <w:jc w:val="center"/>
                              <w:rPr>
                                <w:sz w:val="24"/>
                              </w:rPr>
                            </w:pPr>
                            <w:r>
                              <w:rPr>
                                <w:sz w:val="24"/>
                              </w:rPr>
                              <w:t>无定义</w:t>
                            </w:r>
                          </w:p>
                        </w:tc>
                        <w:tc>
                          <w:tcPr>
                            <w:tcW w:w="1848" w:type="dxa"/>
                          </w:tcPr>
                          <w:p w:rsidR="00B771D5" w:rsidRDefault="00B771D5">
                            <w:pPr>
                              <w:pStyle w:val="TableParagraph"/>
                              <w:spacing w:before="80"/>
                              <w:ind w:left="684"/>
                              <w:rPr>
                                <w:sz w:val="24"/>
                              </w:rPr>
                            </w:pPr>
                            <w:r>
                              <w:rPr>
                                <w:sz w:val="24"/>
                              </w:rPr>
                              <w:t>Q0.7</w:t>
                            </w:r>
                          </w:p>
                        </w:tc>
                        <w:tc>
                          <w:tcPr>
                            <w:tcW w:w="2952" w:type="dxa"/>
                          </w:tcPr>
                          <w:p w:rsidR="00B771D5" w:rsidRDefault="00B771D5">
                            <w:pPr>
                              <w:pStyle w:val="TableParagraph"/>
                              <w:rPr>
                                <w:rFonts w:ascii="Times New Roman"/>
                                <w:sz w:val="26"/>
                              </w:rPr>
                            </w:pPr>
                          </w:p>
                        </w:tc>
                      </w:tr>
                      <w:tr w:rsidR="00B771D5">
                        <w:trPr>
                          <w:trHeight w:val="567"/>
                        </w:trPr>
                        <w:tc>
                          <w:tcPr>
                            <w:tcW w:w="3261" w:type="dxa"/>
                            <w:gridSpan w:val="2"/>
                          </w:tcPr>
                          <w:p w:rsidR="00B771D5" w:rsidRDefault="00B771D5">
                            <w:pPr>
                              <w:pStyle w:val="TableParagraph"/>
                              <w:spacing w:before="53"/>
                              <w:ind w:left="789"/>
                              <w:rPr>
                                <w:rFonts w:ascii="微软雅黑" w:eastAsia="微软雅黑"/>
                                <w:b/>
                                <w:sz w:val="24"/>
                              </w:rPr>
                            </w:pPr>
                            <w:r>
                              <w:rPr>
                                <w:rFonts w:ascii="微软雅黑" w:eastAsia="微软雅黑" w:hint="eastAsia"/>
                                <w:b/>
                                <w:sz w:val="24"/>
                              </w:rPr>
                              <w:t>模拟量输入定义</w:t>
                            </w:r>
                          </w:p>
                        </w:tc>
                        <w:tc>
                          <w:tcPr>
                            <w:tcW w:w="4800" w:type="dxa"/>
                            <w:gridSpan w:val="2"/>
                          </w:tcPr>
                          <w:p w:rsidR="00B771D5" w:rsidRDefault="00B771D5">
                            <w:pPr>
                              <w:pStyle w:val="TableParagraph"/>
                              <w:spacing w:before="53"/>
                              <w:ind w:left="1560"/>
                              <w:rPr>
                                <w:rFonts w:ascii="微软雅黑" w:eastAsia="微软雅黑"/>
                                <w:b/>
                                <w:sz w:val="24"/>
                              </w:rPr>
                            </w:pPr>
                            <w:r>
                              <w:rPr>
                                <w:rFonts w:ascii="微软雅黑" w:eastAsia="微软雅黑" w:hint="eastAsia"/>
                                <w:b/>
                                <w:sz w:val="24"/>
                              </w:rPr>
                              <w:t>模拟量输出定义</w:t>
                            </w:r>
                          </w:p>
                        </w:tc>
                      </w:tr>
                      <w:tr w:rsidR="00B771D5">
                        <w:trPr>
                          <w:trHeight w:val="467"/>
                        </w:trPr>
                        <w:tc>
                          <w:tcPr>
                            <w:tcW w:w="918" w:type="dxa"/>
                          </w:tcPr>
                          <w:p w:rsidR="00B771D5" w:rsidRDefault="00B771D5">
                            <w:pPr>
                              <w:pStyle w:val="TableParagraph"/>
                              <w:spacing w:before="81"/>
                              <w:ind w:left="196" w:right="187"/>
                              <w:jc w:val="center"/>
                              <w:rPr>
                                <w:sz w:val="24"/>
                              </w:rPr>
                            </w:pPr>
                            <w:r>
                              <w:rPr>
                                <w:sz w:val="24"/>
                              </w:rPr>
                              <w:t>AI1+</w:t>
                            </w:r>
                          </w:p>
                        </w:tc>
                        <w:tc>
                          <w:tcPr>
                            <w:tcW w:w="2343" w:type="dxa"/>
                          </w:tcPr>
                          <w:p w:rsidR="00B771D5" w:rsidRDefault="00B771D5">
                            <w:pPr>
                              <w:pStyle w:val="TableParagraph"/>
                              <w:rPr>
                                <w:rFonts w:ascii="Times New Roman"/>
                                <w:sz w:val="26"/>
                              </w:rPr>
                            </w:pPr>
                          </w:p>
                        </w:tc>
                        <w:tc>
                          <w:tcPr>
                            <w:tcW w:w="1848" w:type="dxa"/>
                          </w:tcPr>
                          <w:p w:rsidR="00B771D5" w:rsidRDefault="00B771D5">
                            <w:pPr>
                              <w:pStyle w:val="TableParagraph"/>
                              <w:spacing w:before="81"/>
                              <w:ind w:left="684"/>
                              <w:rPr>
                                <w:sz w:val="24"/>
                              </w:rPr>
                            </w:pPr>
                            <w:r>
                              <w:rPr>
                                <w:sz w:val="24"/>
                              </w:rPr>
                              <w:t>AO1+</w:t>
                            </w:r>
                          </w:p>
                        </w:tc>
                        <w:tc>
                          <w:tcPr>
                            <w:tcW w:w="2952" w:type="dxa"/>
                          </w:tcPr>
                          <w:p w:rsidR="00B771D5" w:rsidRDefault="00B771D5">
                            <w:pPr>
                              <w:pStyle w:val="TableParagraph"/>
                              <w:rPr>
                                <w:rFonts w:ascii="Times New Roman"/>
                                <w:sz w:val="26"/>
                              </w:rPr>
                            </w:pPr>
                          </w:p>
                        </w:tc>
                      </w:tr>
                      <w:tr w:rsidR="00B771D5">
                        <w:trPr>
                          <w:trHeight w:val="467"/>
                        </w:trPr>
                        <w:tc>
                          <w:tcPr>
                            <w:tcW w:w="918" w:type="dxa"/>
                          </w:tcPr>
                          <w:p w:rsidR="00B771D5" w:rsidRDefault="00B771D5">
                            <w:pPr>
                              <w:pStyle w:val="TableParagraph"/>
                              <w:spacing w:before="81"/>
                              <w:ind w:left="196" w:right="187"/>
                              <w:jc w:val="center"/>
                              <w:rPr>
                                <w:sz w:val="24"/>
                              </w:rPr>
                            </w:pPr>
                            <w:r>
                              <w:rPr>
                                <w:sz w:val="24"/>
                              </w:rPr>
                              <w:t>AI1-</w:t>
                            </w:r>
                          </w:p>
                        </w:tc>
                        <w:tc>
                          <w:tcPr>
                            <w:tcW w:w="2343" w:type="dxa"/>
                          </w:tcPr>
                          <w:p w:rsidR="00B771D5" w:rsidRDefault="00B771D5">
                            <w:pPr>
                              <w:pStyle w:val="TableParagraph"/>
                              <w:rPr>
                                <w:rFonts w:ascii="Times New Roman"/>
                                <w:sz w:val="26"/>
                              </w:rPr>
                            </w:pPr>
                          </w:p>
                        </w:tc>
                        <w:tc>
                          <w:tcPr>
                            <w:tcW w:w="1848" w:type="dxa"/>
                          </w:tcPr>
                          <w:p w:rsidR="00B771D5" w:rsidRDefault="00B771D5">
                            <w:pPr>
                              <w:pStyle w:val="TableParagraph"/>
                              <w:spacing w:before="81"/>
                              <w:ind w:left="684"/>
                              <w:rPr>
                                <w:sz w:val="24"/>
                              </w:rPr>
                            </w:pPr>
                            <w:r>
                              <w:rPr>
                                <w:sz w:val="24"/>
                              </w:rPr>
                              <w:t>AO1-</w:t>
                            </w:r>
                          </w:p>
                        </w:tc>
                        <w:tc>
                          <w:tcPr>
                            <w:tcW w:w="2952" w:type="dxa"/>
                          </w:tcPr>
                          <w:p w:rsidR="00B771D5" w:rsidRDefault="00B771D5">
                            <w:pPr>
                              <w:pStyle w:val="TableParagraph"/>
                              <w:rPr>
                                <w:rFonts w:ascii="Times New Roman"/>
                                <w:sz w:val="26"/>
                              </w:rPr>
                            </w:pPr>
                          </w:p>
                        </w:tc>
                      </w:tr>
                      <w:tr w:rsidR="00B771D5">
                        <w:trPr>
                          <w:trHeight w:val="468"/>
                        </w:trPr>
                        <w:tc>
                          <w:tcPr>
                            <w:tcW w:w="918" w:type="dxa"/>
                          </w:tcPr>
                          <w:p w:rsidR="00B771D5" w:rsidRDefault="00B771D5">
                            <w:pPr>
                              <w:pStyle w:val="TableParagraph"/>
                              <w:spacing w:before="80"/>
                              <w:ind w:left="196" w:right="187"/>
                              <w:jc w:val="center"/>
                              <w:rPr>
                                <w:sz w:val="24"/>
                              </w:rPr>
                            </w:pPr>
                            <w:r>
                              <w:rPr>
                                <w:sz w:val="24"/>
                              </w:rPr>
                              <w:t>AI2+</w:t>
                            </w:r>
                          </w:p>
                        </w:tc>
                        <w:tc>
                          <w:tcPr>
                            <w:tcW w:w="2343" w:type="dxa"/>
                          </w:tcPr>
                          <w:p w:rsidR="00B771D5" w:rsidRDefault="00B771D5">
                            <w:pPr>
                              <w:pStyle w:val="TableParagraph"/>
                              <w:rPr>
                                <w:rFonts w:ascii="Times New Roman"/>
                                <w:sz w:val="26"/>
                              </w:rPr>
                            </w:pPr>
                          </w:p>
                        </w:tc>
                        <w:tc>
                          <w:tcPr>
                            <w:tcW w:w="1848" w:type="dxa"/>
                          </w:tcPr>
                          <w:p w:rsidR="00B771D5" w:rsidRDefault="00B771D5">
                            <w:pPr>
                              <w:pStyle w:val="TableParagraph"/>
                              <w:spacing w:before="80"/>
                              <w:ind w:left="684"/>
                              <w:rPr>
                                <w:sz w:val="24"/>
                              </w:rPr>
                            </w:pPr>
                            <w:r>
                              <w:rPr>
                                <w:sz w:val="24"/>
                              </w:rPr>
                              <w:t>AO2+</w:t>
                            </w:r>
                          </w:p>
                        </w:tc>
                        <w:tc>
                          <w:tcPr>
                            <w:tcW w:w="2952" w:type="dxa"/>
                          </w:tcPr>
                          <w:p w:rsidR="00B771D5" w:rsidRDefault="00B771D5">
                            <w:pPr>
                              <w:pStyle w:val="TableParagraph"/>
                              <w:rPr>
                                <w:rFonts w:ascii="Times New Roman"/>
                                <w:sz w:val="26"/>
                              </w:rPr>
                            </w:pPr>
                          </w:p>
                        </w:tc>
                      </w:tr>
                      <w:tr w:rsidR="00B771D5">
                        <w:trPr>
                          <w:trHeight w:val="465"/>
                        </w:trPr>
                        <w:tc>
                          <w:tcPr>
                            <w:tcW w:w="918" w:type="dxa"/>
                          </w:tcPr>
                          <w:p w:rsidR="00B771D5" w:rsidRDefault="00B771D5">
                            <w:pPr>
                              <w:pStyle w:val="TableParagraph"/>
                              <w:spacing w:before="80"/>
                              <w:ind w:left="196" w:right="187"/>
                              <w:jc w:val="center"/>
                              <w:rPr>
                                <w:sz w:val="24"/>
                              </w:rPr>
                            </w:pPr>
                            <w:r>
                              <w:rPr>
                                <w:sz w:val="24"/>
                              </w:rPr>
                              <w:t>AI2-</w:t>
                            </w:r>
                          </w:p>
                        </w:tc>
                        <w:tc>
                          <w:tcPr>
                            <w:tcW w:w="2343" w:type="dxa"/>
                          </w:tcPr>
                          <w:p w:rsidR="00B771D5" w:rsidRDefault="00B771D5">
                            <w:pPr>
                              <w:pStyle w:val="TableParagraph"/>
                              <w:rPr>
                                <w:rFonts w:ascii="Times New Roman"/>
                                <w:sz w:val="26"/>
                              </w:rPr>
                            </w:pPr>
                          </w:p>
                        </w:tc>
                        <w:tc>
                          <w:tcPr>
                            <w:tcW w:w="1848" w:type="dxa"/>
                          </w:tcPr>
                          <w:p w:rsidR="00B771D5" w:rsidRDefault="00B771D5">
                            <w:pPr>
                              <w:pStyle w:val="TableParagraph"/>
                              <w:spacing w:before="80"/>
                              <w:ind w:left="684"/>
                              <w:rPr>
                                <w:sz w:val="24"/>
                              </w:rPr>
                            </w:pPr>
                            <w:r>
                              <w:rPr>
                                <w:sz w:val="24"/>
                              </w:rPr>
                              <w:t>AO2-</w:t>
                            </w:r>
                          </w:p>
                        </w:tc>
                        <w:tc>
                          <w:tcPr>
                            <w:tcW w:w="2952" w:type="dxa"/>
                          </w:tcPr>
                          <w:p w:rsidR="00B771D5" w:rsidRDefault="00B771D5">
                            <w:pPr>
                              <w:pStyle w:val="TableParagraph"/>
                              <w:rPr>
                                <w:rFonts w:ascii="Times New Roman"/>
                                <w:sz w:val="26"/>
                              </w:rPr>
                            </w:pPr>
                          </w:p>
                        </w:tc>
                      </w:tr>
                    </w:tbl>
                    <w:p w:rsidR="00B771D5" w:rsidRDefault="00B771D5">
                      <w:pPr>
                        <w:pStyle w:val="a3"/>
                      </w:pPr>
                    </w:p>
                  </w:txbxContent>
                </v:textbox>
                <w10:wrap anchorx="page"/>
              </v:shape>
            </w:pict>
          </mc:Fallback>
        </mc:AlternateContent>
      </w:r>
      <w:r>
        <w:rPr>
          <w:spacing w:val="-23"/>
          <w:sz w:val="30"/>
        </w:rPr>
        <w:t xml:space="preserve">根据 </w:t>
      </w:r>
      <w:r>
        <w:rPr>
          <w:sz w:val="30"/>
        </w:rPr>
        <w:t>PLC</w:t>
      </w:r>
      <w:r>
        <w:rPr>
          <w:spacing w:val="-19"/>
          <w:sz w:val="30"/>
        </w:rPr>
        <w:t xml:space="preserve"> 程序(计算机 </w:t>
      </w:r>
      <w:r>
        <w:rPr>
          <w:sz w:val="30"/>
        </w:rPr>
        <w:t>D:\考试程序\</w:t>
      </w:r>
      <w:r>
        <w:rPr>
          <w:spacing w:val="11"/>
          <w:sz w:val="30"/>
        </w:rPr>
        <w:t xml:space="preserve"> </w:t>
      </w:r>
      <w:r>
        <w:rPr>
          <w:sz w:val="30"/>
        </w:rPr>
        <w:t>PLC</w:t>
      </w:r>
      <w:r>
        <w:rPr>
          <w:spacing w:val="-7"/>
          <w:sz w:val="30"/>
        </w:rPr>
        <w:t xml:space="preserve"> 控制程序)，完善 </w:t>
      </w:r>
      <w:r>
        <w:rPr>
          <w:sz w:val="30"/>
        </w:rPr>
        <w:t>PLC</w:t>
      </w:r>
      <w:r>
        <w:rPr>
          <w:spacing w:val="-18"/>
          <w:sz w:val="30"/>
        </w:rPr>
        <w:t xml:space="preserve"> 端口定义表。</w:t>
      </w:r>
    </w:p>
    <w:p w:rsidR="006D4FCE" w:rsidRDefault="006D4FCE">
      <w:pPr>
        <w:spacing w:line="348" w:lineRule="auto"/>
        <w:rPr>
          <w:sz w:val="30"/>
        </w:rPr>
        <w:sectPr w:rsidR="006D4FCE">
          <w:pgSz w:w="11910" w:h="16840"/>
          <w:pgMar w:top="1360" w:right="480" w:bottom="280" w:left="380" w:header="907" w:footer="0" w:gutter="0"/>
          <w:cols w:space="720"/>
        </w:sectPr>
      </w:pPr>
    </w:p>
    <w:p w:rsidR="006D4FCE" w:rsidRDefault="006D4FCE">
      <w:pPr>
        <w:pStyle w:val="a3"/>
        <w:spacing w:before="11"/>
        <w:rPr>
          <w:sz w:val="5"/>
        </w:rPr>
      </w:pPr>
    </w:p>
    <w:tbl>
      <w:tblPr>
        <w:tblStyle w:val="TableNormal"/>
        <w:tblW w:w="0" w:type="auto"/>
        <w:tblInd w:w="47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071"/>
        <w:gridCol w:w="918"/>
        <w:gridCol w:w="2343"/>
        <w:gridCol w:w="1848"/>
        <w:gridCol w:w="2952"/>
        <w:gridCol w:w="1072"/>
      </w:tblGrid>
      <w:tr w:rsidR="006D4FCE">
        <w:trPr>
          <w:trHeight w:val="466"/>
        </w:trPr>
        <w:tc>
          <w:tcPr>
            <w:tcW w:w="1071" w:type="dxa"/>
            <w:vMerge w:val="restart"/>
            <w:tcBorders>
              <w:left w:val="nil"/>
              <w:bottom w:val="nil"/>
              <w:right w:val="single" w:sz="4" w:space="0" w:color="000000"/>
            </w:tcBorders>
          </w:tcPr>
          <w:p w:rsidR="006D4FCE" w:rsidRDefault="006D4FCE">
            <w:pPr>
              <w:pStyle w:val="TableParagraph"/>
              <w:rPr>
                <w:rFonts w:ascii="Times New Roman"/>
                <w:sz w:val="28"/>
              </w:rPr>
            </w:pPr>
          </w:p>
        </w:tc>
        <w:tc>
          <w:tcPr>
            <w:tcW w:w="918" w:type="dxa"/>
            <w:tcBorders>
              <w:top w:val="single" w:sz="12" w:space="0" w:color="000000"/>
              <w:left w:val="single" w:sz="4" w:space="0" w:color="000000"/>
              <w:bottom w:val="single" w:sz="4" w:space="0" w:color="000000"/>
              <w:right w:val="single" w:sz="4" w:space="0" w:color="000000"/>
            </w:tcBorders>
          </w:tcPr>
          <w:p w:rsidR="006D4FCE" w:rsidRDefault="00AA472A">
            <w:pPr>
              <w:pStyle w:val="TableParagraph"/>
              <w:spacing w:before="79"/>
              <w:ind w:left="198" w:right="184"/>
              <w:jc w:val="center"/>
              <w:rPr>
                <w:sz w:val="24"/>
              </w:rPr>
            </w:pPr>
            <w:r>
              <w:rPr>
                <w:sz w:val="24"/>
              </w:rPr>
              <w:t>AI3+</w:t>
            </w:r>
          </w:p>
        </w:tc>
        <w:tc>
          <w:tcPr>
            <w:tcW w:w="2343" w:type="dxa"/>
            <w:tcBorders>
              <w:top w:val="single" w:sz="12"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848" w:type="dxa"/>
            <w:tcBorders>
              <w:top w:val="single" w:sz="12"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952" w:type="dxa"/>
            <w:tcBorders>
              <w:top w:val="single" w:sz="12"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072" w:type="dxa"/>
            <w:vMerge w:val="restart"/>
            <w:tcBorders>
              <w:left w:val="single" w:sz="4" w:space="0" w:color="000000"/>
              <w:bottom w:val="nil"/>
              <w:right w:val="nil"/>
            </w:tcBorders>
          </w:tcPr>
          <w:p w:rsidR="006D4FCE" w:rsidRDefault="006D4FCE">
            <w:pPr>
              <w:pStyle w:val="TableParagraph"/>
              <w:rPr>
                <w:rFonts w:ascii="Times New Roman"/>
                <w:sz w:val="28"/>
              </w:rPr>
            </w:pPr>
          </w:p>
        </w:tc>
      </w:tr>
      <w:tr w:rsidR="006D4FCE">
        <w:trPr>
          <w:trHeight w:val="467"/>
        </w:trPr>
        <w:tc>
          <w:tcPr>
            <w:tcW w:w="1071" w:type="dxa"/>
            <w:vMerge/>
            <w:tcBorders>
              <w:top w:val="nil"/>
              <w:left w:val="nil"/>
              <w:bottom w:val="nil"/>
              <w:right w:val="single" w:sz="4" w:space="0" w:color="000000"/>
            </w:tcBorders>
          </w:tcPr>
          <w:p w:rsidR="006D4FCE" w:rsidRDefault="006D4FCE">
            <w:pPr>
              <w:rPr>
                <w:sz w:val="2"/>
                <w:szCs w:val="2"/>
              </w:rPr>
            </w:pPr>
          </w:p>
        </w:tc>
        <w:tc>
          <w:tcPr>
            <w:tcW w:w="918"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0"/>
              <w:ind w:left="198" w:right="184"/>
              <w:jc w:val="center"/>
              <w:rPr>
                <w:sz w:val="24"/>
              </w:rPr>
            </w:pPr>
            <w:r>
              <w:rPr>
                <w:sz w:val="24"/>
              </w:rPr>
              <w:t>AI3-</w:t>
            </w:r>
          </w:p>
        </w:tc>
        <w:tc>
          <w:tcPr>
            <w:tcW w:w="2343"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848"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95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072" w:type="dxa"/>
            <w:vMerge/>
            <w:tcBorders>
              <w:top w:val="nil"/>
              <w:left w:val="single" w:sz="4" w:space="0" w:color="000000"/>
              <w:bottom w:val="nil"/>
              <w:right w:val="nil"/>
            </w:tcBorders>
          </w:tcPr>
          <w:p w:rsidR="006D4FCE" w:rsidRDefault="006D4FCE">
            <w:pPr>
              <w:rPr>
                <w:sz w:val="2"/>
                <w:szCs w:val="2"/>
              </w:rPr>
            </w:pPr>
          </w:p>
        </w:tc>
      </w:tr>
      <w:tr w:rsidR="006D4FCE">
        <w:trPr>
          <w:trHeight w:val="467"/>
        </w:trPr>
        <w:tc>
          <w:tcPr>
            <w:tcW w:w="1071" w:type="dxa"/>
            <w:vMerge/>
            <w:tcBorders>
              <w:top w:val="nil"/>
              <w:left w:val="nil"/>
              <w:bottom w:val="nil"/>
              <w:right w:val="single" w:sz="4" w:space="0" w:color="000000"/>
            </w:tcBorders>
          </w:tcPr>
          <w:p w:rsidR="006D4FCE" w:rsidRDefault="006D4FCE">
            <w:pPr>
              <w:rPr>
                <w:sz w:val="2"/>
                <w:szCs w:val="2"/>
              </w:rPr>
            </w:pPr>
          </w:p>
        </w:tc>
        <w:tc>
          <w:tcPr>
            <w:tcW w:w="918"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0"/>
              <w:ind w:left="198" w:right="184"/>
              <w:jc w:val="center"/>
              <w:rPr>
                <w:sz w:val="24"/>
              </w:rPr>
            </w:pPr>
            <w:r>
              <w:rPr>
                <w:sz w:val="24"/>
              </w:rPr>
              <w:t>AI4+</w:t>
            </w:r>
          </w:p>
        </w:tc>
        <w:tc>
          <w:tcPr>
            <w:tcW w:w="2343"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848"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95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072" w:type="dxa"/>
            <w:vMerge/>
            <w:tcBorders>
              <w:top w:val="nil"/>
              <w:left w:val="single" w:sz="4" w:space="0" w:color="000000"/>
              <w:bottom w:val="nil"/>
              <w:right w:val="nil"/>
            </w:tcBorders>
          </w:tcPr>
          <w:p w:rsidR="006D4FCE" w:rsidRDefault="006D4FCE">
            <w:pPr>
              <w:rPr>
                <w:sz w:val="2"/>
                <w:szCs w:val="2"/>
              </w:rPr>
            </w:pPr>
          </w:p>
        </w:tc>
      </w:tr>
      <w:tr w:rsidR="006D4FCE">
        <w:trPr>
          <w:trHeight w:val="467"/>
        </w:trPr>
        <w:tc>
          <w:tcPr>
            <w:tcW w:w="1071" w:type="dxa"/>
            <w:vMerge/>
            <w:tcBorders>
              <w:top w:val="nil"/>
              <w:left w:val="nil"/>
              <w:bottom w:val="nil"/>
              <w:right w:val="single" w:sz="4" w:space="0" w:color="000000"/>
            </w:tcBorders>
          </w:tcPr>
          <w:p w:rsidR="006D4FCE" w:rsidRDefault="006D4FCE">
            <w:pPr>
              <w:rPr>
                <w:sz w:val="2"/>
                <w:szCs w:val="2"/>
              </w:rPr>
            </w:pPr>
          </w:p>
        </w:tc>
        <w:tc>
          <w:tcPr>
            <w:tcW w:w="918"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0"/>
              <w:ind w:left="198" w:right="184"/>
              <w:jc w:val="center"/>
              <w:rPr>
                <w:sz w:val="24"/>
              </w:rPr>
            </w:pPr>
            <w:r>
              <w:rPr>
                <w:sz w:val="24"/>
              </w:rPr>
              <w:t>AI4-</w:t>
            </w:r>
          </w:p>
        </w:tc>
        <w:tc>
          <w:tcPr>
            <w:tcW w:w="2343"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848"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95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072" w:type="dxa"/>
            <w:vMerge/>
            <w:tcBorders>
              <w:top w:val="nil"/>
              <w:left w:val="single" w:sz="4" w:space="0" w:color="000000"/>
              <w:bottom w:val="nil"/>
              <w:right w:val="nil"/>
            </w:tcBorders>
          </w:tcPr>
          <w:p w:rsidR="006D4FCE" w:rsidRDefault="006D4FCE">
            <w:pPr>
              <w:rPr>
                <w:sz w:val="2"/>
                <w:szCs w:val="2"/>
              </w:rPr>
            </w:pPr>
          </w:p>
        </w:tc>
      </w:tr>
      <w:tr w:rsidR="006D4FCE">
        <w:trPr>
          <w:trHeight w:val="467"/>
        </w:trPr>
        <w:tc>
          <w:tcPr>
            <w:tcW w:w="1071" w:type="dxa"/>
            <w:vMerge/>
            <w:tcBorders>
              <w:top w:val="nil"/>
              <w:left w:val="nil"/>
              <w:bottom w:val="nil"/>
              <w:right w:val="single" w:sz="4" w:space="0" w:color="000000"/>
            </w:tcBorders>
          </w:tcPr>
          <w:p w:rsidR="006D4FCE" w:rsidRDefault="006D4FCE">
            <w:pPr>
              <w:rPr>
                <w:sz w:val="2"/>
                <w:szCs w:val="2"/>
              </w:rPr>
            </w:pPr>
          </w:p>
        </w:tc>
        <w:tc>
          <w:tcPr>
            <w:tcW w:w="918"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2"/>
              <w:ind w:left="198" w:right="184"/>
              <w:jc w:val="center"/>
              <w:rPr>
                <w:sz w:val="24"/>
              </w:rPr>
            </w:pPr>
            <w:r>
              <w:rPr>
                <w:sz w:val="24"/>
              </w:rPr>
              <w:t>AI5+</w:t>
            </w:r>
          </w:p>
        </w:tc>
        <w:tc>
          <w:tcPr>
            <w:tcW w:w="2343"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848"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95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072" w:type="dxa"/>
            <w:vMerge/>
            <w:tcBorders>
              <w:top w:val="nil"/>
              <w:left w:val="single" w:sz="4" w:space="0" w:color="000000"/>
              <w:bottom w:val="nil"/>
              <w:right w:val="nil"/>
            </w:tcBorders>
          </w:tcPr>
          <w:p w:rsidR="006D4FCE" w:rsidRDefault="006D4FCE">
            <w:pPr>
              <w:rPr>
                <w:sz w:val="2"/>
                <w:szCs w:val="2"/>
              </w:rPr>
            </w:pPr>
          </w:p>
        </w:tc>
      </w:tr>
      <w:tr w:rsidR="006D4FCE">
        <w:trPr>
          <w:trHeight w:val="468"/>
        </w:trPr>
        <w:tc>
          <w:tcPr>
            <w:tcW w:w="1071" w:type="dxa"/>
            <w:vMerge/>
            <w:tcBorders>
              <w:top w:val="nil"/>
              <w:left w:val="nil"/>
              <w:bottom w:val="nil"/>
              <w:right w:val="single" w:sz="4" w:space="0" w:color="000000"/>
            </w:tcBorders>
          </w:tcPr>
          <w:p w:rsidR="006D4FCE" w:rsidRDefault="006D4FCE">
            <w:pPr>
              <w:rPr>
                <w:sz w:val="2"/>
                <w:szCs w:val="2"/>
              </w:rPr>
            </w:pPr>
          </w:p>
        </w:tc>
        <w:tc>
          <w:tcPr>
            <w:tcW w:w="918"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1"/>
              <w:ind w:left="198" w:right="184"/>
              <w:jc w:val="center"/>
              <w:rPr>
                <w:sz w:val="24"/>
              </w:rPr>
            </w:pPr>
            <w:r>
              <w:rPr>
                <w:sz w:val="24"/>
              </w:rPr>
              <w:t>AI5-</w:t>
            </w:r>
          </w:p>
        </w:tc>
        <w:tc>
          <w:tcPr>
            <w:tcW w:w="2343"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848"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95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072" w:type="dxa"/>
            <w:vMerge/>
            <w:tcBorders>
              <w:top w:val="nil"/>
              <w:left w:val="single" w:sz="4" w:space="0" w:color="000000"/>
              <w:bottom w:val="nil"/>
              <w:right w:val="nil"/>
            </w:tcBorders>
          </w:tcPr>
          <w:p w:rsidR="006D4FCE" w:rsidRDefault="006D4FCE">
            <w:pPr>
              <w:rPr>
                <w:sz w:val="2"/>
                <w:szCs w:val="2"/>
              </w:rPr>
            </w:pPr>
          </w:p>
        </w:tc>
      </w:tr>
      <w:tr w:rsidR="006D4FCE">
        <w:trPr>
          <w:trHeight w:val="467"/>
        </w:trPr>
        <w:tc>
          <w:tcPr>
            <w:tcW w:w="1071" w:type="dxa"/>
            <w:vMerge/>
            <w:tcBorders>
              <w:top w:val="nil"/>
              <w:left w:val="nil"/>
              <w:bottom w:val="nil"/>
              <w:right w:val="single" w:sz="4" w:space="0" w:color="000000"/>
            </w:tcBorders>
          </w:tcPr>
          <w:p w:rsidR="006D4FCE" w:rsidRDefault="006D4FCE">
            <w:pPr>
              <w:rPr>
                <w:sz w:val="2"/>
                <w:szCs w:val="2"/>
              </w:rPr>
            </w:pPr>
          </w:p>
        </w:tc>
        <w:tc>
          <w:tcPr>
            <w:tcW w:w="918"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1"/>
              <w:ind w:left="198" w:right="184"/>
              <w:jc w:val="center"/>
              <w:rPr>
                <w:sz w:val="24"/>
              </w:rPr>
            </w:pPr>
            <w:r>
              <w:rPr>
                <w:sz w:val="24"/>
              </w:rPr>
              <w:t>AI6+</w:t>
            </w:r>
          </w:p>
        </w:tc>
        <w:tc>
          <w:tcPr>
            <w:tcW w:w="2343"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848"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95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072" w:type="dxa"/>
            <w:vMerge/>
            <w:tcBorders>
              <w:top w:val="nil"/>
              <w:left w:val="single" w:sz="4" w:space="0" w:color="000000"/>
              <w:bottom w:val="nil"/>
              <w:right w:val="nil"/>
            </w:tcBorders>
          </w:tcPr>
          <w:p w:rsidR="006D4FCE" w:rsidRDefault="006D4FCE">
            <w:pPr>
              <w:rPr>
                <w:sz w:val="2"/>
                <w:szCs w:val="2"/>
              </w:rPr>
            </w:pPr>
          </w:p>
        </w:tc>
      </w:tr>
      <w:tr w:rsidR="006D4FCE">
        <w:trPr>
          <w:trHeight w:val="467"/>
        </w:trPr>
        <w:tc>
          <w:tcPr>
            <w:tcW w:w="1071" w:type="dxa"/>
            <w:vMerge/>
            <w:tcBorders>
              <w:top w:val="nil"/>
              <w:left w:val="nil"/>
              <w:bottom w:val="nil"/>
              <w:right w:val="single" w:sz="4" w:space="0" w:color="000000"/>
            </w:tcBorders>
          </w:tcPr>
          <w:p w:rsidR="006D4FCE" w:rsidRDefault="006D4FCE">
            <w:pPr>
              <w:rPr>
                <w:sz w:val="2"/>
                <w:szCs w:val="2"/>
              </w:rPr>
            </w:pPr>
          </w:p>
        </w:tc>
        <w:tc>
          <w:tcPr>
            <w:tcW w:w="918"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1"/>
              <w:ind w:left="198" w:right="184"/>
              <w:jc w:val="center"/>
              <w:rPr>
                <w:sz w:val="24"/>
              </w:rPr>
            </w:pPr>
            <w:r>
              <w:rPr>
                <w:sz w:val="24"/>
              </w:rPr>
              <w:t>AI6-</w:t>
            </w:r>
          </w:p>
        </w:tc>
        <w:tc>
          <w:tcPr>
            <w:tcW w:w="2343"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848"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95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072" w:type="dxa"/>
            <w:vMerge/>
            <w:tcBorders>
              <w:top w:val="nil"/>
              <w:left w:val="single" w:sz="4" w:space="0" w:color="000000"/>
              <w:bottom w:val="nil"/>
              <w:right w:val="nil"/>
            </w:tcBorders>
          </w:tcPr>
          <w:p w:rsidR="006D4FCE" w:rsidRDefault="006D4FCE">
            <w:pPr>
              <w:rPr>
                <w:sz w:val="2"/>
                <w:szCs w:val="2"/>
              </w:rPr>
            </w:pPr>
          </w:p>
        </w:tc>
      </w:tr>
      <w:tr w:rsidR="006D4FCE">
        <w:trPr>
          <w:trHeight w:val="468"/>
        </w:trPr>
        <w:tc>
          <w:tcPr>
            <w:tcW w:w="1071" w:type="dxa"/>
            <w:vMerge/>
            <w:tcBorders>
              <w:top w:val="nil"/>
              <w:left w:val="nil"/>
              <w:bottom w:val="nil"/>
              <w:right w:val="single" w:sz="4" w:space="0" w:color="000000"/>
            </w:tcBorders>
          </w:tcPr>
          <w:p w:rsidR="006D4FCE" w:rsidRDefault="006D4FCE">
            <w:pPr>
              <w:rPr>
                <w:sz w:val="2"/>
                <w:szCs w:val="2"/>
              </w:rPr>
            </w:pPr>
          </w:p>
        </w:tc>
        <w:tc>
          <w:tcPr>
            <w:tcW w:w="918"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0"/>
              <w:ind w:left="198" w:right="184"/>
              <w:jc w:val="center"/>
              <w:rPr>
                <w:sz w:val="24"/>
              </w:rPr>
            </w:pPr>
            <w:r>
              <w:rPr>
                <w:sz w:val="24"/>
              </w:rPr>
              <w:t>AI7+</w:t>
            </w:r>
          </w:p>
        </w:tc>
        <w:tc>
          <w:tcPr>
            <w:tcW w:w="2343"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848"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95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072" w:type="dxa"/>
            <w:vMerge/>
            <w:tcBorders>
              <w:top w:val="nil"/>
              <w:left w:val="single" w:sz="4" w:space="0" w:color="000000"/>
              <w:bottom w:val="nil"/>
              <w:right w:val="nil"/>
            </w:tcBorders>
          </w:tcPr>
          <w:p w:rsidR="006D4FCE" w:rsidRDefault="006D4FCE">
            <w:pPr>
              <w:rPr>
                <w:sz w:val="2"/>
                <w:szCs w:val="2"/>
              </w:rPr>
            </w:pPr>
          </w:p>
        </w:tc>
      </w:tr>
      <w:tr w:rsidR="006D4FCE">
        <w:trPr>
          <w:trHeight w:val="467"/>
        </w:trPr>
        <w:tc>
          <w:tcPr>
            <w:tcW w:w="1071" w:type="dxa"/>
            <w:vMerge/>
            <w:tcBorders>
              <w:top w:val="nil"/>
              <w:left w:val="nil"/>
              <w:bottom w:val="nil"/>
              <w:right w:val="single" w:sz="4" w:space="0" w:color="000000"/>
            </w:tcBorders>
          </w:tcPr>
          <w:p w:rsidR="006D4FCE" w:rsidRDefault="006D4FCE">
            <w:pPr>
              <w:rPr>
                <w:sz w:val="2"/>
                <w:szCs w:val="2"/>
              </w:rPr>
            </w:pPr>
          </w:p>
        </w:tc>
        <w:tc>
          <w:tcPr>
            <w:tcW w:w="918"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0"/>
              <w:ind w:left="198" w:right="184"/>
              <w:jc w:val="center"/>
              <w:rPr>
                <w:sz w:val="24"/>
              </w:rPr>
            </w:pPr>
            <w:r>
              <w:rPr>
                <w:sz w:val="24"/>
              </w:rPr>
              <w:t>AI7-</w:t>
            </w:r>
          </w:p>
        </w:tc>
        <w:tc>
          <w:tcPr>
            <w:tcW w:w="2343"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848"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95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072" w:type="dxa"/>
            <w:vMerge/>
            <w:tcBorders>
              <w:top w:val="nil"/>
              <w:left w:val="single" w:sz="4" w:space="0" w:color="000000"/>
              <w:bottom w:val="nil"/>
              <w:right w:val="nil"/>
            </w:tcBorders>
          </w:tcPr>
          <w:p w:rsidR="006D4FCE" w:rsidRDefault="006D4FCE">
            <w:pPr>
              <w:rPr>
                <w:sz w:val="2"/>
                <w:szCs w:val="2"/>
              </w:rPr>
            </w:pPr>
          </w:p>
        </w:tc>
      </w:tr>
      <w:tr w:rsidR="006D4FCE">
        <w:trPr>
          <w:trHeight w:val="468"/>
        </w:trPr>
        <w:tc>
          <w:tcPr>
            <w:tcW w:w="1071" w:type="dxa"/>
            <w:vMerge/>
            <w:tcBorders>
              <w:top w:val="nil"/>
              <w:left w:val="nil"/>
              <w:bottom w:val="nil"/>
              <w:right w:val="single" w:sz="4" w:space="0" w:color="000000"/>
            </w:tcBorders>
          </w:tcPr>
          <w:p w:rsidR="006D4FCE" w:rsidRDefault="006D4FCE">
            <w:pPr>
              <w:rPr>
                <w:sz w:val="2"/>
                <w:szCs w:val="2"/>
              </w:rPr>
            </w:pPr>
          </w:p>
        </w:tc>
        <w:tc>
          <w:tcPr>
            <w:tcW w:w="918"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2"/>
              <w:ind w:left="198" w:right="184"/>
              <w:jc w:val="center"/>
              <w:rPr>
                <w:sz w:val="24"/>
              </w:rPr>
            </w:pPr>
            <w:r>
              <w:rPr>
                <w:sz w:val="24"/>
              </w:rPr>
              <w:t>AI8+</w:t>
            </w:r>
          </w:p>
        </w:tc>
        <w:tc>
          <w:tcPr>
            <w:tcW w:w="2343"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2"/>
              <w:ind w:left="790" w:right="778"/>
              <w:jc w:val="center"/>
              <w:rPr>
                <w:sz w:val="24"/>
              </w:rPr>
            </w:pPr>
            <w:r>
              <w:rPr>
                <w:sz w:val="24"/>
              </w:rPr>
              <w:t>无定义</w:t>
            </w:r>
          </w:p>
        </w:tc>
        <w:tc>
          <w:tcPr>
            <w:tcW w:w="1848"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95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072" w:type="dxa"/>
            <w:vMerge/>
            <w:tcBorders>
              <w:top w:val="nil"/>
              <w:left w:val="single" w:sz="4" w:space="0" w:color="000000"/>
              <w:bottom w:val="nil"/>
              <w:right w:val="nil"/>
            </w:tcBorders>
          </w:tcPr>
          <w:p w:rsidR="006D4FCE" w:rsidRDefault="006D4FCE">
            <w:pPr>
              <w:rPr>
                <w:sz w:val="2"/>
                <w:szCs w:val="2"/>
              </w:rPr>
            </w:pPr>
          </w:p>
        </w:tc>
      </w:tr>
      <w:tr w:rsidR="006D4FCE">
        <w:trPr>
          <w:trHeight w:val="468"/>
        </w:trPr>
        <w:tc>
          <w:tcPr>
            <w:tcW w:w="1071" w:type="dxa"/>
            <w:vMerge/>
            <w:tcBorders>
              <w:top w:val="nil"/>
              <w:left w:val="nil"/>
              <w:bottom w:val="nil"/>
              <w:right w:val="single" w:sz="4" w:space="0" w:color="000000"/>
            </w:tcBorders>
          </w:tcPr>
          <w:p w:rsidR="006D4FCE" w:rsidRDefault="006D4FCE">
            <w:pPr>
              <w:rPr>
                <w:sz w:val="2"/>
                <w:szCs w:val="2"/>
              </w:rPr>
            </w:pPr>
          </w:p>
        </w:tc>
        <w:tc>
          <w:tcPr>
            <w:tcW w:w="918"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1"/>
              <w:ind w:left="198" w:right="184"/>
              <w:jc w:val="center"/>
              <w:rPr>
                <w:sz w:val="24"/>
              </w:rPr>
            </w:pPr>
            <w:r>
              <w:rPr>
                <w:sz w:val="24"/>
              </w:rPr>
              <w:t>AI8-</w:t>
            </w:r>
          </w:p>
        </w:tc>
        <w:tc>
          <w:tcPr>
            <w:tcW w:w="2343"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81"/>
              <w:ind w:left="790" w:right="778"/>
              <w:jc w:val="center"/>
              <w:rPr>
                <w:sz w:val="24"/>
              </w:rPr>
            </w:pPr>
            <w:r>
              <w:rPr>
                <w:sz w:val="24"/>
              </w:rPr>
              <w:t>无定义</w:t>
            </w:r>
          </w:p>
        </w:tc>
        <w:tc>
          <w:tcPr>
            <w:tcW w:w="1848"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95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072" w:type="dxa"/>
            <w:vMerge/>
            <w:tcBorders>
              <w:top w:val="nil"/>
              <w:left w:val="single" w:sz="4" w:space="0" w:color="000000"/>
              <w:bottom w:val="nil"/>
              <w:right w:val="nil"/>
            </w:tcBorders>
          </w:tcPr>
          <w:p w:rsidR="006D4FCE" w:rsidRDefault="006D4FCE">
            <w:pPr>
              <w:rPr>
                <w:sz w:val="2"/>
                <w:szCs w:val="2"/>
              </w:rPr>
            </w:pPr>
          </w:p>
        </w:tc>
      </w:tr>
    </w:tbl>
    <w:p w:rsidR="006D4FCE" w:rsidRDefault="006D4FCE">
      <w:pPr>
        <w:pStyle w:val="a3"/>
        <w:spacing w:before="12"/>
        <w:rPr>
          <w:sz w:val="6"/>
        </w:rPr>
      </w:pPr>
    </w:p>
    <w:p w:rsidR="006D4FCE" w:rsidRDefault="00AA472A">
      <w:pPr>
        <w:pStyle w:val="a8"/>
        <w:numPr>
          <w:ilvl w:val="0"/>
          <w:numId w:val="61"/>
        </w:numPr>
        <w:tabs>
          <w:tab w:val="left" w:pos="1372"/>
        </w:tabs>
        <w:spacing w:before="58"/>
        <w:ind w:left="1372" w:hanging="301"/>
        <w:rPr>
          <w:sz w:val="30"/>
        </w:rPr>
      </w:pPr>
      <w:r>
        <w:rPr>
          <w:sz w:val="30"/>
        </w:rPr>
        <w:t>电气控制柜的线路连接</w:t>
      </w:r>
    </w:p>
    <w:p w:rsidR="006D4FCE" w:rsidRDefault="00AA472A">
      <w:pPr>
        <w:pStyle w:val="a3"/>
        <w:spacing w:before="177"/>
        <w:ind w:left="1071"/>
      </w:pPr>
      <w:r>
        <w:t>根据PLC 端口定义表完成电气控制柜的线路连接</w:t>
      </w:r>
    </w:p>
    <w:p w:rsidR="006D4FCE" w:rsidRDefault="00AA472A">
      <w:pPr>
        <w:pStyle w:val="a3"/>
        <w:spacing w:before="175" w:line="348" w:lineRule="auto"/>
        <w:ind w:left="1071" w:right="2773"/>
      </w:pPr>
      <w:r>
        <w:t>要求：导线颜色与插座颜色一致，选取导线长度适中。3.熔断芯安装</w:t>
      </w:r>
    </w:p>
    <w:p w:rsidR="006D4FCE" w:rsidRDefault="00AA472A">
      <w:pPr>
        <w:pStyle w:val="a3"/>
        <w:spacing w:before="6" w:line="348" w:lineRule="auto"/>
        <w:ind w:left="1071" w:right="2623"/>
      </w:pPr>
      <w:r>
        <w:t>选择型号正确的熔断芯（RT14-20/10A）装于熔断器中。要求：型号正确，设备可正常工作。</w:t>
      </w:r>
    </w:p>
    <w:p w:rsidR="006D4FCE" w:rsidRDefault="00AA472A">
      <w:pPr>
        <w:pStyle w:val="a3"/>
        <w:spacing w:before="4"/>
        <w:ind w:left="1071"/>
      </w:pPr>
      <w:r>
        <w:t>4.仪表线路连接</w:t>
      </w:r>
    </w:p>
    <w:p w:rsidR="006D4FCE" w:rsidRDefault="00AA472A">
      <w:pPr>
        <w:pStyle w:val="a3"/>
        <w:spacing w:before="177"/>
        <w:ind w:left="1071"/>
      </w:pPr>
      <w:r>
        <w:t>参照线头上的号码管来完成 PH 在线监测仪、疏松电机和发尘电机的接线</w:t>
      </w:r>
    </w:p>
    <w:p w:rsidR="006D4FCE" w:rsidRDefault="00AA472A">
      <w:pPr>
        <w:pStyle w:val="a3"/>
        <w:spacing w:before="175"/>
        <w:ind w:left="472"/>
      </w:pPr>
      <w:r>
        <w:t>（注意颜色和编号</w:t>
      </w:r>
      <w:r>
        <w:rPr>
          <w:spacing w:val="-152"/>
        </w:rPr>
        <w:t>）</w:t>
      </w:r>
      <w:r>
        <w:t>。</w:t>
      </w:r>
    </w:p>
    <w:p w:rsidR="006D4FCE" w:rsidRDefault="00AA472A">
      <w:pPr>
        <w:pStyle w:val="a3"/>
        <w:spacing w:before="175" w:line="350" w:lineRule="auto"/>
        <w:ind w:left="1071" w:right="2773"/>
      </w:pPr>
      <w:r>
        <w:t>要求：编号一致，连接牢固，同时电极线应过孔连接。5.通讯连接</w:t>
      </w:r>
    </w:p>
    <w:p w:rsidR="006D4FCE" w:rsidRDefault="00AA472A">
      <w:pPr>
        <w:pStyle w:val="a3"/>
        <w:spacing w:line="350" w:lineRule="auto"/>
        <w:ind w:left="472" w:right="369" w:firstLine="600"/>
        <w:jc w:val="both"/>
      </w:pPr>
      <w:r>
        <w:rPr>
          <w:spacing w:val="-3"/>
        </w:rPr>
        <w:t xml:space="preserve">完成电气控制柜与监控中心的通讯连接，并按照 </w:t>
      </w:r>
      <w:r>
        <w:t>MCGS</w:t>
      </w:r>
      <w:r>
        <w:rPr>
          <w:spacing w:val="-16"/>
        </w:rPr>
        <w:t xml:space="preserve"> 工程(计算机 </w:t>
      </w:r>
      <w:r>
        <w:t>D:\考试程序\MCGS</w:t>
      </w:r>
      <w:r>
        <w:rPr>
          <w:spacing w:val="-5"/>
        </w:rPr>
        <w:t xml:space="preserve"> 工程)的设备属性设置上显示的本地</w:t>
      </w:r>
      <w:r>
        <w:t>IP</w:t>
      </w:r>
      <w:r>
        <w:rPr>
          <w:spacing w:val="-15"/>
        </w:rPr>
        <w:t xml:space="preserve"> 地址来设置监控中心的 </w:t>
      </w:r>
      <w:r>
        <w:t>IP 地址。</w:t>
      </w:r>
    </w:p>
    <w:p w:rsidR="006D4FCE" w:rsidRDefault="00AA472A">
      <w:pPr>
        <w:pStyle w:val="a3"/>
        <w:spacing w:line="381" w:lineRule="exact"/>
        <w:ind w:left="1071"/>
      </w:pPr>
      <w:r>
        <w:t>要求：通讯正常，且网线应过孔连接。</w:t>
      </w:r>
    </w:p>
    <w:p w:rsidR="006D4FCE" w:rsidRDefault="006D4FCE">
      <w:pPr>
        <w:spacing w:line="381" w:lineRule="exact"/>
        <w:sectPr w:rsidR="006D4FCE">
          <w:headerReference w:type="default" r:id="rId23"/>
          <w:pgSz w:w="11910" w:h="16840"/>
          <w:pgMar w:top="1280" w:right="480" w:bottom="280" w:left="380" w:header="907" w:footer="0" w:gutter="0"/>
          <w:cols w:space="720"/>
        </w:sectPr>
      </w:pPr>
    </w:p>
    <w:p w:rsidR="006D4FCE" w:rsidRDefault="006D4FCE">
      <w:pPr>
        <w:pStyle w:val="a3"/>
        <w:rPr>
          <w:sz w:val="20"/>
        </w:rPr>
      </w:pPr>
    </w:p>
    <w:p w:rsidR="006D4FCE" w:rsidRDefault="006D4FCE">
      <w:pPr>
        <w:pStyle w:val="a3"/>
        <w:rPr>
          <w:sz w:val="20"/>
        </w:rPr>
      </w:pPr>
    </w:p>
    <w:p w:rsidR="006D4FCE" w:rsidRDefault="006D4FCE">
      <w:pPr>
        <w:pStyle w:val="a3"/>
        <w:rPr>
          <w:sz w:val="20"/>
        </w:rPr>
      </w:pPr>
    </w:p>
    <w:p w:rsidR="006D4FCE" w:rsidRDefault="00AA472A">
      <w:pPr>
        <w:pStyle w:val="a3"/>
        <w:spacing w:before="224" w:line="585" w:lineRule="auto"/>
        <w:ind w:left="472" w:right="8022"/>
        <w:rPr>
          <w:rFonts w:ascii="黑体" w:eastAsia="黑体"/>
        </w:rPr>
      </w:pPr>
      <w:r>
        <w:rPr>
          <w:rFonts w:ascii="黑体" w:eastAsia="黑体" w:hint="eastAsia"/>
        </w:rPr>
        <w:t>B3 除尘系统的调试B3-1 电压检测</w:t>
      </w:r>
    </w:p>
    <w:p w:rsidR="006D4FCE" w:rsidRDefault="00AA472A">
      <w:pPr>
        <w:pStyle w:val="a3"/>
        <w:spacing w:before="25" w:line="350" w:lineRule="auto"/>
        <w:ind w:left="1071" w:right="2773"/>
      </w:pPr>
      <w:r>
        <w:t>打开控制柜电源，进行漏保性能测试和输出电压检测。功能要求：</w:t>
      </w:r>
    </w:p>
    <w:p w:rsidR="006D4FCE" w:rsidRDefault="00AA472A">
      <w:pPr>
        <w:pStyle w:val="a8"/>
        <w:numPr>
          <w:ilvl w:val="0"/>
          <w:numId w:val="62"/>
        </w:numPr>
        <w:tabs>
          <w:tab w:val="left" w:pos="1375"/>
        </w:tabs>
        <w:spacing w:line="348" w:lineRule="auto"/>
        <w:ind w:right="367" w:firstLine="600"/>
        <w:rPr>
          <w:sz w:val="30"/>
        </w:rPr>
      </w:pPr>
      <w:r>
        <w:rPr>
          <w:spacing w:val="-1"/>
          <w:sz w:val="30"/>
        </w:rPr>
        <w:t>操作前举手示意裁判，由裁判检查可否通电，并监督其完成操作，签字</w:t>
      </w:r>
      <w:r>
        <w:rPr>
          <w:sz w:val="30"/>
        </w:rPr>
        <w:t>确认。</w:t>
      </w:r>
    </w:p>
    <w:p w:rsidR="006D4FCE" w:rsidRDefault="00AA472A">
      <w:pPr>
        <w:pStyle w:val="a8"/>
        <w:numPr>
          <w:ilvl w:val="0"/>
          <w:numId w:val="62"/>
        </w:numPr>
        <w:tabs>
          <w:tab w:val="left" w:pos="1375"/>
        </w:tabs>
        <w:spacing w:before="4"/>
        <w:ind w:left="1374" w:hanging="304"/>
        <w:rPr>
          <w:sz w:val="30"/>
        </w:rPr>
      </w:pPr>
      <w:r>
        <w:rPr>
          <w:sz w:val="30"/>
        </w:rPr>
        <w:t>漏保合闸，并进行一次漏电测试，保证漏保能正常工作。</w:t>
      </w:r>
    </w:p>
    <w:p w:rsidR="006D4FCE" w:rsidRDefault="00AA472A">
      <w:pPr>
        <w:pStyle w:val="a8"/>
        <w:numPr>
          <w:ilvl w:val="0"/>
          <w:numId w:val="62"/>
        </w:numPr>
        <w:tabs>
          <w:tab w:val="left" w:pos="1375"/>
        </w:tabs>
        <w:spacing w:before="175"/>
        <w:ind w:left="1374" w:hanging="304"/>
        <w:rPr>
          <w:sz w:val="30"/>
        </w:rPr>
      </w:pPr>
      <w:r>
        <w:rPr>
          <w:sz w:val="30"/>
        </w:rPr>
        <w:t>正确使用万用表，进行输出电压检测。</w:t>
      </w:r>
    </w:p>
    <w:p w:rsidR="006D4FCE" w:rsidRDefault="00AA472A">
      <w:pPr>
        <w:pStyle w:val="a8"/>
        <w:numPr>
          <w:ilvl w:val="0"/>
          <w:numId w:val="62"/>
        </w:numPr>
        <w:tabs>
          <w:tab w:val="left" w:pos="1375"/>
        </w:tabs>
        <w:spacing w:before="175"/>
        <w:ind w:left="1374" w:hanging="304"/>
        <w:rPr>
          <w:sz w:val="30"/>
        </w:rPr>
      </w:pPr>
      <w:r>
        <w:rPr>
          <w:spacing w:val="-7"/>
          <w:sz w:val="30"/>
        </w:rPr>
        <w:t xml:space="preserve">将技能操作过程记入表 </w:t>
      </w:r>
      <w:r>
        <w:rPr>
          <w:spacing w:val="-2"/>
          <w:sz w:val="30"/>
        </w:rPr>
        <w:t>3</w:t>
      </w:r>
      <w:r>
        <w:rPr>
          <w:spacing w:val="-149"/>
          <w:sz w:val="30"/>
        </w:rPr>
        <w:t>。</w:t>
      </w:r>
      <w:r>
        <w:rPr>
          <w:sz w:val="30"/>
        </w:rPr>
        <w:t>（</w:t>
      </w:r>
      <w:r>
        <w:rPr>
          <w:spacing w:val="-19"/>
          <w:sz w:val="30"/>
        </w:rPr>
        <w:t>在方框内打“√”</w:t>
      </w:r>
      <w:r>
        <w:rPr>
          <w:sz w:val="30"/>
        </w:rPr>
        <w:t>）</w:t>
      </w:r>
    </w:p>
    <w:p w:rsidR="006D4FCE" w:rsidRDefault="00AA472A">
      <w:pPr>
        <w:tabs>
          <w:tab w:val="left" w:pos="4976"/>
        </w:tabs>
        <w:spacing w:before="115" w:after="14"/>
        <w:ind w:left="4208"/>
        <w:rPr>
          <w:sz w:val="28"/>
        </w:rPr>
      </w:pPr>
      <w:r>
        <w:rPr>
          <w:sz w:val="28"/>
        </w:rPr>
        <w:t>表</w:t>
      </w:r>
      <w:r>
        <w:rPr>
          <w:spacing w:val="-73"/>
          <w:sz w:val="28"/>
        </w:rPr>
        <w:t xml:space="preserve"> </w:t>
      </w:r>
      <w:r>
        <w:rPr>
          <w:sz w:val="28"/>
        </w:rPr>
        <w:t>3</w:t>
      </w:r>
      <w:r>
        <w:rPr>
          <w:sz w:val="28"/>
        </w:rPr>
        <w:tab/>
        <w:t>技</w:t>
      </w:r>
      <w:r>
        <w:rPr>
          <w:spacing w:val="-3"/>
          <w:sz w:val="28"/>
        </w:rPr>
        <w:t>能</w:t>
      </w:r>
      <w:r>
        <w:rPr>
          <w:sz w:val="28"/>
        </w:rPr>
        <w:t>操作</w:t>
      </w:r>
      <w:r>
        <w:rPr>
          <w:spacing w:val="-3"/>
          <w:sz w:val="28"/>
        </w:rPr>
        <w:t>过</w:t>
      </w:r>
      <w:r>
        <w:rPr>
          <w:sz w:val="28"/>
        </w:rPr>
        <w:t>程记</w:t>
      </w:r>
      <w:r>
        <w:rPr>
          <w:spacing w:val="-3"/>
          <w:sz w:val="28"/>
        </w:rPr>
        <w:t>录</w:t>
      </w:r>
      <w:r>
        <w:rPr>
          <w:sz w:val="28"/>
        </w:rPr>
        <w:t>表</w:t>
      </w:r>
    </w:p>
    <w:tbl>
      <w:tblPr>
        <w:tblStyle w:val="TableNormal"/>
        <w:tblW w:w="0" w:type="auto"/>
        <w:tblInd w:w="123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464"/>
        <w:gridCol w:w="2062"/>
        <w:gridCol w:w="1647"/>
        <w:gridCol w:w="1721"/>
        <w:gridCol w:w="1789"/>
      </w:tblGrid>
      <w:tr w:rsidR="006D4FCE">
        <w:trPr>
          <w:trHeight w:val="819"/>
        </w:trPr>
        <w:tc>
          <w:tcPr>
            <w:tcW w:w="1464" w:type="dxa"/>
            <w:tcBorders>
              <w:bottom w:val="single" w:sz="6" w:space="0" w:color="000000"/>
              <w:right w:val="single" w:sz="6" w:space="0" w:color="000000"/>
            </w:tcBorders>
          </w:tcPr>
          <w:p w:rsidR="006D4FCE" w:rsidRDefault="00AA472A">
            <w:pPr>
              <w:pStyle w:val="TableParagraph"/>
              <w:spacing w:before="181"/>
              <w:ind w:left="491"/>
              <w:rPr>
                <w:rFonts w:ascii="微软雅黑" w:eastAsia="微软雅黑"/>
                <w:b/>
                <w:sz w:val="24"/>
              </w:rPr>
            </w:pPr>
            <w:r>
              <w:rPr>
                <w:rFonts w:ascii="微软雅黑" w:eastAsia="微软雅黑" w:hint="eastAsia"/>
                <w:b/>
                <w:sz w:val="24"/>
              </w:rPr>
              <w:t>项目</w:t>
            </w:r>
          </w:p>
        </w:tc>
        <w:tc>
          <w:tcPr>
            <w:tcW w:w="2062" w:type="dxa"/>
            <w:tcBorders>
              <w:left w:val="single" w:sz="6" w:space="0" w:color="000000"/>
              <w:bottom w:val="single" w:sz="6" w:space="0" w:color="000000"/>
              <w:right w:val="single" w:sz="6" w:space="0" w:color="000000"/>
            </w:tcBorders>
          </w:tcPr>
          <w:p w:rsidR="006D4FCE" w:rsidRDefault="00AA472A">
            <w:pPr>
              <w:pStyle w:val="TableParagraph"/>
              <w:spacing w:before="181"/>
              <w:ind w:left="342"/>
              <w:rPr>
                <w:rFonts w:ascii="微软雅黑" w:eastAsia="微软雅黑"/>
                <w:b/>
                <w:sz w:val="24"/>
              </w:rPr>
            </w:pPr>
            <w:r>
              <w:rPr>
                <w:rFonts w:ascii="微软雅黑" w:eastAsia="微软雅黑" w:hint="eastAsia"/>
                <w:b/>
                <w:sz w:val="24"/>
              </w:rPr>
              <w:t>漏电测试</w:t>
            </w:r>
          </w:p>
        </w:tc>
        <w:tc>
          <w:tcPr>
            <w:tcW w:w="1647" w:type="dxa"/>
            <w:tcBorders>
              <w:left w:val="single" w:sz="6" w:space="0" w:color="000000"/>
              <w:bottom w:val="single" w:sz="6" w:space="0" w:color="000000"/>
              <w:right w:val="single" w:sz="4" w:space="0" w:color="000000"/>
            </w:tcBorders>
          </w:tcPr>
          <w:p w:rsidR="006D4FCE" w:rsidRDefault="00AA472A">
            <w:pPr>
              <w:pStyle w:val="TableParagraph"/>
              <w:spacing w:before="181"/>
              <w:ind w:left="101"/>
              <w:rPr>
                <w:rFonts w:ascii="微软雅黑" w:eastAsia="微软雅黑"/>
                <w:b/>
                <w:sz w:val="24"/>
              </w:rPr>
            </w:pPr>
            <w:r>
              <w:rPr>
                <w:rFonts w:ascii="微软雅黑" w:eastAsia="微软雅黑" w:hint="eastAsia"/>
                <w:b/>
                <w:sz w:val="24"/>
              </w:rPr>
              <w:t>熔断芯检测</w:t>
            </w:r>
          </w:p>
        </w:tc>
        <w:tc>
          <w:tcPr>
            <w:tcW w:w="1721" w:type="dxa"/>
            <w:tcBorders>
              <w:left w:val="single" w:sz="4" w:space="0" w:color="000000"/>
              <w:bottom w:val="single" w:sz="6" w:space="0" w:color="000000"/>
              <w:right w:val="single" w:sz="6" w:space="0" w:color="000000"/>
            </w:tcBorders>
          </w:tcPr>
          <w:p w:rsidR="006D4FCE" w:rsidRDefault="00AA472A">
            <w:pPr>
              <w:pStyle w:val="TableParagraph"/>
              <w:spacing w:before="181"/>
              <w:ind w:left="106"/>
              <w:rPr>
                <w:rFonts w:ascii="微软雅黑" w:eastAsia="微软雅黑"/>
                <w:b/>
                <w:sz w:val="24"/>
              </w:rPr>
            </w:pPr>
            <w:r>
              <w:rPr>
                <w:rFonts w:ascii="微软雅黑" w:eastAsia="微软雅黑" w:hint="eastAsia"/>
                <w:b/>
                <w:sz w:val="24"/>
              </w:rPr>
              <w:t>AC220V 检测</w:t>
            </w:r>
          </w:p>
        </w:tc>
        <w:tc>
          <w:tcPr>
            <w:tcW w:w="1789" w:type="dxa"/>
            <w:tcBorders>
              <w:left w:val="single" w:sz="6" w:space="0" w:color="000000"/>
              <w:bottom w:val="single" w:sz="6" w:space="0" w:color="000000"/>
            </w:tcBorders>
          </w:tcPr>
          <w:p w:rsidR="006D4FCE" w:rsidRDefault="00AA472A">
            <w:pPr>
              <w:pStyle w:val="TableParagraph"/>
              <w:spacing w:before="181"/>
              <w:ind w:left="103"/>
              <w:rPr>
                <w:rFonts w:ascii="微软雅黑" w:eastAsia="微软雅黑"/>
                <w:b/>
                <w:sz w:val="24"/>
              </w:rPr>
            </w:pPr>
            <w:r>
              <w:rPr>
                <w:rFonts w:ascii="微软雅黑" w:eastAsia="微软雅黑" w:hint="eastAsia"/>
                <w:b/>
                <w:sz w:val="24"/>
              </w:rPr>
              <w:t>DC24V 检测</w:t>
            </w:r>
          </w:p>
        </w:tc>
      </w:tr>
      <w:tr w:rsidR="006D4FCE">
        <w:trPr>
          <w:trHeight w:val="935"/>
        </w:trPr>
        <w:tc>
          <w:tcPr>
            <w:tcW w:w="1464" w:type="dxa"/>
            <w:tcBorders>
              <w:top w:val="single" w:sz="6" w:space="0" w:color="000000"/>
              <w:bottom w:val="single" w:sz="6" w:space="0" w:color="000000"/>
              <w:right w:val="single" w:sz="6" w:space="0" w:color="000000"/>
            </w:tcBorders>
          </w:tcPr>
          <w:p w:rsidR="006D4FCE" w:rsidRDefault="006D4FCE">
            <w:pPr>
              <w:pStyle w:val="TableParagraph"/>
              <w:spacing w:before="8"/>
              <w:rPr>
                <w:sz w:val="24"/>
              </w:rPr>
            </w:pPr>
          </w:p>
          <w:p w:rsidR="006D4FCE" w:rsidRDefault="00AA472A">
            <w:pPr>
              <w:pStyle w:val="TableParagraph"/>
              <w:ind w:left="107"/>
              <w:rPr>
                <w:sz w:val="24"/>
              </w:rPr>
            </w:pPr>
            <w:r>
              <w:rPr>
                <w:sz w:val="24"/>
              </w:rPr>
              <w:t>实测数据</w:t>
            </w:r>
          </w:p>
        </w:tc>
        <w:tc>
          <w:tcPr>
            <w:tcW w:w="2062" w:type="dxa"/>
            <w:tcBorders>
              <w:top w:val="single" w:sz="6" w:space="0" w:color="000000"/>
              <w:left w:val="single" w:sz="6" w:space="0" w:color="000000"/>
              <w:bottom w:val="single" w:sz="6" w:space="0" w:color="000000"/>
              <w:right w:val="single" w:sz="6" w:space="0" w:color="000000"/>
            </w:tcBorders>
          </w:tcPr>
          <w:p w:rsidR="006D4FCE" w:rsidRDefault="00AA472A">
            <w:pPr>
              <w:pStyle w:val="TableParagraph"/>
              <w:spacing w:before="81"/>
              <w:ind w:left="582"/>
              <w:rPr>
                <w:sz w:val="24"/>
              </w:rPr>
            </w:pPr>
            <w:r>
              <w:rPr>
                <w:sz w:val="24"/>
              </w:rPr>
              <w:t>正常□；</w:t>
            </w:r>
          </w:p>
          <w:p w:rsidR="006D4FCE" w:rsidRDefault="00AA472A">
            <w:pPr>
              <w:pStyle w:val="TableParagraph"/>
              <w:spacing w:before="160"/>
              <w:ind w:left="582"/>
              <w:rPr>
                <w:sz w:val="24"/>
              </w:rPr>
            </w:pPr>
            <w:r>
              <w:rPr>
                <w:sz w:val="24"/>
              </w:rPr>
              <w:t>不正常□</w:t>
            </w:r>
          </w:p>
        </w:tc>
        <w:tc>
          <w:tcPr>
            <w:tcW w:w="1647" w:type="dxa"/>
            <w:tcBorders>
              <w:top w:val="single" w:sz="6" w:space="0" w:color="000000"/>
              <w:left w:val="single" w:sz="6" w:space="0" w:color="000000"/>
              <w:bottom w:val="single" w:sz="6" w:space="0" w:color="000000"/>
              <w:right w:val="single" w:sz="4" w:space="0" w:color="000000"/>
            </w:tcBorders>
          </w:tcPr>
          <w:p w:rsidR="006D4FCE" w:rsidRDefault="00AA472A">
            <w:pPr>
              <w:pStyle w:val="TableParagraph"/>
              <w:spacing w:before="81"/>
              <w:ind w:left="581"/>
              <w:rPr>
                <w:sz w:val="24"/>
              </w:rPr>
            </w:pPr>
            <w:r>
              <w:rPr>
                <w:sz w:val="24"/>
              </w:rPr>
              <w:t>通□；</w:t>
            </w:r>
          </w:p>
          <w:p w:rsidR="006D4FCE" w:rsidRDefault="00AA472A">
            <w:pPr>
              <w:pStyle w:val="TableParagraph"/>
              <w:spacing w:before="160"/>
              <w:ind w:left="581"/>
              <w:rPr>
                <w:sz w:val="24"/>
              </w:rPr>
            </w:pPr>
            <w:r>
              <w:rPr>
                <w:sz w:val="24"/>
              </w:rPr>
              <w:t>不通□</w:t>
            </w:r>
          </w:p>
        </w:tc>
        <w:tc>
          <w:tcPr>
            <w:tcW w:w="1721" w:type="dxa"/>
            <w:tcBorders>
              <w:top w:val="single" w:sz="6" w:space="0" w:color="000000"/>
              <w:left w:val="single" w:sz="4" w:space="0" w:color="000000"/>
              <w:bottom w:val="single" w:sz="6" w:space="0" w:color="000000"/>
              <w:right w:val="single" w:sz="6" w:space="0" w:color="000000"/>
            </w:tcBorders>
          </w:tcPr>
          <w:p w:rsidR="006D4FCE" w:rsidRDefault="006D4FCE">
            <w:pPr>
              <w:pStyle w:val="TableParagraph"/>
              <w:rPr>
                <w:rFonts w:ascii="Times New Roman"/>
                <w:sz w:val="28"/>
              </w:rPr>
            </w:pPr>
          </w:p>
        </w:tc>
        <w:tc>
          <w:tcPr>
            <w:tcW w:w="1789" w:type="dxa"/>
            <w:tcBorders>
              <w:top w:val="single" w:sz="6" w:space="0" w:color="000000"/>
              <w:left w:val="single" w:sz="6" w:space="0" w:color="000000"/>
              <w:bottom w:val="single" w:sz="6" w:space="0" w:color="000000"/>
            </w:tcBorders>
          </w:tcPr>
          <w:p w:rsidR="006D4FCE" w:rsidRDefault="006D4FCE">
            <w:pPr>
              <w:pStyle w:val="TableParagraph"/>
              <w:rPr>
                <w:rFonts w:ascii="Times New Roman"/>
                <w:sz w:val="28"/>
              </w:rPr>
            </w:pPr>
          </w:p>
        </w:tc>
      </w:tr>
      <w:tr w:rsidR="006D4FCE">
        <w:trPr>
          <w:trHeight w:val="567"/>
        </w:trPr>
        <w:tc>
          <w:tcPr>
            <w:tcW w:w="1464" w:type="dxa"/>
            <w:tcBorders>
              <w:top w:val="single" w:sz="6" w:space="0" w:color="000000"/>
              <w:right w:val="single" w:sz="6" w:space="0" w:color="000000"/>
            </w:tcBorders>
          </w:tcPr>
          <w:p w:rsidR="006D4FCE" w:rsidRDefault="00AA472A">
            <w:pPr>
              <w:pStyle w:val="TableParagraph"/>
              <w:spacing w:before="130"/>
              <w:ind w:left="491"/>
              <w:rPr>
                <w:sz w:val="24"/>
              </w:rPr>
            </w:pPr>
            <w:r>
              <w:rPr>
                <w:sz w:val="24"/>
              </w:rPr>
              <w:t>签字</w:t>
            </w:r>
          </w:p>
        </w:tc>
        <w:tc>
          <w:tcPr>
            <w:tcW w:w="7219" w:type="dxa"/>
            <w:gridSpan w:val="4"/>
            <w:tcBorders>
              <w:top w:val="single" w:sz="6" w:space="0" w:color="000000"/>
              <w:left w:val="single" w:sz="6" w:space="0" w:color="000000"/>
            </w:tcBorders>
          </w:tcPr>
          <w:p w:rsidR="006D4FCE" w:rsidRDefault="00AA472A">
            <w:pPr>
              <w:pStyle w:val="TableParagraph"/>
              <w:tabs>
                <w:tab w:val="left" w:pos="3822"/>
              </w:tabs>
              <w:spacing w:before="130"/>
              <w:ind w:left="582"/>
              <w:rPr>
                <w:sz w:val="24"/>
              </w:rPr>
            </w:pPr>
            <w:r>
              <w:rPr>
                <w:sz w:val="24"/>
              </w:rPr>
              <w:t>选手签字：</w:t>
            </w:r>
            <w:r>
              <w:rPr>
                <w:sz w:val="24"/>
              </w:rPr>
              <w:tab/>
              <w:t>裁判签字：</w:t>
            </w:r>
          </w:p>
        </w:tc>
      </w:tr>
    </w:tbl>
    <w:p w:rsidR="006D4FCE" w:rsidRDefault="006D4FCE">
      <w:pPr>
        <w:pStyle w:val="a3"/>
        <w:spacing w:before="9"/>
        <w:rPr>
          <w:sz w:val="33"/>
        </w:rPr>
      </w:pPr>
    </w:p>
    <w:p w:rsidR="006D4FCE" w:rsidRDefault="00AA472A">
      <w:pPr>
        <w:pStyle w:val="a3"/>
        <w:ind w:left="472"/>
        <w:rPr>
          <w:rFonts w:ascii="黑体" w:eastAsia="黑体"/>
        </w:rPr>
      </w:pPr>
      <w:r>
        <w:rPr>
          <w:rFonts w:ascii="黑体" w:eastAsia="黑体" w:hint="eastAsia"/>
        </w:rPr>
        <w:t>B3-2 系统PLC 程序完善</w:t>
      </w:r>
    </w:p>
    <w:p w:rsidR="006D4FCE" w:rsidRDefault="006D4FCE">
      <w:pPr>
        <w:pStyle w:val="a3"/>
        <w:rPr>
          <w:rFonts w:ascii="黑体"/>
        </w:rPr>
      </w:pPr>
    </w:p>
    <w:p w:rsidR="006D4FCE" w:rsidRDefault="00AA472A">
      <w:pPr>
        <w:pStyle w:val="a3"/>
        <w:spacing w:before="196" w:line="348" w:lineRule="auto"/>
        <w:ind w:left="472" w:right="369" w:firstLine="600"/>
      </w:pPr>
      <w:r>
        <w:rPr>
          <w:spacing w:val="10"/>
        </w:rPr>
        <w:t>完善赛场提供的</w:t>
      </w:r>
      <w:r>
        <w:t>PLC</w:t>
      </w:r>
      <w:r>
        <w:rPr>
          <w:spacing w:val="-17"/>
        </w:rPr>
        <w:t xml:space="preserve"> 程序，完善后的程序保存在 </w:t>
      </w:r>
      <w:r>
        <w:t>U</w:t>
      </w:r>
      <w:r>
        <w:rPr>
          <w:spacing w:val="-18"/>
        </w:rPr>
        <w:t xml:space="preserve"> 盘“场次+工位号”的文</w:t>
      </w:r>
      <w:r>
        <w:rPr>
          <w:spacing w:val="4"/>
        </w:rPr>
        <w:t>件夹内。并将保存后的程序下载到</w:t>
      </w:r>
      <w:r>
        <w:t>PLC</w:t>
      </w:r>
      <w:r>
        <w:rPr>
          <w:spacing w:val="-26"/>
        </w:rPr>
        <w:t xml:space="preserve"> 中。</w:t>
      </w:r>
    </w:p>
    <w:p w:rsidR="006D4FCE" w:rsidRDefault="00AA472A">
      <w:pPr>
        <w:pStyle w:val="a3"/>
        <w:spacing w:before="6" w:line="348" w:lineRule="auto"/>
        <w:ind w:left="472" w:right="369" w:firstLine="600"/>
      </w:pPr>
      <w:r>
        <w:rPr>
          <w:spacing w:val="-8"/>
        </w:rPr>
        <w:t xml:space="preserve">在关机子程序中网络 </w:t>
      </w:r>
      <w:r>
        <w:t>3</w:t>
      </w:r>
      <w:r>
        <w:rPr>
          <w:spacing w:val="-19"/>
        </w:rPr>
        <w:t xml:space="preserve"> 补充程序，程序要求：关闭发灰器，延时 </w:t>
      </w:r>
      <w:r>
        <w:t>5s</w:t>
      </w:r>
      <w:r>
        <w:rPr>
          <w:spacing w:val="-24"/>
        </w:rPr>
        <w:t xml:space="preserve"> 关闭补</w:t>
      </w:r>
      <w:r>
        <w:rPr>
          <w:spacing w:val="-8"/>
        </w:rPr>
        <w:t xml:space="preserve">气泵和炉灯，再延时 </w:t>
      </w:r>
      <w:r>
        <w:t>1s。</w:t>
      </w:r>
    </w:p>
    <w:p w:rsidR="006D4FCE" w:rsidRDefault="00AA472A">
      <w:pPr>
        <w:spacing w:line="461" w:lineRule="exact"/>
        <w:ind w:left="1071"/>
        <w:rPr>
          <w:rFonts w:ascii="微软雅黑" w:eastAsia="微软雅黑"/>
          <w:b/>
          <w:sz w:val="30"/>
        </w:rPr>
      </w:pPr>
      <w:r>
        <w:rPr>
          <w:rFonts w:ascii="微软雅黑" w:eastAsia="微软雅黑" w:hint="eastAsia"/>
          <w:b/>
          <w:sz w:val="30"/>
        </w:rPr>
        <w:t>注意：根据程序前后内容，正确选中定时器号T 和中间变量</w:t>
      </w:r>
      <w:r>
        <w:rPr>
          <w:rFonts w:ascii="微软雅黑" w:eastAsia="微软雅黑" w:hint="eastAsia"/>
          <w:b/>
          <w:w w:val="80"/>
          <w:sz w:val="30"/>
        </w:rPr>
        <w:t>M</w:t>
      </w:r>
      <w:r>
        <w:rPr>
          <w:rFonts w:ascii="微软雅黑" w:eastAsia="微软雅黑" w:hint="eastAsia"/>
          <w:b/>
          <w:sz w:val="30"/>
        </w:rPr>
        <w:t>。</w:t>
      </w:r>
    </w:p>
    <w:p w:rsidR="006D4FCE" w:rsidRDefault="00AA472A">
      <w:pPr>
        <w:pStyle w:val="a3"/>
        <w:spacing w:before="105"/>
        <w:ind w:left="1071"/>
      </w:pPr>
      <w:r>
        <w:t>备注：如参赛选手无法完成，举手示意裁判放弃该任务并在放弃操作记录</w:t>
      </w:r>
    </w:p>
    <w:p w:rsidR="006D4FCE" w:rsidRDefault="006D4FCE">
      <w:pPr>
        <w:sectPr w:rsidR="006D4FCE">
          <w:headerReference w:type="default" r:id="rId24"/>
          <w:pgSz w:w="11910" w:h="16840"/>
          <w:pgMar w:top="1360" w:right="480" w:bottom="280" w:left="380" w:header="907" w:footer="0" w:gutter="0"/>
          <w:cols w:space="720"/>
        </w:sectPr>
      </w:pPr>
    </w:p>
    <w:p w:rsidR="006D4FCE" w:rsidRDefault="00AA472A">
      <w:pPr>
        <w:pStyle w:val="a3"/>
        <w:spacing w:before="150"/>
        <w:ind w:left="472"/>
      </w:pPr>
      <w:r>
        <w:lastRenderedPageBreak/>
        <w:t>表中签字，由裁判确认后，由裁判长提供完整程序。</w:t>
      </w:r>
    </w:p>
    <w:p w:rsidR="006D4FCE" w:rsidRDefault="00AA472A">
      <w:pPr>
        <w:tabs>
          <w:tab w:val="left" w:pos="1430"/>
        </w:tabs>
        <w:spacing w:before="116" w:after="12"/>
        <w:ind w:left="662"/>
        <w:jc w:val="center"/>
        <w:rPr>
          <w:sz w:val="28"/>
        </w:rPr>
      </w:pPr>
      <w:r>
        <w:rPr>
          <w:sz w:val="28"/>
        </w:rPr>
        <w:t>表</w:t>
      </w:r>
      <w:r>
        <w:rPr>
          <w:spacing w:val="-73"/>
          <w:sz w:val="28"/>
        </w:rPr>
        <w:t xml:space="preserve"> </w:t>
      </w:r>
      <w:r>
        <w:rPr>
          <w:sz w:val="28"/>
        </w:rPr>
        <w:t>4</w:t>
      </w:r>
      <w:r>
        <w:rPr>
          <w:sz w:val="28"/>
        </w:rPr>
        <w:tab/>
        <w:t>PLC</w:t>
      </w:r>
      <w:r>
        <w:rPr>
          <w:spacing w:val="-70"/>
          <w:sz w:val="28"/>
        </w:rPr>
        <w:t xml:space="preserve"> </w:t>
      </w:r>
      <w:r>
        <w:rPr>
          <w:sz w:val="28"/>
        </w:rPr>
        <w:t>程</w:t>
      </w:r>
      <w:r>
        <w:rPr>
          <w:spacing w:val="-3"/>
          <w:sz w:val="28"/>
        </w:rPr>
        <w:t>序</w:t>
      </w:r>
      <w:r>
        <w:rPr>
          <w:sz w:val="28"/>
        </w:rPr>
        <w:t>放弃</w:t>
      </w:r>
      <w:r>
        <w:rPr>
          <w:spacing w:val="-3"/>
          <w:sz w:val="28"/>
        </w:rPr>
        <w:t>操</w:t>
      </w:r>
      <w:r>
        <w:rPr>
          <w:sz w:val="28"/>
        </w:rPr>
        <w:t>作记</w:t>
      </w:r>
      <w:r>
        <w:rPr>
          <w:spacing w:val="-3"/>
          <w:sz w:val="28"/>
        </w:rPr>
        <w:t>录</w:t>
      </w:r>
      <w:r>
        <w:rPr>
          <w:sz w:val="28"/>
        </w:rPr>
        <w:t>表</w:t>
      </w:r>
    </w:p>
    <w:tbl>
      <w:tblPr>
        <w:tblStyle w:val="TableNormal"/>
        <w:tblW w:w="0" w:type="auto"/>
        <w:tblInd w:w="15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55"/>
        <w:gridCol w:w="1890"/>
        <w:gridCol w:w="2520"/>
        <w:gridCol w:w="2415"/>
      </w:tblGrid>
      <w:tr w:rsidR="006D4FCE">
        <w:trPr>
          <w:trHeight w:val="468"/>
        </w:trPr>
        <w:tc>
          <w:tcPr>
            <w:tcW w:w="1155" w:type="dxa"/>
          </w:tcPr>
          <w:p w:rsidR="006D4FCE" w:rsidRDefault="00AA472A">
            <w:pPr>
              <w:pStyle w:val="TableParagraph"/>
              <w:spacing w:before="4"/>
              <w:ind w:left="107"/>
              <w:rPr>
                <w:rFonts w:ascii="微软雅黑" w:eastAsia="微软雅黑"/>
                <w:b/>
                <w:sz w:val="24"/>
              </w:rPr>
            </w:pPr>
            <w:r>
              <w:rPr>
                <w:rFonts w:ascii="微软雅黑" w:eastAsia="微软雅黑" w:hint="eastAsia"/>
                <w:b/>
                <w:sz w:val="24"/>
              </w:rPr>
              <w:t>序号</w:t>
            </w:r>
          </w:p>
        </w:tc>
        <w:tc>
          <w:tcPr>
            <w:tcW w:w="1890" w:type="dxa"/>
          </w:tcPr>
          <w:p w:rsidR="006D4FCE" w:rsidRDefault="00AA472A">
            <w:pPr>
              <w:pStyle w:val="TableParagraph"/>
              <w:spacing w:before="4"/>
              <w:ind w:left="587"/>
              <w:rPr>
                <w:rFonts w:ascii="微软雅黑" w:eastAsia="微软雅黑"/>
                <w:b/>
                <w:sz w:val="24"/>
              </w:rPr>
            </w:pPr>
            <w:r>
              <w:rPr>
                <w:rFonts w:ascii="微软雅黑" w:eastAsia="微软雅黑" w:hint="eastAsia"/>
                <w:b/>
                <w:sz w:val="24"/>
              </w:rPr>
              <w:t>项目</w:t>
            </w:r>
          </w:p>
        </w:tc>
        <w:tc>
          <w:tcPr>
            <w:tcW w:w="2520" w:type="dxa"/>
          </w:tcPr>
          <w:p w:rsidR="006D4FCE" w:rsidRDefault="00AA472A">
            <w:pPr>
              <w:pStyle w:val="TableParagraph"/>
              <w:spacing w:before="4"/>
              <w:ind w:left="228"/>
              <w:rPr>
                <w:rFonts w:ascii="微软雅黑" w:eastAsia="微软雅黑"/>
                <w:b/>
                <w:sz w:val="24"/>
              </w:rPr>
            </w:pPr>
            <w:r>
              <w:rPr>
                <w:rFonts w:ascii="微软雅黑" w:eastAsia="微软雅黑" w:hint="eastAsia"/>
                <w:b/>
                <w:sz w:val="24"/>
              </w:rPr>
              <w:t>参赛选手签字确认</w:t>
            </w:r>
          </w:p>
        </w:tc>
        <w:tc>
          <w:tcPr>
            <w:tcW w:w="2415" w:type="dxa"/>
          </w:tcPr>
          <w:p w:rsidR="006D4FCE" w:rsidRDefault="00AA472A">
            <w:pPr>
              <w:pStyle w:val="TableParagraph"/>
              <w:spacing w:before="4"/>
              <w:ind w:left="588"/>
              <w:rPr>
                <w:rFonts w:ascii="微软雅黑" w:eastAsia="微软雅黑"/>
                <w:b/>
                <w:sz w:val="24"/>
              </w:rPr>
            </w:pPr>
            <w:r>
              <w:rPr>
                <w:rFonts w:ascii="微软雅黑" w:eastAsia="微软雅黑" w:hint="eastAsia"/>
                <w:b/>
                <w:sz w:val="24"/>
              </w:rPr>
              <w:t>裁判确认签字</w:t>
            </w:r>
          </w:p>
        </w:tc>
      </w:tr>
      <w:tr w:rsidR="006D4FCE">
        <w:trPr>
          <w:trHeight w:val="467"/>
        </w:trPr>
        <w:tc>
          <w:tcPr>
            <w:tcW w:w="1155" w:type="dxa"/>
          </w:tcPr>
          <w:p w:rsidR="006D4FCE" w:rsidRDefault="00AA472A">
            <w:pPr>
              <w:pStyle w:val="TableParagraph"/>
              <w:spacing w:before="80"/>
              <w:ind w:left="150"/>
              <w:jc w:val="center"/>
              <w:rPr>
                <w:sz w:val="24"/>
              </w:rPr>
            </w:pPr>
            <w:r>
              <w:rPr>
                <w:sz w:val="24"/>
              </w:rPr>
              <w:t>1</w:t>
            </w:r>
          </w:p>
        </w:tc>
        <w:tc>
          <w:tcPr>
            <w:tcW w:w="1890" w:type="dxa"/>
          </w:tcPr>
          <w:p w:rsidR="006D4FCE" w:rsidRDefault="00AA472A">
            <w:pPr>
              <w:pStyle w:val="TableParagraph"/>
              <w:spacing w:before="80"/>
              <w:ind w:left="107"/>
              <w:rPr>
                <w:sz w:val="24"/>
              </w:rPr>
            </w:pPr>
            <w:r>
              <w:rPr>
                <w:sz w:val="24"/>
              </w:rPr>
              <w:t>无法完成，放弃</w:t>
            </w:r>
          </w:p>
        </w:tc>
        <w:tc>
          <w:tcPr>
            <w:tcW w:w="2520" w:type="dxa"/>
          </w:tcPr>
          <w:p w:rsidR="006D4FCE" w:rsidRDefault="006D4FCE">
            <w:pPr>
              <w:pStyle w:val="TableParagraph"/>
              <w:rPr>
                <w:rFonts w:ascii="Times New Roman"/>
                <w:sz w:val="28"/>
              </w:rPr>
            </w:pPr>
          </w:p>
        </w:tc>
        <w:tc>
          <w:tcPr>
            <w:tcW w:w="2415" w:type="dxa"/>
          </w:tcPr>
          <w:p w:rsidR="006D4FCE" w:rsidRDefault="006D4FCE">
            <w:pPr>
              <w:pStyle w:val="TableParagraph"/>
              <w:rPr>
                <w:rFonts w:ascii="Times New Roman"/>
                <w:sz w:val="28"/>
              </w:rPr>
            </w:pPr>
          </w:p>
        </w:tc>
      </w:tr>
    </w:tbl>
    <w:p w:rsidR="006D4FCE" w:rsidRDefault="006D4FCE">
      <w:pPr>
        <w:pStyle w:val="a3"/>
        <w:spacing w:before="10"/>
        <w:rPr>
          <w:sz w:val="33"/>
        </w:rPr>
      </w:pPr>
    </w:p>
    <w:p w:rsidR="006D4FCE" w:rsidRDefault="00AA472A">
      <w:pPr>
        <w:pStyle w:val="a3"/>
        <w:ind w:left="472"/>
        <w:rPr>
          <w:rFonts w:ascii="黑体" w:eastAsia="黑体"/>
        </w:rPr>
      </w:pPr>
      <w:r>
        <w:rPr>
          <w:rFonts w:ascii="黑体" w:eastAsia="黑体" w:hint="eastAsia"/>
        </w:rPr>
        <w:t>B3-3 系统组态工程完善</w:t>
      </w:r>
    </w:p>
    <w:p w:rsidR="006D4FCE" w:rsidRDefault="006D4FCE">
      <w:pPr>
        <w:pStyle w:val="a3"/>
        <w:rPr>
          <w:rFonts w:ascii="黑体"/>
        </w:rPr>
      </w:pPr>
    </w:p>
    <w:p w:rsidR="006D4FCE" w:rsidRDefault="00AA472A">
      <w:pPr>
        <w:pStyle w:val="a3"/>
        <w:spacing w:before="196" w:line="348" w:lineRule="auto"/>
        <w:ind w:left="472" w:right="369" w:firstLine="600"/>
      </w:pPr>
      <w:r>
        <w:rPr>
          <w:spacing w:val="-9"/>
        </w:rPr>
        <w:t xml:space="preserve">完善赛场提供的组态工程，完善后的工程保存在 </w:t>
      </w:r>
      <w:r>
        <w:t>U</w:t>
      </w:r>
      <w:r>
        <w:rPr>
          <w:spacing w:val="-18"/>
        </w:rPr>
        <w:t xml:space="preserve"> 盘“场次+工位号”的文</w:t>
      </w:r>
      <w:r>
        <w:t>件夹内。</w:t>
      </w:r>
    </w:p>
    <w:p w:rsidR="006D4FCE" w:rsidRDefault="00AA472A">
      <w:pPr>
        <w:pStyle w:val="a3"/>
        <w:spacing w:before="4"/>
        <w:ind w:left="1071"/>
      </w:pPr>
      <w:r>
        <w:t>要求：</w:t>
      </w:r>
    </w:p>
    <w:p w:rsidR="006D4FCE" w:rsidRDefault="00AA472A">
      <w:pPr>
        <w:pStyle w:val="a8"/>
        <w:numPr>
          <w:ilvl w:val="0"/>
          <w:numId w:val="63"/>
        </w:numPr>
        <w:tabs>
          <w:tab w:val="left" w:pos="1372"/>
        </w:tabs>
        <w:spacing w:before="177" w:line="348" w:lineRule="auto"/>
        <w:ind w:right="218" w:firstLine="600"/>
        <w:rPr>
          <w:sz w:val="30"/>
        </w:rPr>
      </w:pPr>
      <w:r>
        <w:rPr>
          <w:spacing w:val="-13"/>
          <w:sz w:val="30"/>
        </w:rPr>
        <w:t xml:space="preserve">在“系统调试”窗口里，增加自动运行的“启动”按钮和“停止”按钮， </w:t>
      </w:r>
      <w:r>
        <w:rPr>
          <w:spacing w:val="12"/>
          <w:sz w:val="30"/>
        </w:rPr>
        <w:t>按钮的地址在</w:t>
      </w:r>
      <w:r>
        <w:rPr>
          <w:sz w:val="30"/>
        </w:rPr>
        <w:t>PLC</w:t>
      </w:r>
      <w:r>
        <w:rPr>
          <w:spacing w:val="-16"/>
          <w:sz w:val="30"/>
        </w:rPr>
        <w:t xml:space="preserve"> 程序中找</w:t>
      </w:r>
    </w:p>
    <w:p w:rsidR="006D4FCE" w:rsidRDefault="00AA472A">
      <w:pPr>
        <w:pStyle w:val="a8"/>
        <w:numPr>
          <w:ilvl w:val="0"/>
          <w:numId w:val="63"/>
        </w:numPr>
        <w:tabs>
          <w:tab w:val="left" w:pos="1372"/>
        </w:tabs>
        <w:spacing w:before="4" w:line="350" w:lineRule="auto"/>
        <w:ind w:right="369" w:firstLine="600"/>
        <w:rPr>
          <w:sz w:val="30"/>
        </w:rPr>
      </w:pPr>
      <w:r>
        <w:rPr>
          <w:spacing w:val="-1"/>
          <w:sz w:val="30"/>
        </w:rPr>
        <w:t>在“除尘系统”窗口里，找到皮托管的安装位置，增加一个“采样点风</w:t>
      </w:r>
      <w:r>
        <w:rPr>
          <w:spacing w:val="7"/>
          <w:sz w:val="30"/>
        </w:rPr>
        <w:t>速”的读取框。要根据</w:t>
      </w:r>
      <w:r>
        <w:rPr>
          <w:sz w:val="30"/>
        </w:rPr>
        <w:t>PLC</w:t>
      </w:r>
      <w:r>
        <w:rPr>
          <w:spacing w:val="-9"/>
          <w:sz w:val="30"/>
        </w:rPr>
        <w:t xml:space="preserve"> 程序中的地址，再选择合适的公式计算。</w:t>
      </w:r>
    </w:p>
    <w:p w:rsidR="006D4FCE" w:rsidRDefault="00AA472A">
      <w:pPr>
        <w:pStyle w:val="a3"/>
        <w:spacing w:line="348" w:lineRule="auto"/>
        <w:ind w:left="472" w:right="367" w:firstLine="600"/>
      </w:pPr>
      <w:r>
        <w:t>备注：如参赛选手无法完成，举手示意裁判放弃该任务并在放弃操作记录表 5 中签字，由裁判确认后，由裁判长提供完整工程。</w:t>
      </w:r>
    </w:p>
    <w:p w:rsidR="006D4FCE" w:rsidRDefault="00AA472A">
      <w:pPr>
        <w:tabs>
          <w:tab w:val="left" w:pos="4698"/>
        </w:tabs>
        <w:spacing w:after="12" w:line="303" w:lineRule="exact"/>
        <w:ind w:left="3928"/>
        <w:rPr>
          <w:sz w:val="28"/>
        </w:rPr>
      </w:pPr>
      <w:r>
        <w:rPr>
          <w:sz w:val="28"/>
        </w:rPr>
        <w:t>表</w:t>
      </w:r>
      <w:r>
        <w:rPr>
          <w:spacing w:val="-71"/>
          <w:sz w:val="28"/>
        </w:rPr>
        <w:t xml:space="preserve"> </w:t>
      </w:r>
      <w:r>
        <w:rPr>
          <w:sz w:val="28"/>
        </w:rPr>
        <w:t>5</w:t>
      </w:r>
      <w:r>
        <w:rPr>
          <w:sz w:val="28"/>
        </w:rPr>
        <w:tab/>
        <w:t>组</w:t>
      </w:r>
      <w:r>
        <w:rPr>
          <w:spacing w:val="-3"/>
          <w:sz w:val="28"/>
        </w:rPr>
        <w:t>态</w:t>
      </w:r>
      <w:r>
        <w:rPr>
          <w:sz w:val="28"/>
        </w:rPr>
        <w:t>工程</w:t>
      </w:r>
      <w:r>
        <w:rPr>
          <w:spacing w:val="-3"/>
          <w:sz w:val="28"/>
        </w:rPr>
        <w:t>放</w:t>
      </w:r>
      <w:r>
        <w:rPr>
          <w:sz w:val="28"/>
        </w:rPr>
        <w:t>弃操</w:t>
      </w:r>
      <w:r>
        <w:rPr>
          <w:spacing w:val="-3"/>
          <w:sz w:val="28"/>
        </w:rPr>
        <w:t>作</w:t>
      </w:r>
      <w:r>
        <w:rPr>
          <w:sz w:val="28"/>
        </w:rPr>
        <w:t>记录表</w:t>
      </w:r>
    </w:p>
    <w:tbl>
      <w:tblPr>
        <w:tblStyle w:val="TableNormal"/>
        <w:tblW w:w="0" w:type="auto"/>
        <w:tblInd w:w="15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55"/>
        <w:gridCol w:w="1890"/>
        <w:gridCol w:w="2520"/>
        <w:gridCol w:w="2415"/>
      </w:tblGrid>
      <w:tr w:rsidR="006D4FCE">
        <w:trPr>
          <w:trHeight w:val="467"/>
        </w:trPr>
        <w:tc>
          <w:tcPr>
            <w:tcW w:w="1155" w:type="dxa"/>
          </w:tcPr>
          <w:p w:rsidR="006D4FCE" w:rsidRDefault="00AA472A">
            <w:pPr>
              <w:pStyle w:val="TableParagraph"/>
              <w:spacing w:before="4"/>
              <w:ind w:left="107"/>
              <w:rPr>
                <w:rFonts w:ascii="微软雅黑" w:eastAsia="微软雅黑"/>
                <w:b/>
                <w:sz w:val="24"/>
              </w:rPr>
            </w:pPr>
            <w:r>
              <w:rPr>
                <w:rFonts w:ascii="微软雅黑" w:eastAsia="微软雅黑" w:hint="eastAsia"/>
                <w:b/>
                <w:sz w:val="24"/>
              </w:rPr>
              <w:t>序号</w:t>
            </w:r>
          </w:p>
        </w:tc>
        <w:tc>
          <w:tcPr>
            <w:tcW w:w="1890" w:type="dxa"/>
          </w:tcPr>
          <w:p w:rsidR="006D4FCE" w:rsidRDefault="00AA472A">
            <w:pPr>
              <w:pStyle w:val="TableParagraph"/>
              <w:spacing w:before="4"/>
              <w:ind w:left="587"/>
              <w:rPr>
                <w:rFonts w:ascii="微软雅黑" w:eastAsia="微软雅黑"/>
                <w:b/>
                <w:sz w:val="24"/>
              </w:rPr>
            </w:pPr>
            <w:r>
              <w:rPr>
                <w:rFonts w:ascii="微软雅黑" w:eastAsia="微软雅黑" w:hint="eastAsia"/>
                <w:b/>
                <w:sz w:val="24"/>
              </w:rPr>
              <w:t>项目</w:t>
            </w:r>
          </w:p>
        </w:tc>
        <w:tc>
          <w:tcPr>
            <w:tcW w:w="2520" w:type="dxa"/>
          </w:tcPr>
          <w:p w:rsidR="006D4FCE" w:rsidRDefault="00AA472A">
            <w:pPr>
              <w:pStyle w:val="TableParagraph"/>
              <w:spacing w:before="4"/>
              <w:ind w:left="228"/>
              <w:rPr>
                <w:rFonts w:ascii="微软雅黑" w:eastAsia="微软雅黑"/>
                <w:b/>
                <w:sz w:val="24"/>
              </w:rPr>
            </w:pPr>
            <w:r>
              <w:rPr>
                <w:rFonts w:ascii="微软雅黑" w:eastAsia="微软雅黑" w:hint="eastAsia"/>
                <w:b/>
                <w:sz w:val="24"/>
              </w:rPr>
              <w:t>参赛选手签字确认</w:t>
            </w:r>
          </w:p>
        </w:tc>
        <w:tc>
          <w:tcPr>
            <w:tcW w:w="2415" w:type="dxa"/>
          </w:tcPr>
          <w:p w:rsidR="006D4FCE" w:rsidRDefault="00AA472A">
            <w:pPr>
              <w:pStyle w:val="TableParagraph"/>
              <w:spacing w:before="4"/>
              <w:ind w:left="588"/>
              <w:rPr>
                <w:rFonts w:ascii="微软雅黑" w:eastAsia="微软雅黑"/>
                <w:b/>
                <w:sz w:val="24"/>
              </w:rPr>
            </w:pPr>
            <w:r>
              <w:rPr>
                <w:rFonts w:ascii="微软雅黑" w:eastAsia="微软雅黑" w:hint="eastAsia"/>
                <w:b/>
                <w:sz w:val="24"/>
              </w:rPr>
              <w:t>裁判确认签字</w:t>
            </w:r>
          </w:p>
        </w:tc>
      </w:tr>
      <w:tr w:rsidR="006D4FCE">
        <w:trPr>
          <w:trHeight w:val="468"/>
        </w:trPr>
        <w:tc>
          <w:tcPr>
            <w:tcW w:w="1155" w:type="dxa"/>
          </w:tcPr>
          <w:p w:rsidR="006D4FCE" w:rsidRDefault="00AA472A">
            <w:pPr>
              <w:pStyle w:val="TableParagraph"/>
              <w:spacing w:before="80"/>
              <w:ind w:left="150"/>
              <w:jc w:val="center"/>
              <w:rPr>
                <w:sz w:val="24"/>
              </w:rPr>
            </w:pPr>
            <w:r>
              <w:rPr>
                <w:sz w:val="24"/>
              </w:rPr>
              <w:t>1</w:t>
            </w:r>
          </w:p>
        </w:tc>
        <w:tc>
          <w:tcPr>
            <w:tcW w:w="1890" w:type="dxa"/>
          </w:tcPr>
          <w:p w:rsidR="006D4FCE" w:rsidRDefault="00AA472A">
            <w:pPr>
              <w:pStyle w:val="TableParagraph"/>
              <w:spacing w:before="80"/>
              <w:ind w:left="107"/>
              <w:rPr>
                <w:sz w:val="24"/>
              </w:rPr>
            </w:pPr>
            <w:r>
              <w:rPr>
                <w:sz w:val="24"/>
              </w:rPr>
              <w:t>无法完成，放弃</w:t>
            </w:r>
          </w:p>
        </w:tc>
        <w:tc>
          <w:tcPr>
            <w:tcW w:w="2520" w:type="dxa"/>
          </w:tcPr>
          <w:p w:rsidR="006D4FCE" w:rsidRDefault="006D4FCE">
            <w:pPr>
              <w:pStyle w:val="TableParagraph"/>
              <w:rPr>
                <w:rFonts w:ascii="Times New Roman"/>
                <w:sz w:val="28"/>
              </w:rPr>
            </w:pPr>
          </w:p>
        </w:tc>
        <w:tc>
          <w:tcPr>
            <w:tcW w:w="2415" w:type="dxa"/>
          </w:tcPr>
          <w:p w:rsidR="006D4FCE" w:rsidRDefault="006D4FCE">
            <w:pPr>
              <w:pStyle w:val="TableParagraph"/>
              <w:rPr>
                <w:rFonts w:ascii="Times New Roman"/>
                <w:sz w:val="28"/>
              </w:rPr>
            </w:pPr>
          </w:p>
        </w:tc>
      </w:tr>
    </w:tbl>
    <w:p w:rsidR="006D4FCE" w:rsidRDefault="006D4FCE">
      <w:pPr>
        <w:pStyle w:val="a3"/>
        <w:spacing w:before="10"/>
        <w:rPr>
          <w:sz w:val="33"/>
        </w:rPr>
      </w:pPr>
    </w:p>
    <w:p w:rsidR="006D4FCE" w:rsidRDefault="00AA472A">
      <w:pPr>
        <w:pStyle w:val="a3"/>
        <w:ind w:left="472"/>
        <w:rPr>
          <w:rFonts w:ascii="黑体" w:eastAsia="黑体"/>
        </w:rPr>
      </w:pPr>
      <w:r>
        <w:rPr>
          <w:rFonts w:ascii="黑体" w:eastAsia="黑体" w:hint="eastAsia"/>
        </w:rPr>
        <w:t>B3-4 仪表参数设置</w:t>
      </w:r>
    </w:p>
    <w:p w:rsidR="006D4FCE" w:rsidRDefault="006D4FCE">
      <w:pPr>
        <w:pStyle w:val="a3"/>
        <w:rPr>
          <w:rFonts w:ascii="黑体"/>
        </w:rPr>
      </w:pPr>
    </w:p>
    <w:p w:rsidR="006D4FCE" w:rsidRDefault="00AA472A">
      <w:pPr>
        <w:pStyle w:val="a8"/>
        <w:numPr>
          <w:ilvl w:val="0"/>
          <w:numId w:val="64"/>
        </w:numPr>
        <w:tabs>
          <w:tab w:val="left" w:pos="1375"/>
        </w:tabs>
        <w:spacing w:before="196"/>
        <w:ind w:hanging="304"/>
        <w:rPr>
          <w:sz w:val="30"/>
        </w:rPr>
      </w:pPr>
      <w:r>
        <w:rPr>
          <w:sz w:val="30"/>
        </w:rPr>
        <w:t>完善调速器参数表，并完成相应参数设置。</w:t>
      </w:r>
    </w:p>
    <w:p w:rsidR="006D4FCE" w:rsidRDefault="006D4FCE">
      <w:pPr>
        <w:pStyle w:val="a3"/>
        <w:spacing w:before="10"/>
        <w:rPr>
          <w:sz w:val="44"/>
        </w:rPr>
      </w:pPr>
    </w:p>
    <w:p w:rsidR="006D4FCE" w:rsidRDefault="00AA472A">
      <w:pPr>
        <w:tabs>
          <w:tab w:val="left" w:pos="1432"/>
        </w:tabs>
        <w:spacing w:after="14"/>
        <w:ind w:left="662"/>
        <w:jc w:val="center"/>
        <w:rPr>
          <w:sz w:val="28"/>
        </w:rPr>
      </w:pPr>
      <w:r>
        <w:rPr>
          <w:sz w:val="28"/>
        </w:rPr>
        <w:t>表</w:t>
      </w:r>
      <w:r>
        <w:rPr>
          <w:spacing w:val="-71"/>
          <w:sz w:val="28"/>
        </w:rPr>
        <w:t xml:space="preserve"> </w:t>
      </w:r>
      <w:r>
        <w:rPr>
          <w:sz w:val="28"/>
        </w:rPr>
        <w:t>6</w:t>
      </w:r>
      <w:r>
        <w:rPr>
          <w:sz w:val="28"/>
        </w:rPr>
        <w:tab/>
        <w:t>调</w:t>
      </w:r>
      <w:r>
        <w:rPr>
          <w:spacing w:val="-3"/>
          <w:sz w:val="28"/>
        </w:rPr>
        <w:t>速</w:t>
      </w:r>
      <w:r>
        <w:rPr>
          <w:sz w:val="28"/>
        </w:rPr>
        <w:t>器参</w:t>
      </w:r>
      <w:r>
        <w:rPr>
          <w:spacing w:val="-3"/>
          <w:sz w:val="28"/>
        </w:rPr>
        <w:t>数</w:t>
      </w:r>
      <w:r>
        <w:rPr>
          <w:sz w:val="28"/>
        </w:rPr>
        <w:t>设置表</w:t>
      </w:r>
    </w:p>
    <w:tbl>
      <w:tblPr>
        <w:tblStyle w:val="TableNormal"/>
        <w:tblW w:w="0" w:type="auto"/>
        <w:tblInd w:w="1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6"/>
        <w:gridCol w:w="1150"/>
        <w:gridCol w:w="1492"/>
        <w:gridCol w:w="1701"/>
        <w:gridCol w:w="1651"/>
        <w:gridCol w:w="2087"/>
      </w:tblGrid>
      <w:tr w:rsidR="006D4FCE">
        <w:trPr>
          <w:trHeight w:val="623"/>
        </w:trPr>
        <w:tc>
          <w:tcPr>
            <w:tcW w:w="816" w:type="dxa"/>
            <w:vMerge w:val="restart"/>
          </w:tcPr>
          <w:p w:rsidR="006D4FCE" w:rsidRDefault="006D4FCE">
            <w:pPr>
              <w:pStyle w:val="TableParagraph"/>
              <w:spacing w:before="2"/>
              <w:rPr>
                <w:sz w:val="28"/>
              </w:rPr>
            </w:pPr>
          </w:p>
          <w:p w:rsidR="006D4FCE" w:rsidRDefault="00AA472A">
            <w:pPr>
              <w:pStyle w:val="TableParagraph"/>
              <w:ind w:left="108"/>
              <w:rPr>
                <w:rFonts w:ascii="微软雅黑" w:eastAsia="微软雅黑"/>
                <w:b/>
                <w:sz w:val="28"/>
              </w:rPr>
            </w:pPr>
            <w:r>
              <w:rPr>
                <w:rFonts w:ascii="微软雅黑" w:eastAsia="微软雅黑" w:hint="eastAsia"/>
                <w:b/>
                <w:sz w:val="28"/>
              </w:rPr>
              <w:t>序号</w:t>
            </w:r>
          </w:p>
        </w:tc>
        <w:tc>
          <w:tcPr>
            <w:tcW w:w="1150" w:type="dxa"/>
            <w:vMerge w:val="restart"/>
          </w:tcPr>
          <w:p w:rsidR="006D4FCE" w:rsidRDefault="006D4FCE">
            <w:pPr>
              <w:pStyle w:val="TableParagraph"/>
              <w:spacing w:before="2"/>
              <w:rPr>
                <w:sz w:val="28"/>
              </w:rPr>
            </w:pPr>
          </w:p>
          <w:p w:rsidR="006D4FCE" w:rsidRDefault="00AA472A">
            <w:pPr>
              <w:pStyle w:val="TableParagraph"/>
              <w:ind w:left="108"/>
              <w:rPr>
                <w:rFonts w:ascii="微软雅黑" w:eastAsia="微软雅黑"/>
                <w:b/>
                <w:sz w:val="28"/>
              </w:rPr>
            </w:pPr>
            <w:r>
              <w:rPr>
                <w:rFonts w:ascii="微软雅黑" w:eastAsia="微软雅黑" w:hint="eastAsia"/>
                <w:b/>
                <w:sz w:val="28"/>
              </w:rPr>
              <w:t>参数码</w:t>
            </w:r>
          </w:p>
        </w:tc>
        <w:tc>
          <w:tcPr>
            <w:tcW w:w="1492" w:type="dxa"/>
            <w:vMerge w:val="restart"/>
          </w:tcPr>
          <w:p w:rsidR="006D4FCE" w:rsidRDefault="006D4FCE">
            <w:pPr>
              <w:pStyle w:val="TableParagraph"/>
              <w:spacing w:before="2"/>
              <w:rPr>
                <w:sz w:val="28"/>
              </w:rPr>
            </w:pPr>
          </w:p>
          <w:p w:rsidR="006D4FCE" w:rsidRDefault="00AA472A">
            <w:pPr>
              <w:pStyle w:val="TableParagraph"/>
              <w:ind w:left="108"/>
              <w:rPr>
                <w:rFonts w:ascii="微软雅黑" w:eastAsia="微软雅黑"/>
                <w:b/>
                <w:sz w:val="28"/>
              </w:rPr>
            </w:pPr>
            <w:r>
              <w:rPr>
                <w:rFonts w:ascii="微软雅黑" w:eastAsia="微软雅黑" w:hint="eastAsia"/>
                <w:b/>
                <w:sz w:val="28"/>
              </w:rPr>
              <w:t>参数功能</w:t>
            </w:r>
          </w:p>
        </w:tc>
        <w:tc>
          <w:tcPr>
            <w:tcW w:w="3352" w:type="dxa"/>
            <w:gridSpan w:val="2"/>
          </w:tcPr>
          <w:p w:rsidR="006D4FCE" w:rsidRDefault="00AA472A">
            <w:pPr>
              <w:pStyle w:val="TableParagraph"/>
              <w:spacing w:before="44"/>
              <w:ind w:left="1235" w:right="1227"/>
              <w:jc w:val="center"/>
              <w:rPr>
                <w:rFonts w:ascii="微软雅黑" w:eastAsia="微软雅黑"/>
                <w:b/>
                <w:sz w:val="28"/>
              </w:rPr>
            </w:pPr>
            <w:r>
              <w:rPr>
                <w:rFonts w:ascii="微软雅黑" w:eastAsia="微软雅黑" w:hint="eastAsia"/>
                <w:b/>
                <w:sz w:val="28"/>
              </w:rPr>
              <w:t>修改值</w:t>
            </w:r>
          </w:p>
        </w:tc>
        <w:tc>
          <w:tcPr>
            <w:tcW w:w="2087" w:type="dxa"/>
            <w:vMerge w:val="restart"/>
          </w:tcPr>
          <w:p w:rsidR="006D4FCE" w:rsidRDefault="006D4FCE">
            <w:pPr>
              <w:pStyle w:val="TableParagraph"/>
              <w:spacing w:before="2"/>
              <w:rPr>
                <w:sz w:val="28"/>
              </w:rPr>
            </w:pPr>
          </w:p>
          <w:p w:rsidR="006D4FCE" w:rsidRDefault="00AA472A">
            <w:pPr>
              <w:pStyle w:val="TableParagraph"/>
              <w:ind w:left="666"/>
              <w:rPr>
                <w:rFonts w:ascii="微软雅黑" w:eastAsia="微软雅黑"/>
                <w:b/>
                <w:sz w:val="28"/>
              </w:rPr>
            </w:pPr>
            <w:r>
              <w:rPr>
                <w:rFonts w:ascii="微软雅黑" w:eastAsia="微软雅黑" w:hint="eastAsia"/>
                <w:b/>
                <w:sz w:val="28"/>
              </w:rPr>
              <w:t>备注</w:t>
            </w:r>
          </w:p>
        </w:tc>
      </w:tr>
      <w:tr w:rsidR="006D4FCE">
        <w:trPr>
          <w:trHeight w:val="622"/>
        </w:trPr>
        <w:tc>
          <w:tcPr>
            <w:tcW w:w="816" w:type="dxa"/>
            <w:vMerge/>
            <w:tcBorders>
              <w:top w:val="nil"/>
            </w:tcBorders>
          </w:tcPr>
          <w:p w:rsidR="006D4FCE" w:rsidRDefault="006D4FCE">
            <w:pPr>
              <w:rPr>
                <w:sz w:val="2"/>
                <w:szCs w:val="2"/>
              </w:rPr>
            </w:pPr>
          </w:p>
        </w:tc>
        <w:tc>
          <w:tcPr>
            <w:tcW w:w="1150" w:type="dxa"/>
            <w:vMerge/>
            <w:tcBorders>
              <w:top w:val="nil"/>
            </w:tcBorders>
          </w:tcPr>
          <w:p w:rsidR="006D4FCE" w:rsidRDefault="006D4FCE">
            <w:pPr>
              <w:rPr>
                <w:sz w:val="2"/>
                <w:szCs w:val="2"/>
              </w:rPr>
            </w:pPr>
          </w:p>
        </w:tc>
        <w:tc>
          <w:tcPr>
            <w:tcW w:w="1492" w:type="dxa"/>
            <w:vMerge/>
            <w:tcBorders>
              <w:top w:val="nil"/>
            </w:tcBorders>
          </w:tcPr>
          <w:p w:rsidR="006D4FCE" w:rsidRDefault="006D4FCE">
            <w:pPr>
              <w:rPr>
                <w:sz w:val="2"/>
                <w:szCs w:val="2"/>
              </w:rPr>
            </w:pPr>
          </w:p>
        </w:tc>
        <w:tc>
          <w:tcPr>
            <w:tcW w:w="1701" w:type="dxa"/>
          </w:tcPr>
          <w:p w:rsidR="006D4FCE" w:rsidRDefault="00AA472A">
            <w:pPr>
              <w:pStyle w:val="TableParagraph"/>
              <w:spacing w:before="44"/>
              <w:ind w:left="106"/>
              <w:rPr>
                <w:rFonts w:ascii="微软雅黑" w:eastAsia="微软雅黑"/>
                <w:b/>
                <w:sz w:val="28"/>
              </w:rPr>
            </w:pPr>
            <w:r>
              <w:rPr>
                <w:rFonts w:ascii="微软雅黑" w:eastAsia="微软雅黑" w:hint="eastAsia"/>
                <w:b/>
                <w:sz w:val="28"/>
              </w:rPr>
              <w:t>疏松器调速</w:t>
            </w:r>
          </w:p>
        </w:tc>
        <w:tc>
          <w:tcPr>
            <w:tcW w:w="1651" w:type="dxa"/>
          </w:tcPr>
          <w:p w:rsidR="006D4FCE" w:rsidRDefault="00AA472A">
            <w:pPr>
              <w:pStyle w:val="TableParagraph"/>
              <w:spacing w:before="44"/>
              <w:ind w:left="107"/>
              <w:rPr>
                <w:rFonts w:ascii="微软雅黑" w:eastAsia="微软雅黑"/>
                <w:b/>
                <w:sz w:val="28"/>
              </w:rPr>
            </w:pPr>
            <w:r>
              <w:rPr>
                <w:rFonts w:ascii="微软雅黑" w:eastAsia="微软雅黑" w:hint="eastAsia"/>
                <w:b/>
                <w:sz w:val="28"/>
              </w:rPr>
              <w:t>发尘器调速</w:t>
            </w:r>
          </w:p>
        </w:tc>
        <w:tc>
          <w:tcPr>
            <w:tcW w:w="2087" w:type="dxa"/>
            <w:vMerge/>
            <w:tcBorders>
              <w:top w:val="nil"/>
            </w:tcBorders>
          </w:tcPr>
          <w:p w:rsidR="006D4FCE" w:rsidRDefault="006D4FCE">
            <w:pPr>
              <w:rPr>
                <w:sz w:val="2"/>
                <w:szCs w:val="2"/>
              </w:rPr>
            </w:pPr>
          </w:p>
        </w:tc>
      </w:tr>
    </w:tbl>
    <w:p w:rsidR="006D4FCE" w:rsidRDefault="006D4FCE">
      <w:pPr>
        <w:rPr>
          <w:sz w:val="2"/>
          <w:szCs w:val="2"/>
        </w:rPr>
        <w:sectPr w:rsidR="006D4FCE">
          <w:pgSz w:w="11910" w:h="16840"/>
          <w:pgMar w:top="1360" w:right="480" w:bottom="280" w:left="380" w:header="907" w:footer="0" w:gutter="0"/>
          <w:cols w:space="720"/>
        </w:sectPr>
      </w:pPr>
    </w:p>
    <w:p w:rsidR="006D4FCE" w:rsidRDefault="006D4FCE">
      <w:pPr>
        <w:pStyle w:val="a3"/>
        <w:spacing w:before="11"/>
        <w:rPr>
          <w:sz w:val="5"/>
        </w:rPr>
      </w:pPr>
    </w:p>
    <w:tbl>
      <w:tblPr>
        <w:tblStyle w:val="TableNormal"/>
        <w:tblW w:w="0" w:type="auto"/>
        <w:tblInd w:w="47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653"/>
        <w:gridCol w:w="816"/>
        <w:gridCol w:w="1150"/>
        <w:gridCol w:w="1492"/>
        <w:gridCol w:w="1701"/>
        <w:gridCol w:w="1651"/>
        <w:gridCol w:w="2087"/>
        <w:gridCol w:w="654"/>
      </w:tblGrid>
      <w:tr w:rsidR="006D4FCE">
        <w:trPr>
          <w:trHeight w:val="622"/>
        </w:trPr>
        <w:tc>
          <w:tcPr>
            <w:tcW w:w="653" w:type="dxa"/>
            <w:vMerge w:val="restart"/>
            <w:tcBorders>
              <w:left w:val="nil"/>
              <w:bottom w:val="nil"/>
              <w:right w:val="single" w:sz="4" w:space="0" w:color="000000"/>
            </w:tcBorders>
          </w:tcPr>
          <w:p w:rsidR="006D4FCE" w:rsidRDefault="006D4FCE">
            <w:pPr>
              <w:pStyle w:val="TableParagraph"/>
              <w:rPr>
                <w:rFonts w:ascii="Times New Roman"/>
                <w:sz w:val="28"/>
              </w:rPr>
            </w:pPr>
          </w:p>
        </w:tc>
        <w:tc>
          <w:tcPr>
            <w:tcW w:w="816" w:type="dxa"/>
            <w:tcBorders>
              <w:top w:val="single" w:sz="12" w:space="0" w:color="000000"/>
              <w:left w:val="single" w:sz="4" w:space="0" w:color="000000"/>
              <w:bottom w:val="single" w:sz="4" w:space="0" w:color="000000"/>
              <w:right w:val="single" w:sz="4" w:space="0" w:color="000000"/>
            </w:tcBorders>
          </w:tcPr>
          <w:p w:rsidR="006D4FCE" w:rsidRDefault="00AA472A">
            <w:pPr>
              <w:pStyle w:val="TableParagraph"/>
              <w:spacing w:before="130"/>
              <w:ind w:right="-15"/>
              <w:jc w:val="right"/>
              <w:rPr>
                <w:sz w:val="28"/>
              </w:rPr>
            </w:pPr>
            <w:r>
              <w:rPr>
                <w:sz w:val="28"/>
              </w:rPr>
              <w:t>1</w:t>
            </w:r>
          </w:p>
        </w:tc>
        <w:tc>
          <w:tcPr>
            <w:tcW w:w="1150" w:type="dxa"/>
            <w:tcBorders>
              <w:top w:val="single" w:sz="12" w:space="0" w:color="000000"/>
              <w:left w:val="single" w:sz="4" w:space="0" w:color="000000"/>
              <w:bottom w:val="single" w:sz="4" w:space="0" w:color="000000"/>
              <w:right w:val="single" w:sz="4" w:space="0" w:color="000000"/>
            </w:tcBorders>
          </w:tcPr>
          <w:p w:rsidR="006D4FCE" w:rsidRDefault="00AA472A">
            <w:pPr>
              <w:pStyle w:val="TableParagraph"/>
              <w:spacing w:before="130"/>
              <w:ind w:left="111"/>
              <w:rPr>
                <w:sz w:val="28"/>
              </w:rPr>
            </w:pPr>
            <w:r>
              <w:rPr>
                <w:sz w:val="28"/>
              </w:rPr>
              <w:t>F-01</w:t>
            </w:r>
          </w:p>
        </w:tc>
        <w:tc>
          <w:tcPr>
            <w:tcW w:w="1492" w:type="dxa"/>
            <w:tcBorders>
              <w:top w:val="single" w:sz="12" w:space="0" w:color="000000"/>
              <w:left w:val="single" w:sz="4" w:space="0" w:color="000000"/>
              <w:bottom w:val="single" w:sz="4" w:space="0" w:color="000000"/>
              <w:right w:val="single" w:sz="4" w:space="0" w:color="000000"/>
            </w:tcBorders>
          </w:tcPr>
          <w:p w:rsidR="006D4FCE" w:rsidRDefault="00AA472A">
            <w:pPr>
              <w:pStyle w:val="TableParagraph"/>
              <w:spacing w:before="130"/>
              <w:ind w:left="110"/>
              <w:rPr>
                <w:sz w:val="28"/>
              </w:rPr>
            </w:pPr>
            <w:r>
              <w:rPr>
                <w:sz w:val="28"/>
              </w:rPr>
              <w:t>显示内容</w:t>
            </w:r>
          </w:p>
        </w:tc>
        <w:tc>
          <w:tcPr>
            <w:tcW w:w="1701" w:type="dxa"/>
            <w:tcBorders>
              <w:top w:val="single" w:sz="12"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651" w:type="dxa"/>
            <w:tcBorders>
              <w:top w:val="single" w:sz="12"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087" w:type="dxa"/>
            <w:vMerge w:val="restart"/>
            <w:tcBorders>
              <w:top w:val="single" w:sz="12" w:space="0" w:color="000000"/>
              <w:left w:val="single" w:sz="4" w:space="0" w:color="000000"/>
              <w:bottom w:val="single" w:sz="4" w:space="0" w:color="000000"/>
              <w:right w:val="single" w:sz="4" w:space="0" w:color="000000"/>
            </w:tcBorders>
          </w:tcPr>
          <w:p w:rsidR="006D4FCE" w:rsidRDefault="006D4FCE">
            <w:pPr>
              <w:pStyle w:val="TableParagraph"/>
              <w:spacing w:before="11"/>
              <w:rPr>
                <w:sz w:val="34"/>
              </w:rPr>
            </w:pPr>
          </w:p>
          <w:p w:rsidR="006D4FCE" w:rsidRDefault="00AA472A">
            <w:pPr>
              <w:pStyle w:val="TableParagraph"/>
              <w:ind w:left="109"/>
              <w:rPr>
                <w:sz w:val="28"/>
              </w:rPr>
            </w:pPr>
            <w:r>
              <w:rPr>
                <w:sz w:val="28"/>
              </w:rPr>
              <w:t>显示实际转速</w:t>
            </w:r>
          </w:p>
        </w:tc>
        <w:tc>
          <w:tcPr>
            <w:tcW w:w="654" w:type="dxa"/>
            <w:vMerge w:val="restart"/>
            <w:tcBorders>
              <w:left w:val="single" w:sz="4" w:space="0" w:color="000000"/>
              <w:bottom w:val="nil"/>
              <w:right w:val="nil"/>
            </w:tcBorders>
          </w:tcPr>
          <w:p w:rsidR="006D4FCE" w:rsidRDefault="006D4FCE">
            <w:pPr>
              <w:pStyle w:val="TableParagraph"/>
              <w:rPr>
                <w:rFonts w:ascii="Times New Roman"/>
                <w:sz w:val="28"/>
              </w:rPr>
            </w:pPr>
          </w:p>
        </w:tc>
      </w:tr>
      <w:tr w:rsidR="006D4FCE">
        <w:trPr>
          <w:trHeight w:val="624"/>
        </w:trPr>
        <w:tc>
          <w:tcPr>
            <w:tcW w:w="653" w:type="dxa"/>
            <w:vMerge/>
            <w:tcBorders>
              <w:top w:val="nil"/>
              <w:left w:val="nil"/>
              <w:bottom w:val="nil"/>
              <w:right w:val="single" w:sz="4" w:space="0" w:color="000000"/>
            </w:tcBorders>
          </w:tcPr>
          <w:p w:rsidR="006D4FCE" w:rsidRDefault="006D4FCE">
            <w:pPr>
              <w:rPr>
                <w:sz w:val="2"/>
                <w:szCs w:val="2"/>
              </w:rPr>
            </w:pPr>
          </w:p>
        </w:tc>
        <w:tc>
          <w:tcPr>
            <w:tcW w:w="816"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132"/>
              <w:ind w:right="-15"/>
              <w:jc w:val="right"/>
              <w:rPr>
                <w:sz w:val="28"/>
              </w:rPr>
            </w:pPr>
            <w:r>
              <w:rPr>
                <w:sz w:val="28"/>
              </w:rPr>
              <w:t>2</w:t>
            </w:r>
          </w:p>
        </w:tc>
        <w:tc>
          <w:tcPr>
            <w:tcW w:w="1150"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132"/>
              <w:ind w:left="111"/>
              <w:rPr>
                <w:sz w:val="28"/>
              </w:rPr>
            </w:pPr>
            <w:r>
              <w:rPr>
                <w:sz w:val="28"/>
              </w:rPr>
              <w:t>F-02</w:t>
            </w:r>
          </w:p>
        </w:tc>
        <w:tc>
          <w:tcPr>
            <w:tcW w:w="1492"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132"/>
              <w:ind w:left="110"/>
              <w:rPr>
                <w:sz w:val="28"/>
              </w:rPr>
            </w:pPr>
            <w:r>
              <w:rPr>
                <w:sz w:val="28"/>
              </w:rPr>
              <w:t>倍率设定</w:t>
            </w:r>
          </w:p>
        </w:tc>
        <w:tc>
          <w:tcPr>
            <w:tcW w:w="1701"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651"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087" w:type="dxa"/>
            <w:vMerge/>
            <w:tcBorders>
              <w:top w:val="nil"/>
              <w:left w:val="single" w:sz="4" w:space="0" w:color="000000"/>
              <w:bottom w:val="single" w:sz="4" w:space="0" w:color="000000"/>
              <w:right w:val="single" w:sz="4" w:space="0" w:color="000000"/>
            </w:tcBorders>
          </w:tcPr>
          <w:p w:rsidR="006D4FCE" w:rsidRDefault="006D4FCE">
            <w:pPr>
              <w:rPr>
                <w:sz w:val="2"/>
                <w:szCs w:val="2"/>
              </w:rPr>
            </w:pPr>
          </w:p>
        </w:tc>
        <w:tc>
          <w:tcPr>
            <w:tcW w:w="654" w:type="dxa"/>
            <w:vMerge/>
            <w:tcBorders>
              <w:top w:val="nil"/>
              <w:left w:val="single" w:sz="4" w:space="0" w:color="000000"/>
              <w:bottom w:val="nil"/>
              <w:right w:val="nil"/>
            </w:tcBorders>
          </w:tcPr>
          <w:p w:rsidR="006D4FCE" w:rsidRDefault="006D4FCE">
            <w:pPr>
              <w:rPr>
                <w:sz w:val="2"/>
                <w:szCs w:val="2"/>
              </w:rPr>
            </w:pPr>
          </w:p>
        </w:tc>
      </w:tr>
      <w:tr w:rsidR="006D4FCE">
        <w:trPr>
          <w:trHeight w:val="1247"/>
        </w:trPr>
        <w:tc>
          <w:tcPr>
            <w:tcW w:w="653" w:type="dxa"/>
            <w:vMerge/>
            <w:tcBorders>
              <w:top w:val="nil"/>
              <w:left w:val="nil"/>
              <w:bottom w:val="nil"/>
              <w:right w:val="single" w:sz="4" w:space="0" w:color="000000"/>
            </w:tcBorders>
          </w:tcPr>
          <w:p w:rsidR="006D4FCE" w:rsidRDefault="006D4FCE">
            <w:pPr>
              <w:rPr>
                <w:sz w:val="2"/>
                <w:szCs w:val="2"/>
              </w:rPr>
            </w:pPr>
          </w:p>
        </w:tc>
        <w:tc>
          <w:tcPr>
            <w:tcW w:w="816"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spacing w:before="10"/>
              <w:rPr>
                <w:sz w:val="34"/>
              </w:rPr>
            </w:pPr>
          </w:p>
          <w:p w:rsidR="006D4FCE" w:rsidRDefault="00AA472A">
            <w:pPr>
              <w:pStyle w:val="TableParagraph"/>
              <w:ind w:right="-15"/>
              <w:jc w:val="right"/>
              <w:rPr>
                <w:sz w:val="28"/>
              </w:rPr>
            </w:pPr>
            <w:r>
              <w:rPr>
                <w:sz w:val="28"/>
              </w:rPr>
              <w:t>3</w:t>
            </w:r>
          </w:p>
        </w:tc>
        <w:tc>
          <w:tcPr>
            <w:tcW w:w="1150"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spacing w:before="10"/>
              <w:rPr>
                <w:sz w:val="34"/>
              </w:rPr>
            </w:pPr>
          </w:p>
          <w:p w:rsidR="006D4FCE" w:rsidRDefault="00AA472A">
            <w:pPr>
              <w:pStyle w:val="TableParagraph"/>
              <w:ind w:left="111"/>
              <w:rPr>
                <w:sz w:val="28"/>
              </w:rPr>
            </w:pPr>
            <w:r>
              <w:rPr>
                <w:sz w:val="28"/>
              </w:rPr>
              <w:t>F-03</w:t>
            </w:r>
          </w:p>
        </w:tc>
        <w:tc>
          <w:tcPr>
            <w:tcW w:w="1492"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31" w:line="560" w:lineRule="atLeast"/>
              <w:ind w:left="110" w:right="92"/>
              <w:rPr>
                <w:sz w:val="28"/>
              </w:rPr>
            </w:pPr>
            <w:r>
              <w:rPr>
                <w:sz w:val="28"/>
              </w:rPr>
              <w:t>运行控制方式</w:t>
            </w:r>
          </w:p>
        </w:tc>
        <w:tc>
          <w:tcPr>
            <w:tcW w:w="1701"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1651"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8"/>
              </w:rPr>
            </w:pPr>
          </w:p>
        </w:tc>
        <w:tc>
          <w:tcPr>
            <w:tcW w:w="2087"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134"/>
              <w:ind w:left="109"/>
              <w:rPr>
                <w:sz w:val="28"/>
              </w:rPr>
            </w:pPr>
            <w:r>
              <w:rPr>
                <w:sz w:val="28"/>
              </w:rPr>
              <w:t>外接开关控制，</w:t>
            </w:r>
          </w:p>
          <w:p w:rsidR="006D4FCE" w:rsidRDefault="006D4FCE">
            <w:pPr>
              <w:pStyle w:val="TableParagraph"/>
              <w:spacing w:before="9"/>
              <w:rPr>
                <w:sz w:val="20"/>
              </w:rPr>
            </w:pPr>
          </w:p>
          <w:p w:rsidR="006D4FCE" w:rsidRDefault="00AA472A">
            <w:pPr>
              <w:pStyle w:val="TableParagraph"/>
              <w:ind w:left="109"/>
              <w:rPr>
                <w:sz w:val="28"/>
              </w:rPr>
            </w:pPr>
            <w:r>
              <w:rPr>
                <w:sz w:val="28"/>
              </w:rPr>
              <w:t>面板STOP 有效</w:t>
            </w:r>
          </w:p>
        </w:tc>
        <w:tc>
          <w:tcPr>
            <w:tcW w:w="654" w:type="dxa"/>
            <w:vMerge/>
            <w:tcBorders>
              <w:top w:val="nil"/>
              <w:left w:val="single" w:sz="4" w:space="0" w:color="000000"/>
              <w:bottom w:val="nil"/>
              <w:right w:val="nil"/>
            </w:tcBorders>
          </w:tcPr>
          <w:p w:rsidR="006D4FCE" w:rsidRDefault="006D4FCE">
            <w:pPr>
              <w:rPr>
                <w:sz w:val="2"/>
                <w:szCs w:val="2"/>
              </w:rPr>
            </w:pPr>
          </w:p>
        </w:tc>
      </w:tr>
    </w:tbl>
    <w:p w:rsidR="006D4FCE" w:rsidRDefault="006D4FCE">
      <w:pPr>
        <w:pStyle w:val="a3"/>
        <w:rPr>
          <w:sz w:val="7"/>
        </w:rPr>
      </w:pPr>
    </w:p>
    <w:p w:rsidR="006D4FCE" w:rsidRDefault="00AA472A">
      <w:pPr>
        <w:pStyle w:val="a8"/>
        <w:numPr>
          <w:ilvl w:val="0"/>
          <w:numId w:val="64"/>
        </w:numPr>
        <w:tabs>
          <w:tab w:val="left" w:pos="1375"/>
        </w:tabs>
        <w:spacing w:before="58"/>
        <w:ind w:hanging="304"/>
        <w:rPr>
          <w:sz w:val="30"/>
        </w:rPr>
      </w:pPr>
      <w:r>
        <w:rPr>
          <w:sz w:val="30"/>
        </w:rPr>
        <w:t>对照系统调试界面上的监控数据，将下列传感器中检测数据不在-0.5～</w:t>
      </w:r>
    </w:p>
    <w:p w:rsidR="006D4FCE" w:rsidRDefault="00AA472A">
      <w:pPr>
        <w:pStyle w:val="a3"/>
        <w:spacing w:before="175" w:line="350" w:lineRule="auto"/>
        <w:ind w:left="472" w:right="368"/>
        <w:jc w:val="both"/>
      </w:pPr>
      <w:r>
        <w:t>0.8</w:t>
      </w:r>
      <w:r>
        <w:rPr>
          <w:spacing w:val="-8"/>
        </w:rPr>
        <w:t xml:space="preserve"> 之间的进行清零处理</w:t>
      </w:r>
      <w:r>
        <w:t>（</w:t>
      </w:r>
      <w:r>
        <w:rPr>
          <w:spacing w:val="-3"/>
        </w:rPr>
        <w:t xml:space="preserve">在通电状态并处于零压力受压状态，同时按住 </w:t>
      </w:r>
      <w:r>
        <w:t>S</w:t>
      </w:r>
      <w:r>
        <w:rPr>
          <w:spacing w:val="-28"/>
        </w:rPr>
        <w:t xml:space="preserve"> 键</w:t>
      </w:r>
      <w:r>
        <w:rPr>
          <w:spacing w:val="74"/>
        </w:rPr>
        <w:t>和</w:t>
      </w:r>
      <w:r>
        <w:t>Z</w:t>
      </w:r>
      <w:r>
        <w:rPr>
          <w:spacing w:val="-51"/>
        </w:rPr>
        <w:t xml:space="preserve"> 键 </w:t>
      </w:r>
      <w:r>
        <w:t>5s</w:t>
      </w:r>
      <w:r>
        <w:rPr>
          <w:spacing w:val="-14"/>
        </w:rPr>
        <w:t xml:space="preserve"> 以上，然后同时释放</w:t>
      </w:r>
      <w:r>
        <w:rPr>
          <w:spacing w:val="-149"/>
        </w:rPr>
        <w:t>）</w:t>
      </w:r>
      <w:r>
        <w:rPr>
          <w:spacing w:val="-14"/>
        </w:rPr>
        <w:t xml:space="preserve">。在系统调试界面截屏，并保存在 </w:t>
      </w:r>
      <w:r>
        <w:t>U</w:t>
      </w:r>
      <w:r>
        <w:rPr>
          <w:spacing w:val="-22"/>
        </w:rPr>
        <w:t xml:space="preserve"> 盘“场次+ </w:t>
      </w:r>
      <w:r>
        <w:rPr>
          <w:spacing w:val="-8"/>
        </w:rPr>
        <w:t>工位号”的文件夹内，命名为“原始数据”。举手示意裁判在表内确认签字。</w:t>
      </w:r>
    </w:p>
    <w:p w:rsidR="006D4FCE" w:rsidRDefault="00AA472A">
      <w:pPr>
        <w:spacing w:after="12" w:line="296" w:lineRule="exact"/>
        <w:ind w:left="4348"/>
        <w:jc w:val="both"/>
        <w:rPr>
          <w:sz w:val="28"/>
        </w:rPr>
      </w:pPr>
      <w:r>
        <w:rPr>
          <w:sz w:val="28"/>
        </w:rPr>
        <w:t>表 7 传感器调零确认表</w:t>
      </w:r>
    </w:p>
    <w:tbl>
      <w:tblPr>
        <w:tblStyle w:val="TableNormal"/>
        <w:tblW w:w="0" w:type="auto"/>
        <w:tblInd w:w="6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00"/>
        <w:gridCol w:w="3875"/>
        <w:gridCol w:w="4557"/>
      </w:tblGrid>
      <w:tr w:rsidR="006D4FCE">
        <w:trPr>
          <w:trHeight w:val="467"/>
        </w:trPr>
        <w:tc>
          <w:tcPr>
            <w:tcW w:w="1400" w:type="dxa"/>
          </w:tcPr>
          <w:p w:rsidR="006D4FCE" w:rsidRDefault="00AA472A">
            <w:pPr>
              <w:pStyle w:val="TableParagraph"/>
              <w:spacing w:before="5"/>
              <w:ind w:left="440" w:right="430"/>
              <w:jc w:val="center"/>
              <w:rPr>
                <w:rFonts w:ascii="微软雅黑" w:eastAsia="微软雅黑"/>
                <w:b/>
                <w:sz w:val="24"/>
              </w:rPr>
            </w:pPr>
            <w:r>
              <w:rPr>
                <w:rFonts w:ascii="微软雅黑" w:eastAsia="微软雅黑" w:hint="eastAsia"/>
                <w:b/>
                <w:sz w:val="24"/>
              </w:rPr>
              <w:t>序号</w:t>
            </w:r>
          </w:p>
        </w:tc>
        <w:tc>
          <w:tcPr>
            <w:tcW w:w="3875" w:type="dxa"/>
          </w:tcPr>
          <w:p w:rsidR="006D4FCE" w:rsidRDefault="00AA472A">
            <w:pPr>
              <w:pStyle w:val="TableParagraph"/>
              <w:spacing w:before="5"/>
              <w:ind w:left="1195" w:right="1185"/>
              <w:jc w:val="center"/>
              <w:rPr>
                <w:rFonts w:ascii="微软雅黑" w:eastAsia="微软雅黑"/>
                <w:b/>
                <w:sz w:val="24"/>
              </w:rPr>
            </w:pPr>
            <w:r>
              <w:rPr>
                <w:rFonts w:ascii="微软雅黑" w:eastAsia="微软雅黑" w:hint="eastAsia"/>
                <w:b/>
                <w:sz w:val="24"/>
              </w:rPr>
              <w:t>传感器名称</w:t>
            </w:r>
          </w:p>
        </w:tc>
        <w:tc>
          <w:tcPr>
            <w:tcW w:w="4557" w:type="dxa"/>
          </w:tcPr>
          <w:p w:rsidR="006D4FCE" w:rsidRDefault="00AA472A">
            <w:pPr>
              <w:pStyle w:val="TableParagraph"/>
              <w:spacing w:before="5"/>
              <w:ind w:left="1898" w:right="1888"/>
              <w:jc w:val="center"/>
              <w:rPr>
                <w:rFonts w:ascii="微软雅黑" w:eastAsia="微软雅黑"/>
                <w:b/>
                <w:sz w:val="24"/>
              </w:rPr>
            </w:pPr>
            <w:r>
              <w:rPr>
                <w:rFonts w:ascii="微软雅黑" w:eastAsia="微软雅黑" w:hint="eastAsia"/>
                <w:b/>
                <w:sz w:val="24"/>
              </w:rPr>
              <w:t>零点值</w:t>
            </w:r>
          </w:p>
        </w:tc>
      </w:tr>
      <w:tr w:rsidR="006D4FCE">
        <w:trPr>
          <w:trHeight w:val="468"/>
        </w:trPr>
        <w:tc>
          <w:tcPr>
            <w:tcW w:w="1400" w:type="dxa"/>
          </w:tcPr>
          <w:p w:rsidR="006D4FCE" w:rsidRDefault="00AA472A">
            <w:pPr>
              <w:pStyle w:val="TableParagraph"/>
              <w:spacing w:before="81"/>
              <w:ind w:left="10"/>
              <w:jc w:val="center"/>
              <w:rPr>
                <w:sz w:val="24"/>
              </w:rPr>
            </w:pPr>
            <w:r>
              <w:rPr>
                <w:sz w:val="24"/>
              </w:rPr>
              <w:t>1</w:t>
            </w:r>
          </w:p>
        </w:tc>
        <w:tc>
          <w:tcPr>
            <w:tcW w:w="3875" w:type="dxa"/>
          </w:tcPr>
          <w:p w:rsidR="006D4FCE" w:rsidRDefault="00AA472A">
            <w:pPr>
              <w:pStyle w:val="TableParagraph"/>
              <w:spacing w:before="81"/>
              <w:ind w:left="1195" w:right="1189"/>
              <w:jc w:val="center"/>
              <w:rPr>
                <w:sz w:val="24"/>
              </w:rPr>
            </w:pPr>
            <w:r>
              <w:rPr>
                <w:sz w:val="24"/>
              </w:rPr>
              <w:t>1#差压传感器</w:t>
            </w:r>
          </w:p>
        </w:tc>
        <w:tc>
          <w:tcPr>
            <w:tcW w:w="4557" w:type="dxa"/>
          </w:tcPr>
          <w:p w:rsidR="006D4FCE" w:rsidRDefault="006D4FCE">
            <w:pPr>
              <w:pStyle w:val="TableParagraph"/>
              <w:rPr>
                <w:rFonts w:ascii="Times New Roman"/>
                <w:sz w:val="28"/>
              </w:rPr>
            </w:pPr>
          </w:p>
        </w:tc>
      </w:tr>
      <w:tr w:rsidR="006D4FCE">
        <w:trPr>
          <w:trHeight w:val="467"/>
        </w:trPr>
        <w:tc>
          <w:tcPr>
            <w:tcW w:w="1400" w:type="dxa"/>
          </w:tcPr>
          <w:p w:rsidR="006D4FCE" w:rsidRDefault="00AA472A">
            <w:pPr>
              <w:pStyle w:val="TableParagraph"/>
              <w:spacing w:before="81"/>
              <w:ind w:left="10"/>
              <w:jc w:val="center"/>
              <w:rPr>
                <w:sz w:val="24"/>
              </w:rPr>
            </w:pPr>
            <w:r>
              <w:rPr>
                <w:sz w:val="24"/>
              </w:rPr>
              <w:t>2</w:t>
            </w:r>
          </w:p>
        </w:tc>
        <w:tc>
          <w:tcPr>
            <w:tcW w:w="3875" w:type="dxa"/>
          </w:tcPr>
          <w:p w:rsidR="006D4FCE" w:rsidRDefault="00AA472A">
            <w:pPr>
              <w:pStyle w:val="TableParagraph"/>
              <w:spacing w:before="81"/>
              <w:ind w:left="1195" w:right="1189"/>
              <w:jc w:val="center"/>
              <w:rPr>
                <w:sz w:val="24"/>
              </w:rPr>
            </w:pPr>
            <w:r>
              <w:rPr>
                <w:sz w:val="24"/>
              </w:rPr>
              <w:t>2#差压传感器</w:t>
            </w:r>
          </w:p>
        </w:tc>
        <w:tc>
          <w:tcPr>
            <w:tcW w:w="4557" w:type="dxa"/>
          </w:tcPr>
          <w:p w:rsidR="006D4FCE" w:rsidRDefault="006D4FCE">
            <w:pPr>
              <w:pStyle w:val="TableParagraph"/>
              <w:rPr>
                <w:rFonts w:ascii="Times New Roman"/>
                <w:sz w:val="28"/>
              </w:rPr>
            </w:pPr>
          </w:p>
        </w:tc>
      </w:tr>
      <w:tr w:rsidR="006D4FCE">
        <w:trPr>
          <w:trHeight w:val="467"/>
        </w:trPr>
        <w:tc>
          <w:tcPr>
            <w:tcW w:w="9832" w:type="dxa"/>
            <w:gridSpan w:val="3"/>
          </w:tcPr>
          <w:p w:rsidR="006D4FCE" w:rsidRDefault="00AA472A">
            <w:pPr>
              <w:pStyle w:val="TableParagraph"/>
              <w:tabs>
                <w:tab w:val="left" w:pos="4067"/>
              </w:tabs>
              <w:spacing w:before="80"/>
              <w:ind w:left="107"/>
              <w:rPr>
                <w:sz w:val="24"/>
              </w:rPr>
            </w:pPr>
            <w:r>
              <w:rPr>
                <w:sz w:val="24"/>
              </w:rPr>
              <w:t>选手确认：</w:t>
            </w:r>
            <w:r>
              <w:rPr>
                <w:sz w:val="24"/>
              </w:rPr>
              <w:tab/>
              <w:t>裁判确认：</w:t>
            </w:r>
          </w:p>
        </w:tc>
      </w:tr>
    </w:tbl>
    <w:p w:rsidR="006D4FCE" w:rsidRDefault="00AA472A">
      <w:pPr>
        <w:pStyle w:val="a8"/>
        <w:numPr>
          <w:ilvl w:val="0"/>
          <w:numId w:val="64"/>
        </w:numPr>
        <w:tabs>
          <w:tab w:val="left" w:pos="1372"/>
        </w:tabs>
        <w:spacing w:before="150"/>
        <w:ind w:left="1372" w:hanging="301"/>
        <w:rPr>
          <w:sz w:val="30"/>
        </w:rPr>
      </w:pPr>
      <w:r>
        <w:rPr>
          <w:sz w:val="30"/>
        </w:rPr>
        <w:t>完善变频器参数表，并完成变频器的参数设置。</w:t>
      </w:r>
    </w:p>
    <w:p w:rsidR="006D4FCE" w:rsidRDefault="00AA472A">
      <w:pPr>
        <w:tabs>
          <w:tab w:val="left" w:pos="1427"/>
        </w:tabs>
        <w:spacing w:before="116" w:after="11"/>
        <w:ind w:left="659"/>
        <w:jc w:val="center"/>
        <w:rPr>
          <w:sz w:val="28"/>
        </w:rPr>
      </w:pPr>
      <w:r>
        <w:rPr>
          <w:sz w:val="28"/>
        </w:rPr>
        <w:t>表</w:t>
      </w:r>
      <w:r>
        <w:rPr>
          <w:spacing w:val="-73"/>
          <w:sz w:val="28"/>
        </w:rPr>
        <w:t xml:space="preserve"> </w:t>
      </w:r>
      <w:r>
        <w:rPr>
          <w:sz w:val="28"/>
        </w:rPr>
        <w:t>8</w:t>
      </w:r>
      <w:r>
        <w:rPr>
          <w:sz w:val="28"/>
        </w:rPr>
        <w:tab/>
        <w:t>变</w:t>
      </w:r>
      <w:r>
        <w:rPr>
          <w:spacing w:val="-3"/>
          <w:sz w:val="28"/>
        </w:rPr>
        <w:t>频</w:t>
      </w:r>
      <w:r>
        <w:rPr>
          <w:sz w:val="28"/>
        </w:rPr>
        <w:t>器参</w:t>
      </w:r>
      <w:r>
        <w:rPr>
          <w:spacing w:val="-3"/>
          <w:sz w:val="28"/>
        </w:rPr>
        <w:t>数</w:t>
      </w:r>
      <w:r>
        <w:rPr>
          <w:sz w:val="28"/>
        </w:rPr>
        <w:t>表</w:t>
      </w:r>
    </w:p>
    <w:tbl>
      <w:tblPr>
        <w:tblStyle w:val="TableNormal"/>
        <w:tblW w:w="0" w:type="auto"/>
        <w:tblInd w:w="6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09"/>
        <w:gridCol w:w="1374"/>
        <w:gridCol w:w="2554"/>
        <w:gridCol w:w="2653"/>
        <w:gridCol w:w="2465"/>
      </w:tblGrid>
      <w:tr w:rsidR="006D4FCE">
        <w:trPr>
          <w:trHeight w:val="468"/>
        </w:trPr>
        <w:tc>
          <w:tcPr>
            <w:tcW w:w="809" w:type="dxa"/>
          </w:tcPr>
          <w:p w:rsidR="006D4FCE" w:rsidRDefault="00AA472A">
            <w:pPr>
              <w:pStyle w:val="TableParagraph"/>
              <w:spacing w:before="3"/>
              <w:ind w:left="142" w:right="136"/>
              <w:jc w:val="center"/>
              <w:rPr>
                <w:rFonts w:ascii="微软雅黑" w:eastAsia="微软雅黑"/>
                <w:b/>
                <w:sz w:val="24"/>
              </w:rPr>
            </w:pPr>
            <w:r>
              <w:rPr>
                <w:rFonts w:ascii="微软雅黑" w:eastAsia="微软雅黑" w:hint="eastAsia"/>
                <w:b/>
                <w:sz w:val="24"/>
              </w:rPr>
              <w:t>序号</w:t>
            </w:r>
          </w:p>
        </w:tc>
        <w:tc>
          <w:tcPr>
            <w:tcW w:w="1374" w:type="dxa"/>
          </w:tcPr>
          <w:p w:rsidR="006D4FCE" w:rsidRDefault="00AA472A">
            <w:pPr>
              <w:pStyle w:val="TableParagraph"/>
              <w:spacing w:before="3"/>
              <w:ind w:left="425" w:right="418"/>
              <w:jc w:val="center"/>
              <w:rPr>
                <w:rFonts w:ascii="微软雅黑" w:eastAsia="微软雅黑"/>
                <w:b/>
                <w:sz w:val="24"/>
              </w:rPr>
            </w:pPr>
            <w:r>
              <w:rPr>
                <w:rFonts w:ascii="微软雅黑" w:eastAsia="微软雅黑" w:hint="eastAsia"/>
                <w:b/>
                <w:sz w:val="24"/>
              </w:rPr>
              <w:t>参数</w:t>
            </w:r>
          </w:p>
        </w:tc>
        <w:tc>
          <w:tcPr>
            <w:tcW w:w="2554" w:type="dxa"/>
          </w:tcPr>
          <w:p w:rsidR="006D4FCE" w:rsidRDefault="00AA472A">
            <w:pPr>
              <w:pStyle w:val="TableParagraph"/>
              <w:spacing w:before="3"/>
              <w:ind w:left="357" w:right="344"/>
              <w:jc w:val="center"/>
              <w:rPr>
                <w:rFonts w:ascii="微软雅黑" w:eastAsia="微软雅黑"/>
                <w:b/>
                <w:sz w:val="24"/>
              </w:rPr>
            </w:pPr>
            <w:r>
              <w:rPr>
                <w:rFonts w:ascii="微软雅黑" w:eastAsia="微软雅黑" w:hint="eastAsia"/>
                <w:b/>
                <w:sz w:val="24"/>
              </w:rPr>
              <w:t>参数名称</w:t>
            </w:r>
          </w:p>
        </w:tc>
        <w:tc>
          <w:tcPr>
            <w:tcW w:w="2653" w:type="dxa"/>
          </w:tcPr>
          <w:p w:rsidR="006D4FCE" w:rsidRDefault="00AA472A">
            <w:pPr>
              <w:pStyle w:val="TableParagraph"/>
              <w:spacing w:before="3"/>
              <w:ind w:left="946" w:right="937"/>
              <w:jc w:val="center"/>
              <w:rPr>
                <w:rFonts w:ascii="微软雅黑" w:eastAsia="微软雅黑"/>
                <w:b/>
                <w:sz w:val="24"/>
              </w:rPr>
            </w:pPr>
            <w:r>
              <w:rPr>
                <w:rFonts w:ascii="微软雅黑" w:eastAsia="微软雅黑" w:hint="eastAsia"/>
                <w:b/>
                <w:sz w:val="24"/>
              </w:rPr>
              <w:t>设置值</w:t>
            </w:r>
          </w:p>
        </w:tc>
        <w:tc>
          <w:tcPr>
            <w:tcW w:w="2465" w:type="dxa"/>
          </w:tcPr>
          <w:p w:rsidR="006D4FCE" w:rsidRDefault="00AA472A">
            <w:pPr>
              <w:pStyle w:val="TableParagraph"/>
              <w:spacing w:before="3"/>
              <w:ind w:left="972" w:right="962"/>
              <w:jc w:val="center"/>
              <w:rPr>
                <w:rFonts w:ascii="微软雅黑" w:eastAsia="微软雅黑"/>
                <w:b/>
                <w:sz w:val="24"/>
              </w:rPr>
            </w:pPr>
            <w:r>
              <w:rPr>
                <w:rFonts w:ascii="微软雅黑" w:eastAsia="微软雅黑" w:hint="eastAsia"/>
                <w:b/>
                <w:sz w:val="24"/>
              </w:rPr>
              <w:t>备注</w:t>
            </w:r>
          </w:p>
        </w:tc>
      </w:tr>
      <w:tr w:rsidR="006D4FCE">
        <w:trPr>
          <w:trHeight w:val="467"/>
        </w:trPr>
        <w:tc>
          <w:tcPr>
            <w:tcW w:w="809" w:type="dxa"/>
          </w:tcPr>
          <w:p w:rsidR="006D4FCE" w:rsidRDefault="00AA472A">
            <w:pPr>
              <w:pStyle w:val="TableParagraph"/>
              <w:spacing w:before="82"/>
              <w:ind w:left="6"/>
              <w:jc w:val="center"/>
              <w:rPr>
                <w:sz w:val="24"/>
              </w:rPr>
            </w:pPr>
            <w:r>
              <w:rPr>
                <w:sz w:val="24"/>
              </w:rPr>
              <w:t>1</w:t>
            </w:r>
          </w:p>
        </w:tc>
        <w:tc>
          <w:tcPr>
            <w:tcW w:w="1374" w:type="dxa"/>
          </w:tcPr>
          <w:p w:rsidR="006D4FCE" w:rsidRDefault="00AA472A">
            <w:pPr>
              <w:pStyle w:val="TableParagraph"/>
              <w:spacing w:before="82"/>
              <w:ind w:left="425" w:right="418"/>
              <w:jc w:val="center"/>
              <w:rPr>
                <w:sz w:val="24"/>
              </w:rPr>
            </w:pPr>
            <w:r>
              <w:rPr>
                <w:sz w:val="24"/>
              </w:rPr>
              <w:t>P1</w:t>
            </w:r>
          </w:p>
        </w:tc>
        <w:tc>
          <w:tcPr>
            <w:tcW w:w="2554" w:type="dxa"/>
          </w:tcPr>
          <w:p w:rsidR="006D4FCE" w:rsidRDefault="00AA472A">
            <w:pPr>
              <w:pStyle w:val="TableParagraph"/>
              <w:spacing w:before="82"/>
              <w:ind w:left="357" w:right="347"/>
              <w:jc w:val="center"/>
              <w:rPr>
                <w:sz w:val="24"/>
              </w:rPr>
            </w:pPr>
            <w:r>
              <w:rPr>
                <w:sz w:val="24"/>
              </w:rPr>
              <w:t>上限频率（Hz）</w:t>
            </w:r>
          </w:p>
        </w:tc>
        <w:tc>
          <w:tcPr>
            <w:tcW w:w="2653" w:type="dxa"/>
          </w:tcPr>
          <w:p w:rsidR="006D4FCE" w:rsidRDefault="006D4FCE">
            <w:pPr>
              <w:pStyle w:val="TableParagraph"/>
              <w:rPr>
                <w:rFonts w:ascii="Times New Roman"/>
                <w:sz w:val="28"/>
              </w:rPr>
            </w:pPr>
          </w:p>
        </w:tc>
        <w:tc>
          <w:tcPr>
            <w:tcW w:w="2465" w:type="dxa"/>
          </w:tcPr>
          <w:p w:rsidR="006D4FCE" w:rsidRDefault="006D4FCE">
            <w:pPr>
              <w:pStyle w:val="TableParagraph"/>
              <w:rPr>
                <w:rFonts w:ascii="Times New Roman"/>
                <w:sz w:val="28"/>
              </w:rPr>
            </w:pPr>
          </w:p>
        </w:tc>
      </w:tr>
      <w:tr w:rsidR="006D4FCE">
        <w:trPr>
          <w:trHeight w:val="467"/>
        </w:trPr>
        <w:tc>
          <w:tcPr>
            <w:tcW w:w="809" w:type="dxa"/>
          </w:tcPr>
          <w:p w:rsidR="006D4FCE" w:rsidRDefault="00AA472A">
            <w:pPr>
              <w:pStyle w:val="TableParagraph"/>
              <w:spacing w:before="81"/>
              <w:ind w:left="6"/>
              <w:jc w:val="center"/>
              <w:rPr>
                <w:sz w:val="24"/>
              </w:rPr>
            </w:pPr>
            <w:r>
              <w:rPr>
                <w:sz w:val="24"/>
              </w:rPr>
              <w:t>2</w:t>
            </w:r>
          </w:p>
        </w:tc>
        <w:tc>
          <w:tcPr>
            <w:tcW w:w="1374" w:type="dxa"/>
          </w:tcPr>
          <w:p w:rsidR="006D4FCE" w:rsidRDefault="00AA472A">
            <w:pPr>
              <w:pStyle w:val="TableParagraph"/>
              <w:spacing w:before="81"/>
              <w:ind w:left="425" w:right="418"/>
              <w:jc w:val="center"/>
              <w:rPr>
                <w:sz w:val="24"/>
              </w:rPr>
            </w:pPr>
            <w:r>
              <w:rPr>
                <w:sz w:val="24"/>
              </w:rPr>
              <w:t>P8</w:t>
            </w:r>
          </w:p>
        </w:tc>
        <w:tc>
          <w:tcPr>
            <w:tcW w:w="2554" w:type="dxa"/>
          </w:tcPr>
          <w:p w:rsidR="006D4FCE" w:rsidRDefault="00AA472A">
            <w:pPr>
              <w:pStyle w:val="TableParagraph"/>
              <w:spacing w:before="81"/>
              <w:ind w:left="357" w:right="347"/>
              <w:jc w:val="center"/>
              <w:rPr>
                <w:sz w:val="24"/>
              </w:rPr>
            </w:pPr>
            <w:r>
              <w:rPr>
                <w:sz w:val="24"/>
              </w:rPr>
              <w:t>减速时间</w:t>
            </w:r>
          </w:p>
        </w:tc>
        <w:tc>
          <w:tcPr>
            <w:tcW w:w="2653" w:type="dxa"/>
          </w:tcPr>
          <w:p w:rsidR="006D4FCE" w:rsidRDefault="00AA472A">
            <w:pPr>
              <w:pStyle w:val="TableParagraph"/>
              <w:spacing w:before="81"/>
              <w:ind w:left="943" w:right="937"/>
              <w:jc w:val="center"/>
              <w:rPr>
                <w:sz w:val="24"/>
              </w:rPr>
            </w:pPr>
            <w:r>
              <w:rPr>
                <w:sz w:val="24"/>
              </w:rPr>
              <w:t>40</w:t>
            </w:r>
          </w:p>
        </w:tc>
        <w:tc>
          <w:tcPr>
            <w:tcW w:w="2465" w:type="dxa"/>
          </w:tcPr>
          <w:p w:rsidR="006D4FCE" w:rsidRDefault="006D4FCE">
            <w:pPr>
              <w:pStyle w:val="TableParagraph"/>
              <w:rPr>
                <w:rFonts w:ascii="Times New Roman"/>
                <w:sz w:val="28"/>
              </w:rPr>
            </w:pPr>
          </w:p>
        </w:tc>
      </w:tr>
      <w:tr w:rsidR="006D4FCE">
        <w:trPr>
          <w:trHeight w:val="468"/>
        </w:trPr>
        <w:tc>
          <w:tcPr>
            <w:tcW w:w="809" w:type="dxa"/>
          </w:tcPr>
          <w:p w:rsidR="006D4FCE" w:rsidRDefault="00AA472A">
            <w:pPr>
              <w:pStyle w:val="TableParagraph"/>
              <w:spacing w:before="81"/>
              <w:ind w:left="6"/>
              <w:jc w:val="center"/>
              <w:rPr>
                <w:sz w:val="24"/>
              </w:rPr>
            </w:pPr>
            <w:r>
              <w:rPr>
                <w:sz w:val="24"/>
              </w:rPr>
              <w:t>3</w:t>
            </w:r>
          </w:p>
        </w:tc>
        <w:tc>
          <w:tcPr>
            <w:tcW w:w="1374" w:type="dxa"/>
          </w:tcPr>
          <w:p w:rsidR="006D4FCE" w:rsidRDefault="00AA472A">
            <w:pPr>
              <w:pStyle w:val="TableParagraph"/>
              <w:spacing w:before="81"/>
              <w:ind w:left="425" w:right="418"/>
              <w:jc w:val="center"/>
              <w:rPr>
                <w:sz w:val="24"/>
              </w:rPr>
            </w:pPr>
            <w:r>
              <w:rPr>
                <w:sz w:val="24"/>
              </w:rPr>
              <w:t>P9</w:t>
            </w:r>
          </w:p>
        </w:tc>
        <w:tc>
          <w:tcPr>
            <w:tcW w:w="2554" w:type="dxa"/>
          </w:tcPr>
          <w:p w:rsidR="006D4FCE" w:rsidRDefault="00AA472A">
            <w:pPr>
              <w:pStyle w:val="TableParagraph"/>
              <w:spacing w:before="81"/>
              <w:ind w:left="357" w:right="347"/>
              <w:jc w:val="center"/>
              <w:rPr>
                <w:sz w:val="24"/>
              </w:rPr>
            </w:pPr>
            <w:r>
              <w:rPr>
                <w:sz w:val="24"/>
              </w:rPr>
              <w:t>电机的额定电流</w:t>
            </w:r>
          </w:p>
        </w:tc>
        <w:tc>
          <w:tcPr>
            <w:tcW w:w="2653" w:type="dxa"/>
          </w:tcPr>
          <w:p w:rsidR="006D4FCE" w:rsidRDefault="006D4FCE">
            <w:pPr>
              <w:pStyle w:val="TableParagraph"/>
              <w:rPr>
                <w:rFonts w:ascii="Times New Roman"/>
                <w:sz w:val="28"/>
              </w:rPr>
            </w:pPr>
          </w:p>
        </w:tc>
        <w:tc>
          <w:tcPr>
            <w:tcW w:w="2465" w:type="dxa"/>
          </w:tcPr>
          <w:p w:rsidR="006D4FCE" w:rsidRDefault="006D4FCE">
            <w:pPr>
              <w:pStyle w:val="TableParagraph"/>
              <w:rPr>
                <w:rFonts w:ascii="Times New Roman"/>
                <w:sz w:val="28"/>
              </w:rPr>
            </w:pPr>
          </w:p>
        </w:tc>
      </w:tr>
      <w:tr w:rsidR="006D4FCE">
        <w:trPr>
          <w:trHeight w:val="467"/>
        </w:trPr>
        <w:tc>
          <w:tcPr>
            <w:tcW w:w="809" w:type="dxa"/>
          </w:tcPr>
          <w:p w:rsidR="006D4FCE" w:rsidRDefault="00AA472A">
            <w:pPr>
              <w:pStyle w:val="TableParagraph"/>
              <w:spacing w:before="81"/>
              <w:ind w:left="6"/>
              <w:jc w:val="center"/>
              <w:rPr>
                <w:sz w:val="24"/>
              </w:rPr>
            </w:pPr>
            <w:r>
              <w:rPr>
                <w:sz w:val="24"/>
              </w:rPr>
              <w:t>4</w:t>
            </w:r>
          </w:p>
        </w:tc>
        <w:tc>
          <w:tcPr>
            <w:tcW w:w="1374" w:type="dxa"/>
          </w:tcPr>
          <w:p w:rsidR="006D4FCE" w:rsidRDefault="00AA472A">
            <w:pPr>
              <w:pStyle w:val="TableParagraph"/>
              <w:spacing w:before="81"/>
              <w:ind w:left="425" w:right="418"/>
              <w:jc w:val="center"/>
              <w:rPr>
                <w:sz w:val="24"/>
              </w:rPr>
            </w:pPr>
            <w:r>
              <w:rPr>
                <w:sz w:val="24"/>
              </w:rPr>
              <w:t>P124</w:t>
            </w:r>
          </w:p>
        </w:tc>
        <w:tc>
          <w:tcPr>
            <w:tcW w:w="2554" w:type="dxa"/>
          </w:tcPr>
          <w:p w:rsidR="006D4FCE" w:rsidRDefault="00AA472A">
            <w:pPr>
              <w:pStyle w:val="TableParagraph"/>
              <w:spacing w:before="81"/>
              <w:ind w:left="357" w:right="347"/>
              <w:jc w:val="center"/>
              <w:rPr>
                <w:sz w:val="24"/>
              </w:rPr>
            </w:pPr>
            <w:r>
              <w:rPr>
                <w:sz w:val="24"/>
              </w:rPr>
              <w:t>有无 CR/LF 选择</w:t>
            </w:r>
          </w:p>
        </w:tc>
        <w:tc>
          <w:tcPr>
            <w:tcW w:w="2653" w:type="dxa"/>
          </w:tcPr>
          <w:p w:rsidR="006D4FCE" w:rsidRDefault="00AA472A">
            <w:pPr>
              <w:pStyle w:val="TableParagraph"/>
              <w:spacing w:before="81"/>
              <w:ind w:left="6"/>
              <w:jc w:val="center"/>
              <w:rPr>
                <w:sz w:val="24"/>
              </w:rPr>
            </w:pPr>
            <w:r>
              <w:rPr>
                <w:sz w:val="24"/>
              </w:rPr>
              <w:t>0</w:t>
            </w:r>
          </w:p>
        </w:tc>
        <w:tc>
          <w:tcPr>
            <w:tcW w:w="2465" w:type="dxa"/>
          </w:tcPr>
          <w:p w:rsidR="006D4FCE" w:rsidRDefault="006D4FCE">
            <w:pPr>
              <w:pStyle w:val="TableParagraph"/>
              <w:rPr>
                <w:rFonts w:ascii="Times New Roman"/>
                <w:sz w:val="28"/>
              </w:rPr>
            </w:pPr>
          </w:p>
        </w:tc>
      </w:tr>
      <w:tr w:rsidR="006D4FCE">
        <w:trPr>
          <w:trHeight w:val="467"/>
        </w:trPr>
        <w:tc>
          <w:tcPr>
            <w:tcW w:w="809" w:type="dxa"/>
          </w:tcPr>
          <w:p w:rsidR="006D4FCE" w:rsidRDefault="00AA472A">
            <w:pPr>
              <w:pStyle w:val="TableParagraph"/>
              <w:spacing w:before="80"/>
              <w:ind w:left="6"/>
              <w:jc w:val="center"/>
              <w:rPr>
                <w:sz w:val="24"/>
              </w:rPr>
            </w:pPr>
            <w:r>
              <w:rPr>
                <w:sz w:val="24"/>
              </w:rPr>
              <w:t>5</w:t>
            </w:r>
          </w:p>
        </w:tc>
        <w:tc>
          <w:tcPr>
            <w:tcW w:w="1374" w:type="dxa"/>
          </w:tcPr>
          <w:p w:rsidR="006D4FCE" w:rsidRDefault="00AA472A">
            <w:pPr>
              <w:pStyle w:val="TableParagraph"/>
              <w:spacing w:before="80"/>
              <w:ind w:left="425" w:right="418"/>
              <w:jc w:val="center"/>
              <w:rPr>
                <w:sz w:val="24"/>
              </w:rPr>
            </w:pPr>
            <w:r>
              <w:rPr>
                <w:sz w:val="24"/>
              </w:rPr>
              <w:t>P594</w:t>
            </w:r>
          </w:p>
        </w:tc>
        <w:tc>
          <w:tcPr>
            <w:tcW w:w="2554" w:type="dxa"/>
          </w:tcPr>
          <w:p w:rsidR="006D4FCE" w:rsidRDefault="00AA472A">
            <w:pPr>
              <w:pStyle w:val="TableParagraph"/>
              <w:spacing w:before="80"/>
              <w:ind w:left="357" w:right="347"/>
              <w:jc w:val="center"/>
              <w:rPr>
                <w:sz w:val="24"/>
              </w:rPr>
            </w:pPr>
            <w:r>
              <w:rPr>
                <w:sz w:val="24"/>
              </w:rPr>
              <w:t>协议选择</w:t>
            </w:r>
          </w:p>
        </w:tc>
        <w:tc>
          <w:tcPr>
            <w:tcW w:w="2653" w:type="dxa"/>
          </w:tcPr>
          <w:p w:rsidR="006D4FCE" w:rsidRDefault="00AA472A">
            <w:pPr>
              <w:pStyle w:val="TableParagraph"/>
              <w:spacing w:before="80"/>
              <w:ind w:left="6"/>
              <w:jc w:val="center"/>
              <w:rPr>
                <w:sz w:val="24"/>
              </w:rPr>
            </w:pPr>
            <w:r>
              <w:rPr>
                <w:sz w:val="24"/>
              </w:rPr>
              <w:t>1</w:t>
            </w:r>
          </w:p>
        </w:tc>
        <w:tc>
          <w:tcPr>
            <w:tcW w:w="2465" w:type="dxa"/>
          </w:tcPr>
          <w:p w:rsidR="006D4FCE" w:rsidRDefault="006D4FCE">
            <w:pPr>
              <w:pStyle w:val="TableParagraph"/>
              <w:rPr>
                <w:rFonts w:ascii="Times New Roman"/>
                <w:sz w:val="28"/>
              </w:rPr>
            </w:pPr>
          </w:p>
        </w:tc>
      </w:tr>
    </w:tbl>
    <w:p w:rsidR="006D4FCE" w:rsidRDefault="006D4FCE">
      <w:pPr>
        <w:pStyle w:val="a3"/>
        <w:rPr>
          <w:sz w:val="28"/>
        </w:rPr>
      </w:pPr>
    </w:p>
    <w:p w:rsidR="006D4FCE" w:rsidRDefault="006D4FCE">
      <w:pPr>
        <w:pStyle w:val="a3"/>
        <w:rPr>
          <w:sz w:val="28"/>
        </w:rPr>
      </w:pPr>
    </w:p>
    <w:p w:rsidR="006D4FCE" w:rsidRDefault="006D4FCE">
      <w:pPr>
        <w:pStyle w:val="a3"/>
        <w:rPr>
          <w:sz w:val="28"/>
        </w:rPr>
      </w:pPr>
    </w:p>
    <w:p w:rsidR="006D4FCE" w:rsidRDefault="006D4FCE">
      <w:pPr>
        <w:pStyle w:val="a3"/>
        <w:spacing w:before="10"/>
        <w:rPr>
          <w:sz w:val="22"/>
        </w:rPr>
      </w:pPr>
    </w:p>
    <w:p w:rsidR="006D4FCE" w:rsidRDefault="00AA472A">
      <w:pPr>
        <w:pStyle w:val="a3"/>
        <w:spacing w:before="1"/>
        <w:ind w:left="472"/>
        <w:rPr>
          <w:rFonts w:ascii="黑体" w:eastAsia="黑体"/>
        </w:rPr>
      </w:pPr>
      <w:r>
        <w:rPr>
          <w:rFonts w:ascii="黑体" w:eastAsia="黑体" w:hint="eastAsia"/>
        </w:rPr>
        <w:t>B3-5 手动调试</w:t>
      </w:r>
    </w:p>
    <w:p w:rsidR="006D4FCE" w:rsidRDefault="006D4FCE">
      <w:pPr>
        <w:pStyle w:val="a3"/>
        <w:rPr>
          <w:rFonts w:ascii="黑体"/>
        </w:rPr>
      </w:pPr>
    </w:p>
    <w:p w:rsidR="006D4FCE" w:rsidRDefault="00AA472A">
      <w:pPr>
        <w:pStyle w:val="a8"/>
        <w:numPr>
          <w:ilvl w:val="0"/>
          <w:numId w:val="65"/>
        </w:numPr>
        <w:tabs>
          <w:tab w:val="left" w:pos="1375"/>
        </w:tabs>
        <w:spacing w:before="196"/>
        <w:ind w:hanging="675"/>
        <w:rPr>
          <w:sz w:val="30"/>
        </w:rPr>
      </w:pPr>
      <w:r>
        <w:rPr>
          <w:sz w:val="30"/>
        </w:rPr>
        <w:t>按照污染源→机械除尘→过滤除尘→风机→烟囱的流程，正确地开关阀</w:t>
      </w:r>
    </w:p>
    <w:p w:rsidR="006D4FCE" w:rsidRDefault="006D4FCE">
      <w:pPr>
        <w:rPr>
          <w:sz w:val="30"/>
        </w:rPr>
        <w:sectPr w:rsidR="006D4FCE">
          <w:headerReference w:type="default" r:id="rId25"/>
          <w:pgSz w:w="11910" w:h="16840"/>
          <w:pgMar w:top="1280" w:right="480" w:bottom="280" w:left="380" w:header="907" w:footer="0" w:gutter="0"/>
          <w:cols w:space="720"/>
        </w:sectPr>
      </w:pPr>
    </w:p>
    <w:p w:rsidR="006D4FCE" w:rsidRDefault="00AA472A">
      <w:pPr>
        <w:pStyle w:val="a3"/>
        <w:spacing w:before="150"/>
        <w:ind w:left="472"/>
      </w:pPr>
      <w:r>
        <w:lastRenderedPageBreak/>
        <w:t>门。</w:t>
      </w:r>
    </w:p>
    <w:p w:rsidR="006D4FCE" w:rsidRDefault="00AA472A">
      <w:pPr>
        <w:pStyle w:val="a8"/>
        <w:numPr>
          <w:ilvl w:val="0"/>
          <w:numId w:val="65"/>
        </w:numPr>
        <w:tabs>
          <w:tab w:val="left" w:pos="1375"/>
        </w:tabs>
        <w:spacing w:before="175"/>
        <w:ind w:hanging="304"/>
        <w:rPr>
          <w:sz w:val="30"/>
        </w:rPr>
      </w:pPr>
      <w:r>
        <w:rPr>
          <w:spacing w:val="37"/>
          <w:sz w:val="30"/>
        </w:rPr>
        <w:t>打开</w:t>
      </w:r>
      <w:r>
        <w:rPr>
          <w:spacing w:val="1"/>
          <w:sz w:val="30"/>
        </w:rPr>
        <w:t>M</w:t>
      </w:r>
      <w:r>
        <w:rPr>
          <w:spacing w:val="-2"/>
          <w:sz w:val="30"/>
        </w:rPr>
        <w:t>C</w:t>
      </w:r>
      <w:r>
        <w:rPr>
          <w:spacing w:val="1"/>
          <w:sz w:val="30"/>
        </w:rPr>
        <w:t>G</w:t>
      </w:r>
      <w:r>
        <w:rPr>
          <w:sz w:val="30"/>
        </w:rPr>
        <w:t>S</w:t>
      </w:r>
      <w:r>
        <w:rPr>
          <w:spacing w:val="-2"/>
          <w:sz w:val="30"/>
        </w:rPr>
        <w:t xml:space="preserve"> 工程(计算机</w:t>
      </w:r>
      <w:r>
        <w:rPr>
          <w:spacing w:val="1"/>
          <w:sz w:val="30"/>
        </w:rPr>
        <w:t>D</w:t>
      </w:r>
      <w:r>
        <w:rPr>
          <w:spacing w:val="-2"/>
          <w:sz w:val="30"/>
        </w:rPr>
        <w:t>:\</w:t>
      </w:r>
      <w:r>
        <w:rPr>
          <w:sz w:val="30"/>
        </w:rPr>
        <w:t>考试程序</w:t>
      </w:r>
      <w:r>
        <w:rPr>
          <w:spacing w:val="1"/>
          <w:sz w:val="30"/>
        </w:rPr>
        <w:t>\</w:t>
      </w:r>
      <w:r>
        <w:rPr>
          <w:spacing w:val="-2"/>
          <w:sz w:val="30"/>
        </w:rPr>
        <w:t>M</w:t>
      </w:r>
      <w:r>
        <w:rPr>
          <w:spacing w:val="1"/>
          <w:sz w:val="30"/>
        </w:rPr>
        <w:t>C</w:t>
      </w:r>
      <w:r>
        <w:rPr>
          <w:spacing w:val="-2"/>
          <w:sz w:val="30"/>
        </w:rPr>
        <w:t>G</w:t>
      </w:r>
      <w:r>
        <w:rPr>
          <w:sz w:val="30"/>
        </w:rPr>
        <w:t>S</w:t>
      </w:r>
      <w:r>
        <w:rPr>
          <w:spacing w:val="-19"/>
          <w:sz w:val="30"/>
        </w:rPr>
        <w:t xml:space="preserve"> 工程)，下载并进入运行环境。</w:t>
      </w:r>
    </w:p>
    <w:p w:rsidR="006D4FCE" w:rsidRDefault="00AA472A">
      <w:pPr>
        <w:pStyle w:val="a8"/>
        <w:numPr>
          <w:ilvl w:val="0"/>
          <w:numId w:val="65"/>
        </w:numPr>
        <w:tabs>
          <w:tab w:val="left" w:pos="1375"/>
        </w:tabs>
        <w:spacing w:before="177" w:line="348" w:lineRule="auto"/>
        <w:ind w:left="472" w:right="218" w:firstLine="600"/>
        <w:rPr>
          <w:sz w:val="30"/>
        </w:rPr>
      </w:pPr>
      <w:r>
        <w:rPr>
          <w:spacing w:val="-4"/>
          <w:sz w:val="30"/>
        </w:rPr>
        <w:t xml:space="preserve">旋风除尘器入口风速的最佳范围是 </w:t>
      </w:r>
      <w:r>
        <w:rPr>
          <w:sz w:val="30"/>
        </w:rPr>
        <w:t>16～22m/s，为使其在自动条件下能</w:t>
      </w:r>
      <w:r>
        <w:rPr>
          <w:spacing w:val="-15"/>
          <w:sz w:val="30"/>
        </w:rPr>
        <w:t xml:space="preserve">高效工作，将其入口风速为 </w:t>
      </w:r>
      <w:r>
        <w:rPr>
          <w:sz w:val="30"/>
        </w:rPr>
        <w:t>17.5m/s</w:t>
      </w:r>
      <w:r>
        <w:rPr>
          <w:spacing w:val="-14"/>
          <w:sz w:val="30"/>
        </w:rPr>
        <w:t xml:space="preserve"> 时的流量，填入弹出的烟气流量控制界面。</w:t>
      </w:r>
    </w:p>
    <w:p w:rsidR="006D4FCE" w:rsidRDefault="00AA472A">
      <w:pPr>
        <w:pStyle w:val="a3"/>
        <w:spacing w:before="4"/>
        <w:ind w:left="472"/>
      </w:pPr>
      <w:r>
        <w:t>（旋风除尘器的入口尺寸是：27mm×57mm）</w:t>
      </w:r>
    </w:p>
    <w:p w:rsidR="006D4FCE" w:rsidRDefault="00AA472A">
      <w:pPr>
        <w:pStyle w:val="a8"/>
        <w:numPr>
          <w:ilvl w:val="0"/>
          <w:numId w:val="65"/>
        </w:numPr>
        <w:tabs>
          <w:tab w:val="left" w:pos="1375"/>
        </w:tabs>
        <w:spacing w:before="177" w:line="348" w:lineRule="auto"/>
        <w:ind w:left="472" w:right="367" w:firstLine="600"/>
        <w:jc w:val="both"/>
        <w:rPr>
          <w:sz w:val="30"/>
        </w:rPr>
      </w:pPr>
      <w:r>
        <w:rPr>
          <w:sz w:val="30"/>
        </w:rPr>
        <w:t>按照监测点分布，在传感器位置选择界面选择正确的安装位置（</w:t>
      </w:r>
      <w:r>
        <w:rPr>
          <w:spacing w:val="-6"/>
          <w:sz w:val="30"/>
        </w:rPr>
        <w:t xml:space="preserve">注意： </w:t>
      </w:r>
      <w:r>
        <w:rPr>
          <w:spacing w:val="-1"/>
          <w:sz w:val="30"/>
        </w:rPr>
        <w:t>没有使用的传感器不用选位置</w:t>
      </w:r>
      <w:r>
        <w:rPr>
          <w:spacing w:val="-152"/>
          <w:sz w:val="30"/>
        </w:rPr>
        <w:t>）</w:t>
      </w:r>
      <w:r>
        <w:rPr>
          <w:spacing w:val="-9"/>
          <w:sz w:val="30"/>
        </w:rPr>
        <w:t xml:space="preserve">。截屏，并保存在 </w:t>
      </w:r>
      <w:r>
        <w:rPr>
          <w:sz w:val="30"/>
        </w:rPr>
        <w:t>U</w:t>
      </w:r>
      <w:r>
        <w:rPr>
          <w:spacing w:val="-10"/>
          <w:sz w:val="30"/>
        </w:rPr>
        <w:t xml:space="preserve"> 盘“场次+工位号”的文件</w:t>
      </w:r>
      <w:r>
        <w:rPr>
          <w:spacing w:val="-11"/>
          <w:sz w:val="30"/>
        </w:rPr>
        <w:t>夹内，命名为“传感器位置选择”。</w:t>
      </w:r>
    </w:p>
    <w:p w:rsidR="006D4FCE" w:rsidRDefault="00AA472A">
      <w:pPr>
        <w:pStyle w:val="a8"/>
        <w:numPr>
          <w:ilvl w:val="0"/>
          <w:numId w:val="65"/>
        </w:numPr>
        <w:tabs>
          <w:tab w:val="left" w:pos="1375"/>
        </w:tabs>
        <w:spacing w:before="8" w:line="348" w:lineRule="auto"/>
        <w:ind w:left="472" w:right="367" w:firstLine="600"/>
        <w:jc w:val="both"/>
        <w:rPr>
          <w:sz w:val="30"/>
        </w:rPr>
      </w:pPr>
      <w:r>
        <w:rPr>
          <w:spacing w:val="-1"/>
          <w:sz w:val="30"/>
        </w:rPr>
        <w:t>按照正确流程，在系统总图界面点击相应阀门图标，完成阀门切换。截</w:t>
      </w:r>
      <w:r>
        <w:rPr>
          <w:spacing w:val="12"/>
          <w:sz w:val="30"/>
        </w:rPr>
        <w:t>屏，并保存在</w:t>
      </w:r>
      <w:r>
        <w:rPr>
          <w:sz w:val="30"/>
        </w:rPr>
        <w:t>U</w:t>
      </w:r>
      <w:r>
        <w:rPr>
          <w:spacing w:val="-15"/>
          <w:sz w:val="30"/>
        </w:rPr>
        <w:t xml:space="preserve"> 盘“场次+工位号”的文件夹内，命名为“阀门切换”。</w:t>
      </w:r>
    </w:p>
    <w:p w:rsidR="006D4FCE" w:rsidRDefault="00AA472A">
      <w:pPr>
        <w:pStyle w:val="a8"/>
        <w:numPr>
          <w:ilvl w:val="0"/>
          <w:numId w:val="65"/>
        </w:numPr>
        <w:tabs>
          <w:tab w:val="left" w:pos="1375"/>
        </w:tabs>
        <w:spacing w:before="9" w:line="348" w:lineRule="auto"/>
        <w:ind w:left="472" w:right="220" w:firstLine="600"/>
        <w:jc w:val="both"/>
        <w:rPr>
          <w:sz w:val="30"/>
        </w:rPr>
      </w:pPr>
      <w:r>
        <w:rPr>
          <w:sz w:val="30"/>
        </w:rPr>
        <w:t>在系统调试</w:t>
      </w:r>
      <w:r>
        <w:rPr>
          <w:spacing w:val="4"/>
          <w:sz w:val="30"/>
        </w:rPr>
        <w:t>界</w:t>
      </w:r>
      <w:r>
        <w:rPr>
          <w:sz w:val="30"/>
        </w:rPr>
        <w:t>面完成设备的单机调</w:t>
      </w:r>
      <w:r>
        <w:rPr>
          <w:spacing w:val="4"/>
          <w:sz w:val="30"/>
        </w:rPr>
        <w:t>试</w:t>
      </w:r>
      <w:r>
        <w:rPr>
          <w:sz w:val="30"/>
        </w:rPr>
        <w:t>：设置电动调节阀的</w:t>
      </w:r>
      <w:r>
        <w:rPr>
          <w:spacing w:val="4"/>
          <w:sz w:val="30"/>
        </w:rPr>
        <w:t>开</w:t>
      </w:r>
      <w:r>
        <w:rPr>
          <w:sz w:val="30"/>
        </w:rPr>
        <w:t>度为</w:t>
      </w:r>
      <w:r>
        <w:rPr>
          <w:spacing w:val="-24"/>
          <w:sz w:val="30"/>
        </w:rPr>
        <w:t xml:space="preserve"> </w:t>
      </w:r>
      <w:r>
        <w:rPr>
          <w:spacing w:val="4"/>
          <w:sz w:val="30"/>
        </w:rPr>
        <w:t>68</w:t>
      </w:r>
      <w:r>
        <w:rPr>
          <w:noProof/>
          <w:spacing w:val="8"/>
          <w:sz w:val="30"/>
        </w:rPr>
        <w:drawing>
          <wp:inline distT="0" distB="0" distL="0" distR="0">
            <wp:extent cx="81915" cy="145415"/>
            <wp:effectExtent l="0" t="0" r="0" b="0"/>
            <wp:docPr id="97"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3.png"/>
                    <pic:cNvPicPr>
                      <a:picLocks noChangeAspect="1"/>
                    </pic:cNvPicPr>
                  </pic:nvPicPr>
                  <pic:blipFill>
                    <a:blip r:embed="rId13" cstate="print"/>
                    <a:stretch>
                      <a:fillRect/>
                    </a:stretch>
                  </pic:blipFill>
                  <pic:spPr>
                    <a:xfrm>
                      <a:off x="0" y="0"/>
                      <a:ext cx="82549" cy="146049"/>
                    </a:xfrm>
                    <a:prstGeom prst="rect">
                      <a:avLst/>
                    </a:prstGeom>
                  </pic:spPr>
                </pic:pic>
              </a:graphicData>
            </a:graphic>
          </wp:inline>
        </w:drawing>
      </w:r>
      <w:r>
        <w:rPr>
          <w:sz w:val="30"/>
        </w:rPr>
        <w:t>， 并检查器件（没有使用的器件不用调试，例如水泵）的运行状况（注意风机转向</w:t>
      </w:r>
      <w:r>
        <w:rPr>
          <w:spacing w:val="-152"/>
          <w:sz w:val="30"/>
        </w:rPr>
        <w:t>）</w:t>
      </w:r>
      <w:r>
        <w:rPr>
          <w:spacing w:val="-22"/>
          <w:sz w:val="30"/>
        </w:rPr>
        <w:t xml:space="preserve">。截屏，并保存在 </w:t>
      </w:r>
      <w:r>
        <w:rPr>
          <w:sz w:val="30"/>
        </w:rPr>
        <w:t>U</w:t>
      </w:r>
      <w:r>
        <w:rPr>
          <w:spacing w:val="-25"/>
          <w:sz w:val="30"/>
        </w:rPr>
        <w:t xml:space="preserve"> 盘“场次+工位号”的文件夹内，命名为“调节阀开度”。</w:t>
      </w:r>
    </w:p>
    <w:p w:rsidR="006D4FCE" w:rsidRDefault="00AA472A">
      <w:pPr>
        <w:pStyle w:val="a8"/>
        <w:numPr>
          <w:ilvl w:val="0"/>
          <w:numId w:val="65"/>
        </w:numPr>
        <w:tabs>
          <w:tab w:val="left" w:pos="1375"/>
        </w:tabs>
        <w:spacing w:before="3" w:line="350" w:lineRule="auto"/>
        <w:ind w:left="472" w:right="369" w:firstLine="600"/>
        <w:jc w:val="both"/>
        <w:rPr>
          <w:sz w:val="30"/>
        </w:rPr>
      </w:pPr>
      <w:r>
        <w:rPr>
          <w:spacing w:val="-10"/>
          <w:sz w:val="30"/>
        </w:rPr>
        <w:t xml:space="preserve">调节稀释风量为 </w:t>
      </w:r>
      <w:r>
        <w:rPr>
          <w:sz w:val="30"/>
        </w:rPr>
        <w:t>2.8m</w:t>
      </w:r>
      <w:r>
        <w:rPr>
          <w:position w:val="15"/>
          <w:sz w:val="15"/>
        </w:rPr>
        <w:t>3</w:t>
      </w:r>
      <w:r>
        <w:rPr>
          <w:sz w:val="30"/>
        </w:rPr>
        <w:t>/h</w:t>
      </w:r>
      <w:r>
        <w:rPr>
          <w:spacing w:val="-9"/>
          <w:sz w:val="30"/>
        </w:rPr>
        <w:t xml:space="preserve">；调节氧化风量为 </w:t>
      </w:r>
      <w:r>
        <w:rPr>
          <w:sz w:val="30"/>
        </w:rPr>
        <w:t>0m</w:t>
      </w:r>
      <w:r>
        <w:rPr>
          <w:position w:val="15"/>
          <w:sz w:val="15"/>
        </w:rPr>
        <w:t>3</w:t>
      </w:r>
      <w:r>
        <w:rPr>
          <w:sz w:val="30"/>
        </w:rPr>
        <w:t>/h；调节前请裁判评判， 并在表中进行记录。</w:t>
      </w:r>
    </w:p>
    <w:p w:rsidR="006D4FCE" w:rsidRDefault="00AA472A">
      <w:pPr>
        <w:tabs>
          <w:tab w:val="left" w:pos="1432"/>
        </w:tabs>
        <w:spacing w:after="12" w:line="298" w:lineRule="exact"/>
        <w:ind w:left="662"/>
        <w:jc w:val="center"/>
        <w:rPr>
          <w:sz w:val="28"/>
        </w:rPr>
      </w:pPr>
      <w:r>
        <w:rPr>
          <w:sz w:val="28"/>
        </w:rPr>
        <w:t>表</w:t>
      </w:r>
      <w:r>
        <w:rPr>
          <w:spacing w:val="-71"/>
          <w:sz w:val="28"/>
        </w:rPr>
        <w:t xml:space="preserve"> </w:t>
      </w:r>
      <w:r>
        <w:rPr>
          <w:sz w:val="28"/>
        </w:rPr>
        <w:t>9</w:t>
      </w:r>
      <w:r>
        <w:rPr>
          <w:sz w:val="28"/>
        </w:rPr>
        <w:tab/>
        <w:t>操</w:t>
      </w:r>
      <w:r>
        <w:rPr>
          <w:spacing w:val="-3"/>
          <w:sz w:val="28"/>
        </w:rPr>
        <w:t>作</w:t>
      </w:r>
      <w:r>
        <w:rPr>
          <w:sz w:val="28"/>
        </w:rPr>
        <w:t>记录表</w:t>
      </w:r>
    </w:p>
    <w:tbl>
      <w:tblPr>
        <w:tblStyle w:val="TableNormal"/>
        <w:tblW w:w="0" w:type="auto"/>
        <w:tblInd w:w="14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0"/>
        <w:gridCol w:w="5069"/>
        <w:gridCol w:w="2387"/>
      </w:tblGrid>
      <w:tr w:rsidR="006D4FCE">
        <w:trPr>
          <w:trHeight w:val="468"/>
        </w:trPr>
        <w:tc>
          <w:tcPr>
            <w:tcW w:w="840" w:type="dxa"/>
          </w:tcPr>
          <w:p w:rsidR="006D4FCE" w:rsidRDefault="00AA472A">
            <w:pPr>
              <w:pStyle w:val="TableParagraph"/>
              <w:spacing w:before="5"/>
              <w:ind w:left="107"/>
              <w:rPr>
                <w:rFonts w:ascii="微软雅黑" w:eastAsia="微软雅黑"/>
                <w:b/>
                <w:sz w:val="24"/>
              </w:rPr>
            </w:pPr>
            <w:r>
              <w:rPr>
                <w:rFonts w:ascii="微软雅黑" w:eastAsia="微软雅黑" w:hint="eastAsia"/>
                <w:b/>
                <w:sz w:val="24"/>
              </w:rPr>
              <w:t>序号</w:t>
            </w:r>
          </w:p>
        </w:tc>
        <w:tc>
          <w:tcPr>
            <w:tcW w:w="5069" w:type="dxa"/>
          </w:tcPr>
          <w:p w:rsidR="006D4FCE" w:rsidRDefault="00AA472A">
            <w:pPr>
              <w:pStyle w:val="TableParagraph"/>
              <w:spacing w:before="5"/>
              <w:ind w:left="587"/>
              <w:rPr>
                <w:rFonts w:ascii="微软雅黑" w:eastAsia="微软雅黑"/>
                <w:b/>
                <w:sz w:val="24"/>
              </w:rPr>
            </w:pPr>
            <w:r>
              <w:rPr>
                <w:rFonts w:ascii="微软雅黑" w:eastAsia="微软雅黑" w:hint="eastAsia"/>
                <w:b/>
                <w:sz w:val="24"/>
              </w:rPr>
              <w:t>任务内容</w:t>
            </w:r>
          </w:p>
        </w:tc>
        <w:tc>
          <w:tcPr>
            <w:tcW w:w="2387" w:type="dxa"/>
          </w:tcPr>
          <w:p w:rsidR="006D4FCE" w:rsidRDefault="00AA472A">
            <w:pPr>
              <w:pStyle w:val="TableParagraph"/>
              <w:spacing w:before="5"/>
              <w:ind w:left="587"/>
              <w:rPr>
                <w:rFonts w:ascii="微软雅黑" w:eastAsia="微软雅黑"/>
                <w:b/>
                <w:sz w:val="24"/>
              </w:rPr>
            </w:pPr>
            <w:r>
              <w:rPr>
                <w:rFonts w:ascii="微软雅黑" w:eastAsia="微软雅黑" w:hint="eastAsia"/>
                <w:b/>
                <w:sz w:val="24"/>
              </w:rPr>
              <w:t>数据计算与记录</w:t>
            </w:r>
          </w:p>
        </w:tc>
      </w:tr>
      <w:tr w:rsidR="006D4FCE">
        <w:trPr>
          <w:trHeight w:val="467"/>
        </w:trPr>
        <w:tc>
          <w:tcPr>
            <w:tcW w:w="840" w:type="dxa"/>
          </w:tcPr>
          <w:p w:rsidR="006D4FCE" w:rsidRDefault="00AA472A">
            <w:pPr>
              <w:pStyle w:val="TableParagraph"/>
              <w:spacing w:before="81"/>
              <w:ind w:right="120"/>
              <w:jc w:val="right"/>
              <w:rPr>
                <w:sz w:val="24"/>
              </w:rPr>
            </w:pPr>
            <w:r>
              <w:rPr>
                <w:sz w:val="24"/>
              </w:rPr>
              <w:t>1</w:t>
            </w:r>
          </w:p>
        </w:tc>
        <w:tc>
          <w:tcPr>
            <w:tcW w:w="5069" w:type="dxa"/>
          </w:tcPr>
          <w:p w:rsidR="006D4FCE" w:rsidRDefault="00AA472A">
            <w:pPr>
              <w:pStyle w:val="TableParagraph"/>
              <w:spacing w:before="81"/>
              <w:ind w:left="587"/>
              <w:rPr>
                <w:sz w:val="24"/>
              </w:rPr>
            </w:pPr>
            <w:r>
              <w:rPr>
                <w:sz w:val="24"/>
              </w:rPr>
              <w:t>设置烟气流量（m</w:t>
            </w:r>
            <w:r>
              <w:rPr>
                <w:position w:val="12"/>
                <w:sz w:val="12"/>
              </w:rPr>
              <w:t>3</w:t>
            </w:r>
            <w:r>
              <w:rPr>
                <w:sz w:val="24"/>
              </w:rPr>
              <w:t>/h）</w:t>
            </w:r>
          </w:p>
        </w:tc>
        <w:tc>
          <w:tcPr>
            <w:tcW w:w="2387" w:type="dxa"/>
          </w:tcPr>
          <w:p w:rsidR="006D4FCE" w:rsidRDefault="006D4FCE">
            <w:pPr>
              <w:pStyle w:val="TableParagraph"/>
              <w:rPr>
                <w:rFonts w:ascii="Times New Roman"/>
                <w:sz w:val="28"/>
              </w:rPr>
            </w:pPr>
          </w:p>
        </w:tc>
      </w:tr>
      <w:tr w:rsidR="006D4FCE">
        <w:trPr>
          <w:trHeight w:val="467"/>
        </w:trPr>
        <w:tc>
          <w:tcPr>
            <w:tcW w:w="840" w:type="dxa"/>
          </w:tcPr>
          <w:p w:rsidR="006D4FCE" w:rsidRDefault="00AA472A">
            <w:pPr>
              <w:pStyle w:val="TableParagraph"/>
              <w:spacing w:before="81"/>
              <w:ind w:right="120"/>
              <w:jc w:val="right"/>
              <w:rPr>
                <w:sz w:val="24"/>
              </w:rPr>
            </w:pPr>
            <w:r>
              <w:rPr>
                <w:sz w:val="24"/>
              </w:rPr>
              <w:t>2</w:t>
            </w:r>
          </w:p>
        </w:tc>
        <w:tc>
          <w:tcPr>
            <w:tcW w:w="5069" w:type="dxa"/>
          </w:tcPr>
          <w:p w:rsidR="006D4FCE" w:rsidRDefault="00AA472A">
            <w:pPr>
              <w:pStyle w:val="TableParagraph"/>
              <w:spacing w:before="81"/>
              <w:ind w:left="587"/>
              <w:rPr>
                <w:sz w:val="24"/>
              </w:rPr>
            </w:pPr>
            <w:r>
              <w:rPr>
                <w:sz w:val="24"/>
              </w:rPr>
              <w:t>手动调试</w:t>
            </w:r>
          </w:p>
        </w:tc>
        <w:tc>
          <w:tcPr>
            <w:tcW w:w="2387" w:type="dxa"/>
          </w:tcPr>
          <w:p w:rsidR="006D4FCE" w:rsidRDefault="00AA472A">
            <w:pPr>
              <w:pStyle w:val="TableParagraph"/>
              <w:spacing w:before="81"/>
              <w:ind w:left="107"/>
              <w:rPr>
                <w:sz w:val="24"/>
              </w:rPr>
            </w:pPr>
            <w:r>
              <w:rPr>
                <w:sz w:val="24"/>
              </w:rPr>
              <w:t>进行□，未进行□</w:t>
            </w:r>
          </w:p>
        </w:tc>
      </w:tr>
      <w:tr w:rsidR="006D4FCE">
        <w:trPr>
          <w:trHeight w:val="467"/>
        </w:trPr>
        <w:tc>
          <w:tcPr>
            <w:tcW w:w="840" w:type="dxa"/>
          </w:tcPr>
          <w:p w:rsidR="006D4FCE" w:rsidRDefault="00AA472A">
            <w:pPr>
              <w:pStyle w:val="TableParagraph"/>
              <w:spacing w:before="80"/>
              <w:ind w:right="120"/>
              <w:jc w:val="right"/>
              <w:rPr>
                <w:sz w:val="24"/>
              </w:rPr>
            </w:pPr>
            <w:r>
              <w:rPr>
                <w:sz w:val="24"/>
              </w:rPr>
              <w:t>3</w:t>
            </w:r>
          </w:p>
        </w:tc>
        <w:tc>
          <w:tcPr>
            <w:tcW w:w="5069" w:type="dxa"/>
          </w:tcPr>
          <w:p w:rsidR="006D4FCE" w:rsidRDefault="00AA472A">
            <w:pPr>
              <w:pStyle w:val="TableParagraph"/>
              <w:spacing w:before="80"/>
              <w:ind w:left="587"/>
              <w:rPr>
                <w:sz w:val="24"/>
              </w:rPr>
            </w:pPr>
            <w:r>
              <w:rPr>
                <w:sz w:val="24"/>
              </w:rPr>
              <w:t>调节稀释风量（m</w:t>
            </w:r>
            <w:r>
              <w:rPr>
                <w:position w:val="12"/>
                <w:sz w:val="12"/>
              </w:rPr>
              <w:t>3</w:t>
            </w:r>
            <w:r>
              <w:rPr>
                <w:sz w:val="24"/>
              </w:rPr>
              <w:t>/h）</w:t>
            </w:r>
          </w:p>
        </w:tc>
        <w:tc>
          <w:tcPr>
            <w:tcW w:w="2387" w:type="dxa"/>
          </w:tcPr>
          <w:p w:rsidR="006D4FCE" w:rsidRDefault="006D4FCE">
            <w:pPr>
              <w:pStyle w:val="TableParagraph"/>
              <w:rPr>
                <w:rFonts w:ascii="Times New Roman"/>
                <w:sz w:val="28"/>
              </w:rPr>
            </w:pPr>
          </w:p>
        </w:tc>
      </w:tr>
      <w:tr w:rsidR="006D4FCE">
        <w:trPr>
          <w:trHeight w:val="468"/>
        </w:trPr>
        <w:tc>
          <w:tcPr>
            <w:tcW w:w="840" w:type="dxa"/>
          </w:tcPr>
          <w:p w:rsidR="006D4FCE" w:rsidRDefault="00AA472A">
            <w:pPr>
              <w:pStyle w:val="TableParagraph"/>
              <w:spacing w:before="80"/>
              <w:ind w:right="120"/>
              <w:jc w:val="right"/>
              <w:rPr>
                <w:sz w:val="24"/>
              </w:rPr>
            </w:pPr>
            <w:r>
              <w:rPr>
                <w:sz w:val="24"/>
              </w:rPr>
              <w:t>4</w:t>
            </w:r>
          </w:p>
        </w:tc>
        <w:tc>
          <w:tcPr>
            <w:tcW w:w="5069" w:type="dxa"/>
          </w:tcPr>
          <w:p w:rsidR="006D4FCE" w:rsidRDefault="00AA472A">
            <w:pPr>
              <w:pStyle w:val="TableParagraph"/>
              <w:spacing w:before="80"/>
              <w:ind w:left="587"/>
              <w:rPr>
                <w:sz w:val="24"/>
              </w:rPr>
            </w:pPr>
            <w:r>
              <w:rPr>
                <w:sz w:val="24"/>
              </w:rPr>
              <w:t>调节氧化风量（m</w:t>
            </w:r>
            <w:r>
              <w:rPr>
                <w:position w:val="12"/>
                <w:sz w:val="12"/>
              </w:rPr>
              <w:t>3</w:t>
            </w:r>
            <w:r>
              <w:rPr>
                <w:sz w:val="24"/>
              </w:rPr>
              <w:t>/h）</w:t>
            </w:r>
          </w:p>
        </w:tc>
        <w:tc>
          <w:tcPr>
            <w:tcW w:w="2387" w:type="dxa"/>
          </w:tcPr>
          <w:p w:rsidR="006D4FCE" w:rsidRDefault="006D4FCE">
            <w:pPr>
              <w:pStyle w:val="TableParagraph"/>
              <w:rPr>
                <w:rFonts w:ascii="Times New Roman"/>
                <w:sz w:val="28"/>
              </w:rPr>
            </w:pPr>
          </w:p>
        </w:tc>
      </w:tr>
      <w:tr w:rsidR="006D4FCE">
        <w:trPr>
          <w:trHeight w:val="467"/>
        </w:trPr>
        <w:tc>
          <w:tcPr>
            <w:tcW w:w="8296" w:type="dxa"/>
            <w:gridSpan w:val="3"/>
          </w:tcPr>
          <w:p w:rsidR="006D4FCE" w:rsidRDefault="00AA472A">
            <w:pPr>
              <w:pStyle w:val="TableParagraph"/>
              <w:tabs>
                <w:tab w:val="left" w:pos="4307"/>
              </w:tabs>
              <w:spacing w:before="80"/>
              <w:ind w:left="587"/>
              <w:rPr>
                <w:sz w:val="24"/>
              </w:rPr>
            </w:pPr>
            <w:r>
              <w:rPr>
                <w:sz w:val="24"/>
              </w:rPr>
              <w:t>选手签字：</w:t>
            </w:r>
            <w:r>
              <w:rPr>
                <w:sz w:val="24"/>
              </w:rPr>
              <w:tab/>
              <w:t>裁判签字：</w:t>
            </w:r>
          </w:p>
        </w:tc>
      </w:tr>
    </w:tbl>
    <w:p w:rsidR="006D4FCE" w:rsidRDefault="006D4FCE">
      <w:pPr>
        <w:pStyle w:val="a3"/>
        <w:spacing w:before="3"/>
        <w:rPr>
          <w:sz w:val="29"/>
        </w:rPr>
      </w:pPr>
    </w:p>
    <w:p w:rsidR="006D4FCE" w:rsidRDefault="00AA472A">
      <w:pPr>
        <w:pStyle w:val="a3"/>
        <w:spacing w:before="58"/>
        <w:ind w:left="472"/>
        <w:rPr>
          <w:rFonts w:ascii="黑体" w:eastAsia="黑体"/>
        </w:rPr>
      </w:pPr>
      <w:r>
        <w:rPr>
          <w:rFonts w:ascii="黑体" w:eastAsia="黑体" w:hint="eastAsia"/>
        </w:rPr>
        <w:t>B3-6 设备日常维护</w:t>
      </w:r>
    </w:p>
    <w:p w:rsidR="006D4FCE" w:rsidRDefault="006D4FCE">
      <w:pPr>
        <w:pStyle w:val="a3"/>
        <w:rPr>
          <w:rFonts w:ascii="黑体"/>
        </w:rPr>
      </w:pPr>
    </w:p>
    <w:p w:rsidR="006D4FCE" w:rsidRDefault="00AA472A">
      <w:pPr>
        <w:pStyle w:val="a3"/>
        <w:spacing w:before="196" w:line="348" w:lineRule="auto"/>
        <w:ind w:left="472" w:right="367" w:firstLine="600"/>
      </w:pPr>
      <w:r>
        <w:t>通过系统调试，发现除尘系统出运行不正常，通过所掌握的技能知识，找出五处隐藏故障点，排除故障，完成调试，并填写系统维护日常记录单和放弃</w:t>
      </w:r>
    </w:p>
    <w:p w:rsidR="006D4FCE" w:rsidRDefault="006D4FCE">
      <w:pPr>
        <w:spacing w:line="348" w:lineRule="auto"/>
        <w:sectPr w:rsidR="006D4FCE">
          <w:headerReference w:type="default" r:id="rId26"/>
          <w:pgSz w:w="11910" w:h="16840"/>
          <w:pgMar w:top="1360" w:right="480" w:bottom="280" w:left="380" w:header="907" w:footer="0" w:gutter="0"/>
          <w:cols w:space="720"/>
        </w:sectPr>
      </w:pPr>
    </w:p>
    <w:p w:rsidR="006D4FCE" w:rsidRDefault="00AA472A">
      <w:pPr>
        <w:pStyle w:val="a3"/>
        <w:spacing w:before="150"/>
        <w:ind w:left="472"/>
      </w:pPr>
      <w:r>
        <w:lastRenderedPageBreak/>
        <w:t xml:space="preserve">表 </w:t>
      </w:r>
      <w:r>
        <w:rPr>
          <w:rFonts w:ascii="Times New Roman" w:eastAsia="Times New Roman"/>
        </w:rPr>
        <w:t>10</w:t>
      </w:r>
      <w:r>
        <w:t>。</w:t>
      </w:r>
    </w:p>
    <w:p w:rsidR="006D4FCE" w:rsidRDefault="00AA472A">
      <w:pPr>
        <w:pStyle w:val="a3"/>
        <w:spacing w:before="175"/>
        <w:ind w:left="1071"/>
      </w:pPr>
      <w:r>
        <w:rPr>
          <w:spacing w:val="-22"/>
        </w:rPr>
        <w:t xml:space="preserve">备注：如参赛选手无法完成，可举手示意裁判放弃该任务并在表 </w:t>
      </w:r>
      <w:r>
        <w:rPr>
          <w:rFonts w:ascii="Times New Roman" w:eastAsia="Times New Roman"/>
        </w:rPr>
        <w:t xml:space="preserve">10 </w:t>
      </w:r>
      <w:r>
        <w:t>中签字，</w:t>
      </w:r>
    </w:p>
    <w:p w:rsidR="006D4FCE" w:rsidRDefault="00AA472A">
      <w:pPr>
        <w:pStyle w:val="a3"/>
        <w:spacing w:before="177"/>
        <w:ind w:left="472"/>
      </w:pPr>
      <w:r>
        <w:t xml:space="preserve">但需要计时 </w:t>
      </w:r>
      <w:r>
        <w:rPr>
          <w:rFonts w:ascii="Times New Roman" w:eastAsia="Times New Roman"/>
        </w:rPr>
        <w:t xml:space="preserve">10 </w:t>
      </w:r>
      <w:r>
        <w:t>分钟后，由裁判确认后，由裁判长指定技术人员排故。</w:t>
      </w:r>
    </w:p>
    <w:p w:rsidR="006D4FCE" w:rsidRDefault="00AA472A">
      <w:pPr>
        <w:spacing w:before="184" w:after="12"/>
        <w:ind w:left="112"/>
        <w:jc w:val="center"/>
        <w:rPr>
          <w:b/>
          <w:sz w:val="24"/>
        </w:rPr>
      </w:pPr>
      <w:r>
        <w:rPr>
          <w:b/>
          <w:sz w:val="24"/>
        </w:rPr>
        <w:t xml:space="preserve">表 </w:t>
      </w:r>
      <w:r>
        <w:rPr>
          <w:rFonts w:ascii="Times New Roman" w:eastAsia="Times New Roman"/>
          <w:b/>
          <w:sz w:val="24"/>
        </w:rPr>
        <w:t xml:space="preserve">10 </w:t>
      </w:r>
      <w:r>
        <w:rPr>
          <w:b/>
          <w:sz w:val="24"/>
        </w:rPr>
        <w:t>系统维护日常记录单及放弃记录表</w:t>
      </w:r>
    </w:p>
    <w:tbl>
      <w:tblPr>
        <w:tblStyle w:val="TableNormal"/>
        <w:tblW w:w="0" w:type="auto"/>
        <w:tblInd w:w="1413" w:type="dxa"/>
        <w:tblBorders>
          <w:top w:val="double" w:sz="0" w:space="0" w:color="000000"/>
          <w:left w:val="double" w:sz="0" w:space="0" w:color="000000"/>
          <w:bottom w:val="double" w:sz="0" w:space="0" w:color="000000"/>
          <w:right w:val="double" w:sz="0" w:space="0" w:color="000000"/>
          <w:insideH w:val="double" w:sz="0" w:space="0" w:color="000000"/>
          <w:insideV w:val="double" w:sz="0" w:space="0" w:color="000000"/>
        </w:tblBorders>
        <w:tblLayout w:type="fixed"/>
        <w:tblLook w:val="04A0" w:firstRow="1" w:lastRow="0" w:firstColumn="1" w:lastColumn="0" w:noHBand="0" w:noVBand="1"/>
      </w:tblPr>
      <w:tblGrid>
        <w:gridCol w:w="665"/>
        <w:gridCol w:w="1402"/>
        <w:gridCol w:w="919"/>
        <w:gridCol w:w="851"/>
        <w:gridCol w:w="1417"/>
        <w:gridCol w:w="794"/>
        <w:gridCol w:w="765"/>
        <w:gridCol w:w="709"/>
        <w:gridCol w:w="801"/>
      </w:tblGrid>
      <w:tr w:rsidR="006D4FCE">
        <w:trPr>
          <w:trHeight w:val="936"/>
        </w:trPr>
        <w:tc>
          <w:tcPr>
            <w:tcW w:w="665" w:type="dxa"/>
            <w:vMerge w:val="restart"/>
            <w:tcBorders>
              <w:left w:val="nil"/>
              <w:bottom w:val="single" w:sz="4" w:space="0" w:color="000000"/>
              <w:right w:val="single" w:sz="4" w:space="0" w:color="000000"/>
            </w:tcBorders>
          </w:tcPr>
          <w:p w:rsidR="006D4FCE" w:rsidRDefault="006D4FCE">
            <w:pPr>
              <w:pStyle w:val="TableParagraph"/>
              <w:rPr>
                <w:b/>
                <w:sz w:val="20"/>
              </w:rPr>
            </w:pPr>
          </w:p>
          <w:p w:rsidR="006D4FCE" w:rsidRDefault="006D4FCE">
            <w:pPr>
              <w:pStyle w:val="TableParagraph"/>
              <w:rPr>
                <w:b/>
                <w:sz w:val="20"/>
              </w:rPr>
            </w:pPr>
          </w:p>
          <w:p w:rsidR="006D4FCE" w:rsidRDefault="006D4FCE">
            <w:pPr>
              <w:pStyle w:val="TableParagraph"/>
              <w:spacing w:before="11"/>
              <w:rPr>
                <w:b/>
              </w:rPr>
            </w:pPr>
          </w:p>
          <w:p w:rsidR="006D4FCE" w:rsidRDefault="00AA472A">
            <w:pPr>
              <w:pStyle w:val="TableParagraph"/>
              <w:ind w:left="126"/>
              <w:rPr>
                <w:sz w:val="21"/>
              </w:rPr>
            </w:pPr>
            <w:r>
              <w:rPr>
                <w:sz w:val="21"/>
              </w:rPr>
              <w:t>序号</w:t>
            </w:r>
          </w:p>
        </w:tc>
        <w:tc>
          <w:tcPr>
            <w:tcW w:w="1402" w:type="dxa"/>
            <w:tcBorders>
              <w:left w:val="single" w:sz="4" w:space="0" w:color="000000"/>
              <w:bottom w:val="single" w:sz="4" w:space="0" w:color="000000"/>
              <w:right w:val="single" w:sz="4" w:space="0" w:color="000000"/>
            </w:tcBorders>
          </w:tcPr>
          <w:p w:rsidR="006D4FCE" w:rsidRDefault="006D4FCE">
            <w:pPr>
              <w:pStyle w:val="TableParagraph"/>
              <w:spacing w:before="12"/>
              <w:rPr>
                <w:b/>
                <w:sz w:val="25"/>
              </w:rPr>
            </w:pPr>
          </w:p>
          <w:p w:rsidR="006D4FCE" w:rsidRDefault="00AA472A">
            <w:pPr>
              <w:pStyle w:val="TableParagraph"/>
              <w:ind w:left="153" w:right="146"/>
              <w:jc w:val="center"/>
              <w:rPr>
                <w:sz w:val="21"/>
              </w:rPr>
            </w:pPr>
            <w:r>
              <w:rPr>
                <w:sz w:val="21"/>
              </w:rPr>
              <w:t>日期</w:t>
            </w:r>
          </w:p>
        </w:tc>
        <w:tc>
          <w:tcPr>
            <w:tcW w:w="919" w:type="dxa"/>
            <w:tcBorders>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851" w:type="dxa"/>
            <w:tcBorders>
              <w:left w:val="single" w:sz="4" w:space="0" w:color="000000"/>
              <w:bottom w:val="single" w:sz="4" w:space="0" w:color="000000"/>
              <w:right w:val="single" w:sz="4" w:space="0" w:color="000000"/>
            </w:tcBorders>
          </w:tcPr>
          <w:p w:rsidR="006D4FCE" w:rsidRDefault="00AA472A">
            <w:pPr>
              <w:pStyle w:val="TableParagraph"/>
              <w:spacing w:before="99"/>
              <w:ind w:left="214"/>
              <w:rPr>
                <w:sz w:val="21"/>
              </w:rPr>
            </w:pPr>
            <w:r>
              <w:rPr>
                <w:spacing w:val="-1"/>
                <w:w w:val="95"/>
                <w:sz w:val="21"/>
              </w:rPr>
              <w:t>维修</w:t>
            </w:r>
          </w:p>
          <w:p w:rsidR="006D4FCE" w:rsidRDefault="006D4FCE">
            <w:pPr>
              <w:pStyle w:val="TableParagraph"/>
              <w:spacing w:before="7"/>
              <w:rPr>
                <w:b/>
                <w:sz w:val="15"/>
              </w:rPr>
            </w:pPr>
          </w:p>
          <w:p w:rsidR="006D4FCE" w:rsidRDefault="00AA472A">
            <w:pPr>
              <w:pStyle w:val="TableParagraph"/>
              <w:ind w:left="214"/>
              <w:rPr>
                <w:sz w:val="21"/>
              </w:rPr>
            </w:pPr>
            <w:r>
              <w:rPr>
                <w:spacing w:val="-1"/>
                <w:w w:val="95"/>
                <w:sz w:val="21"/>
              </w:rPr>
              <w:t>人员</w:t>
            </w:r>
          </w:p>
        </w:tc>
        <w:tc>
          <w:tcPr>
            <w:tcW w:w="1417" w:type="dxa"/>
            <w:tcBorders>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3069" w:type="dxa"/>
            <w:gridSpan w:val="4"/>
            <w:tcBorders>
              <w:left w:val="single" w:sz="4" w:space="0" w:color="000000"/>
              <w:bottom w:val="single" w:sz="4" w:space="0" w:color="000000"/>
              <w:right w:val="nil"/>
            </w:tcBorders>
          </w:tcPr>
          <w:p w:rsidR="006D4FCE" w:rsidRDefault="006D4FCE">
            <w:pPr>
              <w:pStyle w:val="TableParagraph"/>
              <w:spacing w:before="12"/>
              <w:rPr>
                <w:b/>
                <w:sz w:val="25"/>
              </w:rPr>
            </w:pPr>
          </w:p>
          <w:p w:rsidR="006D4FCE" w:rsidRDefault="00AA472A">
            <w:pPr>
              <w:pStyle w:val="TableParagraph"/>
              <w:tabs>
                <w:tab w:val="left" w:pos="1263"/>
                <w:tab w:val="left" w:pos="1808"/>
              </w:tabs>
              <w:ind w:left="106"/>
              <w:rPr>
                <w:rFonts w:ascii="Times New Roman" w:eastAsia="Times New Roman" w:hAnsi="Times New Roman"/>
                <w:sz w:val="21"/>
              </w:rPr>
            </w:pPr>
            <w:r>
              <w:rPr>
                <w:sz w:val="21"/>
              </w:rPr>
              <w:t>放弃记录</w:t>
            </w:r>
            <w:r>
              <w:rPr>
                <w:sz w:val="21"/>
              </w:rPr>
              <w:tab/>
              <w:t>是</w:t>
            </w:r>
            <w:r>
              <w:rPr>
                <w:rFonts w:ascii="Times New Roman" w:eastAsia="Times New Roman" w:hAnsi="Times New Roman"/>
                <w:sz w:val="21"/>
              </w:rPr>
              <w:t>□</w:t>
            </w:r>
            <w:r>
              <w:rPr>
                <w:rFonts w:ascii="Times New Roman" w:eastAsia="Times New Roman" w:hAnsi="Times New Roman"/>
                <w:sz w:val="21"/>
              </w:rPr>
              <w:tab/>
            </w:r>
            <w:r>
              <w:rPr>
                <w:sz w:val="21"/>
              </w:rPr>
              <w:t>否</w:t>
            </w:r>
            <w:r>
              <w:rPr>
                <w:rFonts w:ascii="Times New Roman" w:eastAsia="Times New Roman" w:hAnsi="Times New Roman"/>
                <w:sz w:val="21"/>
              </w:rPr>
              <w:t>□</w:t>
            </w:r>
          </w:p>
        </w:tc>
      </w:tr>
      <w:tr w:rsidR="006D4FCE">
        <w:trPr>
          <w:trHeight w:val="935"/>
        </w:trPr>
        <w:tc>
          <w:tcPr>
            <w:tcW w:w="665" w:type="dxa"/>
            <w:vMerge/>
            <w:tcBorders>
              <w:top w:val="nil"/>
              <w:left w:val="nil"/>
              <w:bottom w:val="single" w:sz="4" w:space="0" w:color="000000"/>
              <w:right w:val="single" w:sz="4" w:space="0" w:color="000000"/>
            </w:tcBorders>
          </w:tcPr>
          <w:p w:rsidR="006D4FCE" w:rsidRDefault="006D4FCE">
            <w:pPr>
              <w:rPr>
                <w:sz w:val="2"/>
                <w:szCs w:val="2"/>
              </w:rPr>
            </w:pPr>
          </w:p>
        </w:tc>
        <w:tc>
          <w:tcPr>
            <w:tcW w:w="140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spacing w:before="1"/>
              <w:rPr>
                <w:b/>
                <w:sz w:val="26"/>
              </w:rPr>
            </w:pPr>
          </w:p>
          <w:p w:rsidR="006D4FCE" w:rsidRDefault="00AA472A">
            <w:pPr>
              <w:pStyle w:val="TableParagraph"/>
              <w:ind w:left="156" w:right="146"/>
              <w:jc w:val="center"/>
              <w:rPr>
                <w:sz w:val="21"/>
              </w:rPr>
            </w:pPr>
            <w:r>
              <w:rPr>
                <w:sz w:val="21"/>
              </w:rPr>
              <w:t>故障点位置</w:t>
            </w:r>
          </w:p>
        </w:tc>
        <w:tc>
          <w:tcPr>
            <w:tcW w:w="1770" w:type="dxa"/>
            <w:gridSpan w:val="2"/>
            <w:tcBorders>
              <w:top w:val="single" w:sz="4" w:space="0" w:color="000000"/>
              <w:left w:val="single" w:sz="4" w:space="0" w:color="000000"/>
              <w:bottom w:val="single" w:sz="4" w:space="0" w:color="000000"/>
              <w:right w:val="single" w:sz="4" w:space="0" w:color="000000"/>
            </w:tcBorders>
          </w:tcPr>
          <w:p w:rsidR="006D4FCE" w:rsidRDefault="006D4FCE">
            <w:pPr>
              <w:pStyle w:val="TableParagraph"/>
              <w:spacing w:before="1"/>
              <w:rPr>
                <w:b/>
                <w:sz w:val="26"/>
              </w:rPr>
            </w:pPr>
          </w:p>
          <w:p w:rsidR="006D4FCE" w:rsidRDefault="00AA472A">
            <w:pPr>
              <w:pStyle w:val="TableParagraph"/>
              <w:ind w:left="464"/>
              <w:rPr>
                <w:sz w:val="21"/>
              </w:rPr>
            </w:pPr>
            <w:r>
              <w:rPr>
                <w:sz w:val="21"/>
              </w:rPr>
              <w:t>故障现象</w:t>
            </w:r>
          </w:p>
        </w:tc>
        <w:tc>
          <w:tcPr>
            <w:tcW w:w="1417"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spacing w:before="1"/>
              <w:rPr>
                <w:b/>
                <w:sz w:val="26"/>
              </w:rPr>
            </w:pPr>
          </w:p>
          <w:p w:rsidR="006D4FCE" w:rsidRDefault="00AA472A">
            <w:pPr>
              <w:pStyle w:val="TableParagraph"/>
              <w:ind w:left="107"/>
              <w:rPr>
                <w:sz w:val="21"/>
              </w:rPr>
            </w:pPr>
            <w:r>
              <w:rPr>
                <w:sz w:val="21"/>
              </w:rPr>
              <w:t>解决方案</w:t>
            </w:r>
          </w:p>
        </w:tc>
        <w:tc>
          <w:tcPr>
            <w:tcW w:w="794"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99"/>
              <w:ind w:left="185"/>
              <w:rPr>
                <w:sz w:val="21"/>
              </w:rPr>
            </w:pPr>
            <w:r>
              <w:rPr>
                <w:spacing w:val="-1"/>
                <w:w w:val="95"/>
                <w:sz w:val="21"/>
              </w:rPr>
              <w:t>开始</w:t>
            </w:r>
          </w:p>
          <w:p w:rsidR="006D4FCE" w:rsidRDefault="006D4FCE">
            <w:pPr>
              <w:pStyle w:val="TableParagraph"/>
              <w:spacing w:before="6"/>
              <w:rPr>
                <w:b/>
                <w:sz w:val="15"/>
              </w:rPr>
            </w:pPr>
          </w:p>
          <w:p w:rsidR="006D4FCE" w:rsidRDefault="00AA472A">
            <w:pPr>
              <w:pStyle w:val="TableParagraph"/>
              <w:ind w:left="185"/>
              <w:rPr>
                <w:sz w:val="21"/>
              </w:rPr>
            </w:pPr>
            <w:r>
              <w:rPr>
                <w:spacing w:val="-1"/>
                <w:w w:val="95"/>
                <w:sz w:val="21"/>
              </w:rPr>
              <w:t>时间</w:t>
            </w:r>
          </w:p>
        </w:tc>
        <w:tc>
          <w:tcPr>
            <w:tcW w:w="765"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99"/>
              <w:ind w:left="171"/>
              <w:rPr>
                <w:sz w:val="21"/>
              </w:rPr>
            </w:pPr>
            <w:r>
              <w:rPr>
                <w:spacing w:val="-1"/>
                <w:w w:val="95"/>
                <w:sz w:val="21"/>
              </w:rPr>
              <w:t>结束</w:t>
            </w:r>
          </w:p>
          <w:p w:rsidR="006D4FCE" w:rsidRDefault="006D4FCE">
            <w:pPr>
              <w:pStyle w:val="TableParagraph"/>
              <w:spacing w:before="6"/>
              <w:rPr>
                <w:b/>
                <w:sz w:val="15"/>
              </w:rPr>
            </w:pPr>
          </w:p>
          <w:p w:rsidR="006D4FCE" w:rsidRDefault="00AA472A">
            <w:pPr>
              <w:pStyle w:val="TableParagraph"/>
              <w:ind w:left="171"/>
              <w:rPr>
                <w:sz w:val="21"/>
              </w:rPr>
            </w:pPr>
            <w:r>
              <w:rPr>
                <w:spacing w:val="-1"/>
                <w:w w:val="95"/>
                <w:sz w:val="21"/>
              </w:rPr>
              <w:t>时间</w:t>
            </w:r>
          </w:p>
        </w:tc>
        <w:tc>
          <w:tcPr>
            <w:tcW w:w="709" w:type="dxa"/>
            <w:tcBorders>
              <w:top w:val="single" w:sz="4" w:space="0" w:color="000000"/>
              <w:left w:val="single" w:sz="4" w:space="0" w:color="000000"/>
              <w:bottom w:val="single" w:sz="4" w:space="0" w:color="000000"/>
              <w:right w:val="single" w:sz="4" w:space="0" w:color="000000"/>
            </w:tcBorders>
          </w:tcPr>
          <w:p w:rsidR="006D4FCE" w:rsidRDefault="00AA472A">
            <w:pPr>
              <w:pStyle w:val="TableParagraph"/>
              <w:spacing w:before="99"/>
              <w:ind w:left="143"/>
              <w:rPr>
                <w:sz w:val="21"/>
              </w:rPr>
            </w:pPr>
            <w:r>
              <w:rPr>
                <w:spacing w:val="-1"/>
                <w:w w:val="95"/>
                <w:sz w:val="21"/>
              </w:rPr>
              <w:t>选手</w:t>
            </w:r>
          </w:p>
          <w:p w:rsidR="006D4FCE" w:rsidRDefault="006D4FCE">
            <w:pPr>
              <w:pStyle w:val="TableParagraph"/>
              <w:spacing w:before="6"/>
              <w:rPr>
                <w:b/>
                <w:sz w:val="15"/>
              </w:rPr>
            </w:pPr>
          </w:p>
          <w:p w:rsidR="006D4FCE" w:rsidRDefault="00AA472A">
            <w:pPr>
              <w:pStyle w:val="TableParagraph"/>
              <w:ind w:left="143"/>
              <w:rPr>
                <w:sz w:val="21"/>
              </w:rPr>
            </w:pPr>
            <w:r>
              <w:rPr>
                <w:spacing w:val="-1"/>
                <w:w w:val="95"/>
                <w:sz w:val="21"/>
              </w:rPr>
              <w:t>签字</w:t>
            </w:r>
          </w:p>
        </w:tc>
        <w:tc>
          <w:tcPr>
            <w:tcW w:w="801" w:type="dxa"/>
            <w:tcBorders>
              <w:top w:val="single" w:sz="4" w:space="0" w:color="000000"/>
              <w:left w:val="single" w:sz="4" w:space="0" w:color="000000"/>
              <w:bottom w:val="single" w:sz="4" w:space="0" w:color="000000"/>
              <w:right w:val="nil"/>
            </w:tcBorders>
          </w:tcPr>
          <w:p w:rsidR="006D4FCE" w:rsidRDefault="00AA472A">
            <w:pPr>
              <w:pStyle w:val="TableParagraph"/>
              <w:spacing w:before="99"/>
              <w:ind w:left="190"/>
              <w:rPr>
                <w:sz w:val="21"/>
              </w:rPr>
            </w:pPr>
            <w:r>
              <w:rPr>
                <w:spacing w:val="-1"/>
                <w:w w:val="95"/>
                <w:sz w:val="21"/>
              </w:rPr>
              <w:t>裁判</w:t>
            </w:r>
          </w:p>
          <w:p w:rsidR="006D4FCE" w:rsidRDefault="006D4FCE">
            <w:pPr>
              <w:pStyle w:val="TableParagraph"/>
              <w:spacing w:before="6"/>
              <w:rPr>
                <w:b/>
                <w:sz w:val="15"/>
              </w:rPr>
            </w:pPr>
          </w:p>
          <w:p w:rsidR="006D4FCE" w:rsidRDefault="00AA472A">
            <w:pPr>
              <w:pStyle w:val="TableParagraph"/>
              <w:ind w:left="190"/>
              <w:rPr>
                <w:sz w:val="21"/>
              </w:rPr>
            </w:pPr>
            <w:r>
              <w:rPr>
                <w:spacing w:val="-1"/>
                <w:w w:val="95"/>
                <w:sz w:val="21"/>
              </w:rPr>
              <w:t>签字</w:t>
            </w:r>
          </w:p>
        </w:tc>
      </w:tr>
      <w:tr w:rsidR="006D4FCE">
        <w:trPr>
          <w:trHeight w:val="468"/>
        </w:trPr>
        <w:tc>
          <w:tcPr>
            <w:tcW w:w="665" w:type="dxa"/>
            <w:tcBorders>
              <w:top w:val="single" w:sz="4" w:space="0" w:color="000000"/>
              <w:left w:val="nil"/>
              <w:bottom w:val="single" w:sz="4" w:space="0" w:color="000000"/>
              <w:right w:val="single" w:sz="4" w:space="0" w:color="000000"/>
            </w:tcBorders>
          </w:tcPr>
          <w:p w:rsidR="006D4FCE" w:rsidRDefault="00AA472A">
            <w:pPr>
              <w:pStyle w:val="TableParagraph"/>
              <w:spacing w:before="112"/>
              <w:ind w:left="217"/>
              <w:rPr>
                <w:rFonts w:ascii="Times New Roman"/>
                <w:sz w:val="21"/>
              </w:rPr>
            </w:pPr>
            <w:r>
              <w:rPr>
                <w:rFonts w:ascii="Times New Roman"/>
                <w:w w:val="99"/>
                <w:sz w:val="21"/>
              </w:rPr>
              <w:t>1</w:t>
            </w:r>
          </w:p>
        </w:tc>
        <w:tc>
          <w:tcPr>
            <w:tcW w:w="140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1770" w:type="dxa"/>
            <w:gridSpan w:val="2"/>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1417"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794"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765"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709"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801" w:type="dxa"/>
            <w:tcBorders>
              <w:top w:val="single" w:sz="4" w:space="0" w:color="000000"/>
              <w:left w:val="single" w:sz="4" w:space="0" w:color="000000"/>
              <w:bottom w:val="single" w:sz="4" w:space="0" w:color="000000"/>
              <w:right w:val="nil"/>
            </w:tcBorders>
          </w:tcPr>
          <w:p w:rsidR="006D4FCE" w:rsidRDefault="006D4FCE">
            <w:pPr>
              <w:pStyle w:val="TableParagraph"/>
              <w:rPr>
                <w:rFonts w:ascii="Times New Roman"/>
                <w:sz w:val="26"/>
              </w:rPr>
            </w:pPr>
          </w:p>
        </w:tc>
      </w:tr>
      <w:tr w:rsidR="006D4FCE">
        <w:trPr>
          <w:trHeight w:val="467"/>
        </w:trPr>
        <w:tc>
          <w:tcPr>
            <w:tcW w:w="665" w:type="dxa"/>
            <w:tcBorders>
              <w:top w:val="single" w:sz="4" w:space="0" w:color="000000"/>
              <w:left w:val="nil"/>
              <w:bottom w:val="single" w:sz="4" w:space="0" w:color="000000"/>
              <w:right w:val="single" w:sz="4" w:space="0" w:color="000000"/>
            </w:tcBorders>
          </w:tcPr>
          <w:p w:rsidR="006D4FCE" w:rsidRDefault="00AA472A">
            <w:pPr>
              <w:pStyle w:val="TableParagraph"/>
              <w:spacing w:before="112"/>
              <w:ind w:left="217"/>
              <w:rPr>
                <w:rFonts w:ascii="Times New Roman"/>
                <w:sz w:val="21"/>
              </w:rPr>
            </w:pPr>
            <w:r>
              <w:rPr>
                <w:rFonts w:ascii="Times New Roman"/>
                <w:w w:val="99"/>
                <w:sz w:val="21"/>
              </w:rPr>
              <w:t>2</w:t>
            </w:r>
          </w:p>
        </w:tc>
        <w:tc>
          <w:tcPr>
            <w:tcW w:w="140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1770" w:type="dxa"/>
            <w:gridSpan w:val="2"/>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1417"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794"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765"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709"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801" w:type="dxa"/>
            <w:tcBorders>
              <w:top w:val="single" w:sz="4" w:space="0" w:color="000000"/>
              <w:left w:val="single" w:sz="4" w:space="0" w:color="000000"/>
              <w:bottom w:val="single" w:sz="4" w:space="0" w:color="000000"/>
              <w:right w:val="nil"/>
            </w:tcBorders>
          </w:tcPr>
          <w:p w:rsidR="006D4FCE" w:rsidRDefault="006D4FCE">
            <w:pPr>
              <w:pStyle w:val="TableParagraph"/>
              <w:rPr>
                <w:rFonts w:ascii="Times New Roman"/>
                <w:sz w:val="26"/>
              </w:rPr>
            </w:pPr>
          </w:p>
        </w:tc>
      </w:tr>
      <w:tr w:rsidR="006D4FCE">
        <w:trPr>
          <w:trHeight w:val="468"/>
        </w:trPr>
        <w:tc>
          <w:tcPr>
            <w:tcW w:w="665" w:type="dxa"/>
            <w:tcBorders>
              <w:top w:val="single" w:sz="4" w:space="0" w:color="000000"/>
              <w:left w:val="nil"/>
              <w:bottom w:val="single" w:sz="4" w:space="0" w:color="000000"/>
              <w:right w:val="single" w:sz="4" w:space="0" w:color="000000"/>
            </w:tcBorders>
          </w:tcPr>
          <w:p w:rsidR="006D4FCE" w:rsidRDefault="00AA472A">
            <w:pPr>
              <w:pStyle w:val="TableParagraph"/>
              <w:spacing w:before="114"/>
              <w:ind w:left="217"/>
              <w:rPr>
                <w:rFonts w:ascii="Times New Roman"/>
                <w:sz w:val="21"/>
              </w:rPr>
            </w:pPr>
            <w:r>
              <w:rPr>
                <w:rFonts w:ascii="Times New Roman"/>
                <w:w w:val="99"/>
                <w:sz w:val="21"/>
              </w:rPr>
              <w:t>3</w:t>
            </w:r>
          </w:p>
        </w:tc>
        <w:tc>
          <w:tcPr>
            <w:tcW w:w="140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1770" w:type="dxa"/>
            <w:gridSpan w:val="2"/>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1417"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794"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765"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709"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801" w:type="dxa"/>
            <w:tcBorders>
              <w:top w:val="single" w:sz="4" w:space="0" w:color="000000"/>
              <w:left w:val="single" w:sz="4" w:space="0" w:color="000000"/>
              <w:bottom w:val="single" w:sz="4" w:space="0" w:color="000000"/>
              <w:right w:val="nil"/>
            </w:tcBorders>
          </w:tcPr>
          <w:p w:rsidR="006D4FCE" w:rsidRDefault="006D4FCE">
            <w:pPr>
              <w:pStyle w:val="TableParagraph"/>
              <w:rPr>
                <w:rFonts w:ascii="Times New Roman"/>
                <w:sz w:val="26"/>
              </w:rPr>
            </w:pPr>
          </w:p>
        </w:tc>
      </w:tr>
      <w:tr w:rsidR="006D4FCE">
        <w:trPr>
          <w:trHeight w:val="468"/>
        </w:trPr>
        <w:tc>
          <w:tcPr>
            <w:tcW w:w="665" w:type="dxa"/>
            <w:tcBorders>
              <w:top w:val="single" w:sz="4" w:space="0" w:color="000000"/>
              <w:left w:val="nil"/>
              <w:bottom w:val="single" w:sz="4" w:space="0" w:color="000000"/>
              <w:right w:val="single" w:sz="4" w:space="0" w:color="000000"/>
            </w:tcBorders>
          </w:tcPr>
          <w:p w:rsidR="006D4FCE" w:rsidRDefault="00AA472A">
            <w:pPr>
              <w:pStyle w:val="TableParagraph"/>
              <w:spacing w:before="113"/>
              <w:ind w:left="217"/>
              <w:rPr>
                <w:rFonts w:ascii="Times New Roman"/>
                <w:sz w:val="21"/>
              </w:rPr>
            </w:pPr>
            <w:r>
              <w:rPr>
                <w:rFonts w:ascii="Times New Roman"/>
                <w:w w:val="99"/>
                <w:sz w:val="21"/>
              </w:rPr>
              <w:t>4</w:t>
            </w:r>
          </w:p>
        </w:tc>
        <w:tc>
          <w:tcPr>
            <w:tcW w:w="1402"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1770" w:type="dxa"/>
            <w:gridSpan w:val="2"/>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1417"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794"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765"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709" w:type="dxa"/>
            <w:tcBorders>
              <w:top w:val="single" w:sz="4" w:space="0" w:color="000000"/>
              <w:left w:val="single" w:sz="4" w:space="0" w:color="000000"/>
              <w:bottom w:val="single" w:sz="4" w:space="0" w:color="000000"/>
              <w:right w:val="single" w:sz="4" w:space="0" w:color="000000"/>
            </w:tcBorders>
          </w:tcPr>
          <w:p w:rsidR="006D4FCE" w:rsidRDefault="006D4FCE">
            <w:pPr>
              <w:pStyle w:val="TableParagraph"/>
              <w:rPr>
                <w:rFonts w:ascii="Times New Roman"/>
                <w:sz w:val="26"/>
              </w:rPr>
            </w:pPr>
          </w:p>
        </w:tc>
        <w:tc>
          <w:tcPr>
            <w:tcW w:w="801" w:type="dxa"/>
            <w:tcBorders>
              <w:top w:val="single" w:sz="4" w:space="0" w:color="000000"/>
              <w:left w:val="single" w:sz="4" w:space="0" w:color="000000"/>
              <w:bottom w:val="single" w:sz="4" w:space="0" w:color="000000"/>
              <w:right w:val="nil"/>
            </w:tcBorders>
          </w:tcPr>
          <w:p w:rsidR="006D4FCE" w:rsidRDefault="006D4FCE">
            <w:pPr>
              <w:pStyle w:val="TableParagraph"/>
              <w:rPr>
                <w:rFonts w:ascii="Times New Roman"/>
                <w:sz w:val="26"/>
              </w:rPr>
            </w:pPr>
          </w:p>
        </w:tc>
      </w:tr>
      <w:tr w:rsidR="006D4FCE">
        <w:trPr>
          <w:trHeight w:val="467"/>
        </w:trPr>
        <w:tc>
          <w:tcPr>
            <w:tcW w:w="665" w:type="dxa"/>
            <w:tcBorders>
              <w:top w:val="single" w:sz="4" w:space="0" w:color="000000"/>
              <w:left w:val="nil"/>
              <w:right w:val="single" w:sz="4" w:space="0" w:color="000000"/>
            </w:tcBorders>
          </w:tcPr>
          <w:p w:rsidR="006D4FCE" w:rsidRDefault="00AA472A">
            <w:pPr>
              <w:pStyle w:val="TableParagraph"/>
              <w:spacing w:before="113"/>
              <w:ind w:left="217"/>
              <w:rPr>
                <w:rFonts w:ascii="Times New Roman"/>
                <w:sz w:val="21"/>
              </w:rPr>
            </w:pPr>
            <w:r>
              <w:rPr>
                <w:rFonts w:ascii="Times New Roman"/>
                <w:w w:val="99"/>
                <w:sz w:val="21"/>
              </w:rPr>
              <w:t>5</w:t>
            </w:r>
          </w:p>
        </w:tc>
        <w:tc>
          <w:tcPr>
            <w:tcW w:w="1402" w:type="dxa"/>
            <w:tcBorders>
              <w:top w:val="single" w:sz="4" w:space="0" w:color="000000"/>
              <w:left w:val="single" w:sz="4" w:space="0" w:color="000000"/>
              <w:right w:val="single" w:sz="4" w:space="0" w:color="000000"/>
            </w:tcBorders>
          </w:tcPr>
          <w:p w:rsidR="006D4FCE" w:rsidRDefault="006D4FCE">
            <w:pPr>
              <w:pStyle w:val="TableParagraph"/>
              <w:rPr>
                <w:rFonts w:ascii="Times New Roman"/>
                <w:sz w:val="26"/>
              </w:rPr>
            </w:pPr>
          </w:p>
        </w:tc>
        <w:tc>
          <w:tcPr>
            <w:tcW w:w="1770" w:type="dxa"/>
            <w:gridSpan w:val="2"/>
            <w:tcBorders>
              <w:top w:val="single" w:sz="4" w:space="0" w:color="000000"/>
              <w:left w:val="single" w:sz="4" w:space="0" w:color="000000"/>
              <w:right w:val="single" w:sz="4" w:space="0" w:color="000000"/>
            </w:tcBorders>
          </w:tcPr>
          <w:p w:rsidR="006D4FCE" w:rsidRDefault="006D4FCE">
            <w:pPr>
              <w:pStyle w:val="TableParagraph"/>
              <w:rPr>
                <w:rFonts w:ascii="Times New Roman"/>
                <w:sz w:val="26"/>
              </w:rPr>
            </w:pPr>
          </w:p>
        </w:tc>
        <w:tc>
          <w:tcPr>
            <w:tcW w:w="1417" w:type="dxa"/>
            <w:tcBorders>
              <w:top w:val="single" w:sz="4" w:space="0" w:color="000000"/>
              <w:left w:val="single" w:sz="4" w:space="0" w:color="000000"/>
              <w:right w:val="single" w:sz="4" w:space="0" w:color="000000"/>
            </w:tcBorders>
          </w:tcPr>
          <w:p w:rsidR="006D4FCE" w:rsidRDefault="006D4FCE">
            <w:pPr>
              <w:pStyle w:val="TableParagraph"/>
              <w:rPr>
                <w:rFonts w:ascii="Times New Roman"/>
                <w:sz w:val="26"/>
              </w:rPr>
            </w:pPr>
          </w:p>
        </w:tc>
        <w:tc>
          <w:tcPr>
            <w:tcW w:w="794" w:type="dxa"/>
            <w:tcBorders>
              <w:top w:val="single" w:sz="4" w:space="0" w:color="000000"/>
              <w:left w:val="single" w:sz="4" w:space="0" w:color="000000"/>
              <w:right w:val="single" w:sz="4" w:space="0" w:color="000000"/>
            </w:tcBorders>
          </w:tcPr>
          <w:p w:rsidR="006D4FCE" w:rsidRDefault="006D4FCE">
            <w:pPr>
              <w:pStyle w:val="TableParagraph"/>
              <w:rPr>
                <w:rFonts w:ascii="Times New Roman"/>
                <w:sz w:val="26"/>
              </w:rPr>
            </w:pPr>
          </w:p>
        </w:tc>
        <w:tc>
          <w:tcPr>
            <w:tcW w:w="765" w:type="dxa"/>
            <w:tcBorders>
              <w:top w:val="single" w:sz="4" w:space="0" w:color="000000"/>
              <w:left w:val="single" w:sz="4" w:space="0" w:color="000000"/>
              <w:right w:val="single" w:sz="4" w:space="0" w:color="000000"/>
            </w:tcBorders>
          </w:tcPr>
          <w:p w:rsidR="006D4FCE" w:rsidRDefault="006D4FCE">
            <w:pPr>
              <w:pStyle w:val="TableParagraph"/>
              <w:rPr>
                <w:rFonts w:ascii="Times New Roman"/>
                <w:sz w:val="26"/>
              </w:rPr>
            </w:pPr>
          </w:p>
        </w:tc>
        <w:tc>
          <w:tcPr>
            <w:tcW w:w="709" w:type="dxa"/>
            <w:tcBorders>
              <w:top w:val="single" w:sz="4" w:space="0" w:color="000000"/>
              <w:left w:val="single" w:sz="4" w:space="0" w:color="000000"/>
              <w:right w:val="single" w:sz="4" w:space="0" w:color="000000"/>
            </w:tcBorders>
          </w:tcPr>
          <w:p w:rsidR="006D4FCE" w:rsidRDefault="006D4FCE">
            <w:pPr>
              <w:pStyle w:val="TableParagraph"/>
              <w:rPr>
                <w:rFonts w:ascii="Times New Roman"/>
                <w:sz w:val="26"/>
              </w:rPr>
            </w:pPr>
          </w:p>
        </w:tc>
        <w:tc>
          <w:tcPr>
            <w:tcW w:w="801" w:type="dxa"/>
            <w:tcBorders>
              <w:top w:val="single" w:sz="4" w:space="0" w:color="000000"/>
              <w:left w:val="single" w:sz="4" w:space="0" w:color="000000"/>
              <w:right w:val="nil"/>
            </w:tcBorders>
          </w:tcPr>
          <w:p w:rsidR="006D4FCE" w:rsidRDefault="006D4FCE">
            <w:pPr>
              <w:pStyle w:val="TableParagraph"/>
              <w:rPr>
                <w:rFonts w:ascii="Times New Roman"/>
                <w:sz w:val="26"/>
              </w:rPr>
            </w:pPr>
          </w:p>
        </w:tc>
      </w:tr>
    </w:tbl>
    <w:p w:rsidR="006D4FCE" w:rsidRDefault="006D4FCE">
      <w:pPr>
        <w:pStyle w:val="a3"/>
        <w:spacing w:before="7"/>
        <w:rPr>
          <w:b/>
          <w:sz w:val="34"/>
        </w:rPr>
      </w:pPr>
    </w:p>
    <w:p w:rsidR="006D4FCE" w:rsidRDefault="00AA472A">
      <w:pPr>
        <w:pStyle w:val="a3"/>
        <w:spacing w:before="1" w:line="585" w:lineRule="auto"/>
        <w:ind w:left="472" w:right="7422"/>
        <w:rPr>
          <w:rFonts w:ascii="黑体" w:eastAsia="黑体"/>
        </w:rPr>
      </w:pPr>
      <w:r>
        <w:rPr>
          <w:rFonts w:ascii="黑体" w:eastAsia="黑体" w:hint="eastAsia"/>
        </w:rPr>
        <w:t>B4 除尘系统的整体运行B4-1 模拟污染源的设制</w:t>
      </w:r>
    </w:p>
    <w:p w:rsidR="006D4FCE" w:rsidRDefault="00AA472A">
      <w:pPr>
        <w:pStyle w:val="a3"/>
        <w:spacing w:before="25" w:line="348" w:lineRule="auto"/>
        <w:ind w:left="472" w:right="367" w:firstLine="600"/>
        <w:jc w:val="both"/>
      </w:pPr>
      <w:r>
        <w:t>往粉尘罐中加入两漏斗的滑石粉，并依照监控中心上系统总图界面里显示的电机转速，来调节各个调速器，使两者达到一致。并填写模拟污染源设制记录表 11。</w:t>
      </w:r>
    </w:p>
    <w:p w:rsidR="006D4FCE" w:rsidRDefault="00AA472A">
      <w:pPr>
        <w:tabs>
          <w:tab w:val="left" w:pos="4907"/>
        </w:tabs>
        <w:spacing w:after="13" w:line="305" w:lineRule="exact"/>
        <w:ind w:left="3997"/>
        <w:rPr>
          <w:sz w:val="28"/>
        </w:rPr>
      </w:pPr>
      <w:r>
        <w:rPr>
          <w:sz w:val="28"/>
        </w:rPr>
        <w:t>表</w:t>
      </w:r>
      <w:r>
        <w:rPr>
          <w:spacing w:val="-71"/>
          <w:sz w:val="28"/>
        </w:rPr>
        <w:t xml:space="preserve"> </w:t>
      </w:r>
      <w:r>
        <w:rPr>
          <w:sz w:val="28"/>
        </w:rPr>
        <w:t>11</w:t>
      </w:r>
      <w:r>
        <w:rPr>
          <w:sz w:val="28"/>
        </w:rPr>
        <w:tab/>
        <w:t>模</w:t>
      </w:r>
      <w:r>
        <w:rPr>
          <w:spacing w:val="-3"/>
          <w:sz w:val="28"/>
        </w:rPr>
        <w:t>拟</w:t>
      </w:r>
      <w:r>
        <w:rPr>
          <w:sz w:val="28"/>
        </w:rPr>
        <w:t>污染</w:t>
      </w:r>
      <w:r>
        <w:rPr>
          <w:spacing w:val="-3"/>
          <w:sz w:val="28"/>
        </w:rPr>
        <w:t>源</w:t>
      </w:r>
      <w:r>
        <w:rPr>
          <w:sz w:val="28"/>
        </w:rPr>
        <w:t>设制</w:t>
      </w:r>
      <w:r>
        <w:rPr>
          <w:spacing w:val="-3"/>
          <w:sz w:val="28"/>
        </w:rPr>
        <w:t>记</w:t>
      </w:r>
      <w:r>
        <w:rPr>
          <w:sz w:val="28"/>
        </w:rPr>
        <w:t>录表</w:t>
      </w:r>
    </w:p>
    <w:tbl>
      <w:tblPr>
        <w:tblStyle w:val="TableNormal"/>
        <w:tblW w:w="0" w:type="auto"/>
        <w:tblInd w:w="14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0"/>
        <w:gridCol w:w="5070"/>
        <w:gridCol w:w="2386"/>
      </w:tblGrid>
      <w:tr w:rsidR="006D4FCE">
        <w:trPr>
          <w:trHeight w:val="467"/>
        </w:trPr>
        <w:tc>
          <w:tcPr>
            <w:tcW w:w="840" w:type="dxa"/>
          </w:tcPr>
          <w:p w:rsidR="006D4FCE" w:rsidRDefault="00AA472A">
            <w:pPr>
              <w:pStyle w:val="TableParagraph"/>
              <w:spacing w:before="4"/>
              <w:ind w:left="107"/>
              <w:rPr>
                <w:rFonts w:ascii="微软雅黑" w:eastAsia="微软雅黑"/>
                <w:b/>
                <w:sz w:val="24"/>
              </w:rPr>
            </w:pPr>
            <w:r>
              <w:rPr>
                <w:rFonts w:ascii="微软雅黑" w:eastAsia="微软雅黑" w:hint="eastAsia"/>
                <w:b/>
                <w:sz w:val="24"/>
              </w:rPr>
              <w:t>序号</w:t>
            </w:r>
          </w:p>
        </w:tc>
        <w:tc>
          <w:tcPr>
            <w:tcW w:w="5070" w:type="dxa"/>
          </w:tcPr>
          <w:p w:rsidR="006D4FCE" w:rsidRDefault="00AA472A">
            <w:pPr>
              <w:pStyle w:val="TableParagraph"/>
              <w:spacing w:before="4"/>
              <w:ind w:left="587"/>
              <w:rPr>
                <w:rFonts w:ascii="微软雅黑" w:eastAsia="微软雅黑"/>
                <w:b/>
                <w:sz w:val="24"/>
              </w:rPr>
            </w:pPr>
            <w:r>
              <w:rPr>
                <w:rFonts w:ascii="微软雅黑" w:eastAsia="微软雅黑" w:hint="eastAsia"/>
                <w:b/>
                <w:sz w:val="24"/>
              </w:rPr>
              <w:t>任务内容</w:t>
            </w:r>
          </w:p>
        </w:tc>
        <w:tc>
          <w:tcPr>
            <w:tcW w:w="2386" w:type="dxa"/>
          </w:tcPr>
          <w:p w:rsidR="006D4FCE" w:rsidRDefault="00AA472A">
            <w:pPr>
              <w:pStyle w:val="TableParagraph"/>
              <w:spacing w:before="4"/>
              <w:ind w:left="588"/>
              <w:rPr>
                <w:rFonts w:ascii="微软雅黑" w:eastAsia="微软雅黑"/>
                <w:b/>
                <w:sz w:val="24"/>
              </w:rPr>
            </w:pPr>
            <w:r>
              <w:rPr>
                <w:rFonts w:ascii="微软雅黑" w:eastAsia="微软雅黑" w:hint="eastAsia"/>
                <w:b/>
                <w:sz w:val="24"/>
              </w:rPr>
              <w:t>实调数据记录</w:t>
            </w:r>
          </w:p>
        </w:tc>
      </w:tr>
      <w:tr w:rsidR="006D4FCE">
        <w:trPr>
          <w:trHeight w:val="467"/>
        </w:trPr>
        <w:tc>
          <w:tcPr>
            <w:tcW w:w="840" w:type="dxa"/>
          </w:tcPr>
          <w:p w:rsidR="006D4FCE" w:rsidRDefault="00AA472A">
            <w:pPr>
              <w:pStyle w:val="TableParagraph"/>
              <w:spacing w:before="80"/>
              <w:ind w:right="120"/>
              <w:jc w:val="right"/>
              <w:rPr>
                <w:sz w:val="24"/>
              </w:rPr>
            </w:pPr>
            <w:r>
              <w:rPr>
                <w:sz w:val="24"/>
              </w:rPr>
              <w:t>1</w:t>
            </w:r>
          </w:p>
        </w:tc>
        <w:tc>
          <w:tcPr>
            <w:tcW w:w="5070" w:type="dxa"/>
          </w:tcPr>
          <w:p w:rsidR="006D4FCE" w:rsidRDefault="00AA472A">
            <w:pPr>
              <w:pStyle w:val="TableParagraph"/>
              <w:spacing w:before="80"/>
              <w:ind w:left="587"/>
              <w:rPr>
                <w:sz w:val="24"/>
              </w:rPr>
            </w:pPr>
            <w:r>
              <w:rPr>
                <w:sz w:val="24"/>
              </w:rPr>
              <w:t>粉尘罐加料次数（次）</w:t>
            </w:r>
          </w:p>
        </w:tc>
        <w:tc>
          <w:tcPr>
            <w:tcW w:w="2386" w:type="dxa"/>
          </w:tcPr>
          <w:p w:rsidR="006D4FCE" w:rsidRDefault="006D4FCE">
            <w:pPr>
              <w:pStyle w:val="TableParagraph"/>
              <w:rPr>
                <w:rFonts w:ascii="Times New Roman"/>
                <w:sz w:val="26"/>
              </w:rPr>
            </w:pPr>
          </w:p>
        </w:tc>
      </w:tr>
      <w:tr w:rsidR="006D4FCE">
        <w:trPr>
          <w:trHeight w:val="467"/>
        </w:trPr>
        <w:tc>
          <w:tcPr>
            <w:tcW w:w="840" w:type="dxa"/>
          </w:tcPr>
          <w:p w:rsidR="006D4FCE" w:rsidRDefault="00AA472A">
            <w:pPr>
              <w:pStyle w:val="TableParagraph"/>
              <w:spacing w:before="82"/>
              <w:ind w:right="120"/>
              <w:jc w:val="right"/>
              <w:rPr>
                <w:sz w:val="24"/>
              </w:rPr>
            </w:pPr>
            <w:r>
              <w:rPr>
                <w:sz w:val="24"/>
              </w:rPr>
              <w:t>2</w:t>
            </w:r>
          </w:p>
        </w:tc>
        <w:tc>
          <w:tcPr>
            <w:tcW w:w="5070" w:type="dxa"/>
          </w:tcPr>
          <w:p w:rsidR="006D4FCE" w:rsidRDefault="00AA472A">
            <w:pPr>
              <w:pStyle w:val="TableParagraph"/>
              <w:spacing w:before="82"/>
              <w:ind w:left="587"/>
              <w:rPr>
                <w:sz w:val="24"/>
              </w:rPr>
            </w:pPr>
            <w:r>
              <w:rPr>
                <w:sz w:val="24"/>
              </w:rPr>
              <w:t>设置疏松器运行数值（r/min）</w:t>
            </w:r>
          </w:p>
        </w:tc>
        <w:tc>
          <w:tcPr>
            <w:tcW w:w="2386" w:type="dxa"/>
          </w:tcPr>
          <w:p w:rsidR="006D4FCE" w:rsidRDefault="006D4FCE">
            <w:pPr>
              <w:pStyle w:val="TableParagraph"/>
              <w:rPr>
                <w:rFonts w:ascii="Times New Roman"/>
                <w:sz w:val="26"/>
              </w:rPr>
            </w:pPr>
          </w:p>
        </w:tc>
      </w:tr>
      <w:tr w:rsidR="006D4FCE">
        <w:trPr>
          <w:trHeight w:val="468"/>
        </w:trPr>
        <w:tc>
          <w:tcPr>
            <w:tcW w:w="840" w:type="dxa"/>
          </w:tcPr>
          <w:p w:rsidR="006D4FCE" w:rsidRDefault="00AA472A">
            <w:pPr>
              <w:pStyle w:val="TableParagraph"/>
              <w:spacing w:before="81"/>
              <w:ind w:right="120"/>
              <w:jc w:val="right"/>
              <w:rPr>
                <w:sz w:val="24"/>
              </w:rPr>
            </w:pPr>
            <w:r>
              <w:rPr>
                <w:sz w:val="24"/>
              </w:rPr>
              <w:t>3</w:t>
            </w:r>
          </w:p>
        </w:tc>
        <w:tc>
          <w:tcPr>
            <w:tcW w:w="5070" w:type="dxa"/>
          </w:tcPr>
          <w:p w:rsidR="006D4FCE" w:rsidRDefault="00AA472A">
            <w:pPr>
              <w:pStyle w:val="TableParagraph"/>
              <w:spacing w:before="81"/>
              <w:ind w:left="587"/>
              <w:rPr>
                <w:sz w:val="24"/>
              </w:rPr>
            </w:pPr>
            <w:r>
              <w:rPr>
                <w:sz w:val="24"/>
              </w:rPr>
              <w:t>设置发尘器运行数值（r/min）</w:t>
            </w:r>
          </w:p>
        </w:tc>
        <w:tc>
          <w:tcPr>
            <w:tcW w:w="2386" w:type="dxa"/>
          </w:tcPr>
          <w:p w:rsidR="006D4FCE" w:rsidRDefault="006D4FCE">
            <w:pPr>
              <w:pStyle w:val="TableParagraph"/>
              <w:rPr>
                <w:rFonts w:ascii="Times New Roman"/>
                <w:sz w:val="26"/>
              </w:rPr>
            </w:pPr>
          </w:p>
        </w:tc>
      </w:tr>
      <w:tr w:rsidR="006D4FCE">
        <w:trPr>
          <w:trHeight w:val="467"/>
        </w:trPr>
        <w:tc>
          <w:tcPr>
            <w:tcW w:w="840" w:type="dxa"/>
          </w:tcPr>
          <w:p w:rsidR="006D4FCE" w:rsidRDefault="00AA472A">
            <w:pPr>
              <w:pStyle w:val="TableParagraph"/>
              <w:spacing w:before="81"/>
              <w:ind w:right="120"/>
              <w:jc w:val="right"/>
              <w:rPr>
                <w:sz w:val="24"/>
              </w:rPr>
            </w:pPr>
            <w:r>
              <w:rPr>
                <w:sz w:val="24"/>
              </w:rPr>
              <w:t>4</w:t>
            </w:r>
          </w:p>
        </w:tc>
        <w:tc>
          <w:tcPr>
            <w:tcW w:w="5070" w:type="dxa"/>
          </w:tcPr>
          <w:p w:rsidR="006D4FCE" w:rsidRDefault="00AA472A">
            <w:pPr>
              <w:pStyle w:val="TableParagraph"/>
              <w:spacing w:before="81"/>
              <w:ind w:left="587"/>
              <w:rPr>
                <w:sz w:val="24"/>
              </w:rPr>
            </w:pPr>
            <w:r>
              <w:rPr>
                <w:sz w:val="24"/>
              </w:rPr>
              <w:t>设置输送器运行数值（r/min）</w:t>
            </w:r>
          </w:p>
        </w:tc>
        <w:tc>
          <w:tcPr>
            <w:tcW w:w="2386" w:type="dxa"/>
          </w:tcPr>
          <w:p w:rsidR="006D4FCE" w:rsidRDefault="006D4FCE">
            <w:pPr>
              <w:pStyle w:val="TableParagraph"/>
              <w:rPr>
                <w:rFonts w:ascii="Times New Roman"/>
                <w:sz w:val="26"/>
              </w:rPr>
            </w:pPr>
          </w:p>
        </w:tc>
      </w:tr>
      <w:tr w:rsidR="006D4FCE">
        <w:trPr>
          <w:trHeight w:val="467"/>
        </w:trPr>
        <w:tc>
          <w:tcPr>
            <w:tcW w:w="8296" w:type="dxa"/>
            <w:gridSpan w:val="3"/>
          </w:tcPr>
          <w:p w:rsidR="006D4FCE" w:rsidRDefault="00AA472A">
            <w:pPr>
              <w:pStyle w:val="TableParagraph"/>
              <w:tabs>
                <w:tab w:val="left" w:pos="4307"/>
              </w:tabs>
              <w:spacing w:before="81"/>
              <w:ind w:left="587"/>
              <w:rPr>
                <w:sz w:val="24"/>
              </w:rPr>
            </w:pPr>
            <w:r>
              <w:rPr>
                <w:sz w:val="24"/>
              </w:rPr>
              <w:t>选手签字：</w:t>
            </w:r>
            <w:r>
              <w:rPr>
                <w:sz w:val="24"/>
              </w:rPr>
              <w:tab/>
              <w:t>过程裁判签字：</w:t>
            </w:r>
          </w:p>
        </w:tc>
      </w:tr>
    </w:tbl>
    <w:p w:rsidR="006D4FCE" w:rsidRDefault="006D4FCE">
      <w:pPr>
        <w:rPr>
          <w:sz w:val="24"/>
        </w:rPr>
        <w:sectPr w:rsidR="006D4FCE">
          <w:pgSz w:w="11910" w:h="16840"/>
          <w:pgMar w:top="1360" w:right="480" w:bottom="280" w:left="380" w:header="907" w:footer="0" w:gutter="0"/>
          <w:cols w:space="720"/>
        </w:sectPr>
      </w:pPr>
    </w:p>
    <w:p w:rsidR="006D4FCE" w:rsidRDefault="00AA472A">
      <w:pPr>
        <w:pStyle w:val="a3"/>
        <w:spacing w:before="121"/>
        <w:ind w:left="472"/>
        <w:rPr>
          <w:rFonts w:ascii="黑体" w:eastAsia="黑体"/>
        </w:rPr>
      </w:pPr>
      <w:r>
        <w:rPr>
          <w:rFonts w:ascii="黑体" w:eastAsia="黑体" w:hint="eastAsia"/>
        </w:rPr>
        <w:lastRenderedPageBreak/>
        <w:t>B4-2 自动运行</w:t>
      </w:r>
    </w:p>
    <w:p w:rsidR="006D4FCE" w:rsidRDefault="006D4FCE">
      <w:pPr>
        <w:pStyle w:val="a3"/>
        <w:rPr>
          <w:rFonts w:ascii="黑体"/>
        </w:rPr>
      </w:pPr>
    </w:p>
    <w:p w:rsidR="006D4FCE" w:rsidRDefault="00AA472A">
      <w:pPr>
        <w:pStyle w:val="a3"/>
        <w:spacing w:before="196" w:line="350" w:lineRule="auto"/>
        <w:ind w:left="472" w:right="367" w:firstLine="600"/>
        <w:jc w:val="both"/>
      </w:pPr>
      <w:r>
        <w:t>裁判确认时间后，通过监控中心的系统调试界面开启自动运行模式，完成整套系统的自动控制运行。同时，自动运行结束，也需由裁判在表中确认任务完成。</w:t>
      </w:r>
    </w:p>
    <w:p w:rsidR="006D4FCE" w:rsidRDefault="00AA472A">
      <w:pPr>
        <w:tabs>
          <w:tab w:val="left" w:pos="4767"/>
        </w:tabs>
        <w:spacing w:after="12" w:line="296" w:lineRule="exact"/>
        <w:ind w:left="3858"/>
        <w:rPr>
          <w:sz w:val="28"/>
        </w:rPr>
      </w:pPr>
      <w:r>
        <w:rPr>
          <w:sz w:val="28"/>
        </w:rPr>
        <w:t>表</w:t>
      </w:r>
      <w:r>
        <w:rPr>
          <w:spacing w:val="-71"/>
          <w:sz w:val="28"/>
        </w:rPr>
        <w:t xml:space="preserve"> </w:t>
      </w:r>
      <w:r>
        <w:rPr>
          <w:sz w:val="28"/>
        </w:rPr>
        <w:t>12</w:t>
      </w:r>
      <w:r>
        <w:rPr>
          <w:sz w:val="28"/>
        </w:rPr>
        <w:tab/>
        <w:t>自</w:t>
      </w:r>
      <w:r>
        <w:rPr>
          <w:spacing w:val="-3"/>
          <w:sz w:val="28"/>
        </w:rPr>
        <w:t>动</w:t>
      </w:r>
      <w:r>
        <w:rPr>
          <w:sz w:val="28"/>
        </w:rPr>
        <w:t>运行</w:t>
      </w:r>
      <w:r>
        <w:rPr>
          <w:spacing w:val="-3"/>
          <w:sz w:val="28"/>
        </w:rPr>
        <w:t>起</w:t>
      </w:r>
      <w:r>
        <w:rPr>
          <w:sz w:val="28"/>
        </w:rPr>
        <w:t>止时</w:t>
      </w:r>
      <w:r>
        <w:rPr>
          <w:spacing w:val="-3"/>
          <w:sz w:val="28"/>
        </w:rPr>
        <w:t>间</w:t>
      </w:r>
      <w:r>
        <w:rPr>
          <w:sz w:val="28"/>
        </w:rPr>
        <w:t>确认表</w:t>
      </w:r>
    </w:p>
    <w:tbl>
      <w:tblPr>
        <w:tblStyle w:val="TableNormal"/>
        <w:tblW w:w="0" w:type="auto"/>
        <w:tblInd w:w="7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89"/>
        <w:gridCol w:w="1561"/>
        <w:gridCol w:w="1561"/>
        <w:gridCol w:w="1561"/>
        <w:gridCol w:w="1558"/>
        <w:gridCol w:w="1823"/>
      </w:tblGrid>
      <w:tr w:rsidR="006D4FCE">
        <w:trPr>
          <w:trHeight w:val="467"/>
        </w:trPr>
        <w:tc>
          <w:tcPr>
            <w:tcW w:w="1689" w:type="dxa"/>
          </w:tcPr>
          <w:p w:rsidR="006D4FCE" w:rsidRDefault="00AA472A">
            <w:pPr>
              <w:pStyle w:val="TableParagraph"/>
              <w:spacing w:before="82"/>
              <w:ind w:left="343" w:right="335"/>
              <w:jc w:val="center"/>
              <w:rPr>
                <w:sz w:val="24"/>
              </w:rPr>
            </w:pPr>
            <w:r>
              <w:rPr>
                <w:sz w:val="24"/>
              </w:rPr>
              <w:t>开始时间</w:t>
            </w:r>
          </w:p>
        </w:tc>
        <w:tc>
          <w:tcPr>
            <w:tcW w:w="1561" w:type="dxa"/>
          </w:tcPr>
          <w:p w:rsidR="006D4FCE" w:rsidRDefault="006D4FCE">
            <w:pPr>
              <w:pStyle w:val="TableParagraph"/>
              <w:rPr>
                <w:rFonts w:ascii="Times New Roman"/>
                <w:sz w:val="28"/>
              </w:rPr>
            </w:pPr>
          </w:p>
        </w:tc>
        <w:tc>
          <w:tcPr>
            <w:tcW w:w="1561" w:type="dxa"/>
          </w:tcPr>
          <w:p w:rsidR="006D4FCE" w:rsidRDefault="00AA472A">
            <w:pPr>
              <w:pStyle w:val="TableParagraph"/>
              <w:spacing w:before="82"/>
              <w:ind w:left="278" w:right="272"/>
              <w:jc w:val="center"/>
              <w:rPr>
                <w:sz w:val="24"/>
              </w:rPr>
            </w:pPr>
            <w:r>
              <w:rPr>
                <w:sz w:val="24"/>
              </w:rPr>
              <w:t>选手签字</w:t>
            </w:r>
          </w:p>
        </w:tc>
        <w:tc>
          <w:tcPr>
            <w:tcW w:w="1561" w:type="dxa"/>
          </w:tcPr>
          <w:p w:rsidR="006D4FCE" w:rsidRDefault="006D4FCE">
            <w:pPr>
              <w:pStyle w:val="TableParagraph"/>
              <w:rPr>
                <w:rFonts w:ascii="Times New Roman"/>
                <w:sz w:val="28"/>
              </w:rPr>
            </w:pPr>
          </w:p>
        </w:tc>
        <w:tc>
          <w:tcPr>
            <w:tcW w:w="1558" w:type="dxa"/>
          </w:tcPr>
          <w:p w:rsidR="006D4FCE" w:rsidRDefault="00AA472A">
            <w:pPr>
              <w:pStyle w:val="TableParagraph"/>
              <w:spacing w:before="82"/>
              <w:ind w:left="278" w:right="269"/>
              <w:jc w:val="center"/>
              <w:rPr>
                <w:sz w:val="24"/>
              </w:rPr>
            </w:pPr>
            <w:r>
              <w:rPr>
                <w:sz w:val="24"/>
              </w:rPr>
              <w:t>裁判签字</w:t>
            </w:r>
          </w:p>
        </w:tc>
        <w:tc>
          <w:tcPr>
            <w:tcW w:w="1823" w:type="dxa"/>
          </w:tcPr>
          <w:p w:rsidR="006D4FCE" w:rsidRDefault="006D4FCE">
            <w:pPr>
              <w:pStyle w:val="TableParagraph"/>
              <w:rPr>
                <w:rFonts w:ascii="Times New Roman"/>
                <w:sz w:val="28"/>
              </w:rPr>
            </w:pPr>
          </w:p>
        </w:tc>
      </w:tr>
      <w:tr w:rsidR="006D4FCE">
        <w:trPr>
          <w:trHeight w:val="468"/>
        </w:trPr>
        <w:tc>
          <w:tcPr>
            <w:tcW w:w="1689" w:type="dxa"/>
          </w:tcPr>
          <w:p w:rsidR="006D4FCE" w:rsidRDefault="00AA472A">
            <w:pPr>
              <w:pStyle w:val="TableParagraph"/>
              <w:spacing w:before="81"/>
              <w:ind w:left="343" w:right="335"/>
              <w:jc w:val="center"/>
              <w:rPr>
                <w:sz w:val="24"/>
              </w:rPr>
            </w:pPr>
            <w:r>
              <w:rPr>
                <w:sz w:val="24"/>
              </w:rPr>
              <w:t>结束时间</w:t>
            </w:r>
          </w:p>
        </w:tc>
        <w:tc>
          <w:tcPr>
            <w:tcW w:w="1561" w:type="dxa"/>
          </w:tcPr>
          <w:p w:rsidR="006D4FCE" w:rsidRDefault="006D4FCE">
            <w:pPr>
              <w:pStyle w:val="TableParagraph"/>
              <w:rPr>
                <w:rFonts w:ascii="Times New Roman"/>
                <w:sz w:val="28"/>
              </w:rPr>
            </w:pPr>
          </w:p>
        </w:tc>
        <w:tc>
          <w:tcPr>
            <w:tcW w:w="1561" w:type="dxa"/>
          </w:tcPr>
          <w:p w:rsidR="006D4FCE" w:rsidRDefault="00AA472A">
            <w:pPr>
              <w:pStyle w:val="TableParagraph"/>
              <w:spacing w:before="81"/>
              <w:ind w:left="278" w:right="272"/>
              <w:jc w:val="center"/>
              <w:rPr>
                <w:sz w:val="24"/>
              </w:rPr>
            </w:pPr>
            <w:r>
              <w:rPr>
                <w:sz w:val="24"/>
              </w:rPr>
              <w:t>选手签字</w:t>
            </w:r>
          </w:p>
        </w:tc>
        <w:tc>
          <w:tcPr>
            <w:tcW w:w="1561" w:type="dxa"/>
          </w:tcPr>
          <w:p w:rsidR="006D4FCE" w:rsidRDefault="006D4FCE">
            <w:pPr>
              <w:pStyle w:val="TableParagraph"/>
              <w:rPr>
                <w:rFonts w:ascii="Times New Roman"/>
                <w:sz w:val="28"/>
              </w:rPr>
            </w:pPr>
          </w:p>
        </w:tc>
        <w:tc>
          <w:tcPr>
            <w:tcW w:w="1558" w:type="dxa"/>
          </w:tcPr>
          <w:p w:rsidR="006D4FCE" w:rsidRDefault="00AA472A">
            <w:pPr>
              <w:pStyle w:val="TableParagraph"/>
              <w:spacing w:before="81"/>
              <w:ind w:left="278" w:right="269"/>
              <w:jc w:val="center"/>
              <w:rPr>
                <w:sz w:val="24"/>
              </w:rPr>
            </w:pPr>
            <w:r>
              <w:rPr>
                <w:sz w:val="24"/>
              </w:rPr>
              <w:t>裁判签字</w:t>
            </w:r>
          </w:p>
        </w:tc>
        <w:tc>
          <w:tcPr>
            <w:tcW w:w="1823" w:type="dxa"/>
          </w:tcPr>
          <w:p w:rsidR="006D4FCE" w:rsidRDefault="006D4FCE">
            <w:pPr>
              <w:pStyle w:val="TableParagraph"/>
              <w:rPr>
                <w:rFonts w:ascii="Times New Roman"/>
                <w:sz w:val="28"/>
              </w:rPr>
            </w:pPr>
          </w:p>
        </w:tc>
      </w:tr>
    </w:tbl>
    <w:p w:rsidR="006D4FCE" w:rsidRDefault="006D4FCE">
      <w:pPr>
        <w:pStyle w:val="a3"/>
        <w:spacing w:before="2"/>
        <w:rPr>
          <w:sz w:val="29"/>
        </w:rPr>
      </w:pPr>
    </w:p>
    <w:p w:rsidR="006D4FCE" w:rsidRDefault="00AA472A">
      <w:pPr>
        <w:pStyle w:val="a3"/>
        <w:spacing w:before="58"/>
        <w:ind w:left="472"/>
        <w:rPr>
          <w:rFonts w:ascii="黑体" w:eastAsia="黑体"/>
        </w:rPr>
      </w:pPr>
      <w:r>
        <w:rPr>
          <w:rFonts w:ascii="黑体" w:eastAsia="黑体" w:hint="eastAsia"/>
        </w:rPr>
        <w:t>B5 除尘系统的数据监测</w:t>
      </w:r>
    </w:p>
    <w:p w:rsidR="006D4FCE" w:rsidRDefault="006D4FCE">
      <w:pPr>
        <w:pStyle w:val="a3"/>
        <w:rPr>
          <w:rFonts w:ascii="黑体"/>
        </w:rPr>
      </w:pPr>
    </w:p>
    <w:p w:rsidR="006D4FCE" w:rsidRDefault="00AA472A">
      <w:pPr>
        <w:pStyle w:val="a3"/>
        <w:spacing w:before="196" w:line="350" w:lineRule="auto"/>
        <w:ind w:left="472" w:right="367" w:firstLine="600"/>
        <w:jc w:val="both"/>
      </w:pPr>
      <w:r>
        <w:rPr>
          <w:spacing w:val="-1"/>
        </w:rPr>
        <w:t>根据任务书要求，对各烟气处理设备系统运行过程中污染因子进行监测并</w:t>
      </w:r>
      <w:r>
        <w:rPr>
          <w:spacing w:val="-10"/>
        </w:rPr>
        <w:t xml:space="preserve">记录。注意：必须等自动运行时间超过 </w:t>
      </w:r>
      <w:r>
        <w:rPr>
          <w:spacing w:val="-4"/>
        </w:rPr>
        <w:t>5min</w:t>
      </w:r>
      <w:r>
        <w:rPr>
          <w:spacing w:val="-5"/>
        </w:rPr>
        <w:t>，系统趋于稳定后，才能对风管内</w:t>
      </w:r>
      <w:r>
        <w:t>状况进行检测。</w:t>
      </w:r>
    </w:p>
    <w:p w:rsidR="006D4FCE" w:rsidRDefault="006D4FCE">
      <w:pPr>
        <w:pStyle w:val="a3"/>
        <w:spacing w:before="10"/>
        <w:rPr>
          <w:sz w:val="21"/>
        </w:rPr>
      </w:pPr>
    </w:p>
    <w:p w:rsidR="006D4FCE" w:rsidRDefault="00AA472A">
      <w:pPr>
        <w:pStyle w:val="a3"/>
        <w:spacing w:before="1"/>
        <w:ind w:left="472"/>
        <w:rPr>
          <w:rFonts w:ascii="黑体" w:eastAsia="黑体"/>
        </w:rPr>
      </w:pPr>
      <w:r>
        <w:rPr>
          <w:rFonts w:ascii="黑体" w:eastAsia="黑体" w:hint="eastAsia"/>
        </w:rPr>
        <w:t>B5-1 压力数据据监测</w:t>
      </w:r>
    </w:p>
    <w:p w:rsidR="006D4FCE" w:rsidRDefault="006D4FCE">
      <w:pPr>
        <w:pStyle w:val="a3"/>
        <w:rPr>
          <w:rFonts w:ascii="黑体"/>
        </w:rPr>
      </w:pPr>
    </w:p>
    <w:p w:rsidR="006D4FCE" w:rsidRDefault="00AA472A">
      <w:pPr>
        <w:pStyle w:val="a3"/>
        <w:spacing w:before="196" w:line="350" w:lineRule="auto"/>
        <w:ind w:left="472" w:right="369" w:firstLine="600"/>
        <w:jc w:val="both"/>
      </w:pPr>
      <w:r>
        <w:rPr>
          <w:spacing w:val="-8"/>
        </w:rPr>
        <w:t xml:space="preserve">在系统调试界面读取点 </w:t>
      </w:r>
      <w:r>
        <w:t>0603</w:t>
      </w:r>
      <w:r>
        <w:rPr>
          <w:spacing w:val="-16"/>
        </w:rPr>
        <w:t xml:space="preserve"> 的相对静压数值和布袋除尘器的压降数值，截</w:t>
      </w:r>
      <w:r>
        <w:rPr>
          <w:spacing w:val="14"/>
        </w:rPr>
        <w:t>屏，保存在</w:t>
      </w:r>
      <w:r>
        <w:t>U</w:t>
      </w:r>
      <w:r>
        <w:rPr>
          <w:spacing w:val="-15"/>
        </w:rPr>
        <w:t xml:space="preserve"> 盘“场次+工位号”的文件夹内，命名为“压力监测”，并记录在</w:t>
      </w:r>
      <w:r>
        <w:rPr>
          <w:spacing w:val="-38"/>
        </w:rPr>
        <w:t xml:space="preserve">表 </w:t>
      </w:r>
      <w:r>
        <w:t>13</w:t>
      </w:r>
      <w:r>
        <w:rPr>
          <w:spacing w:val="-26"/>
        </w:rPr>
        <w:t xml:space="preserve"> 中。</w:t>
      </w:r>
    </w:p>
    <w:p w:rsidR="006D4FCE" w:rsidRDefault="00AA472A">
      <w:pPr>
        <w:tabs>
          <w:tab w:val="left" w:pos="5048"/>
        </w:tabs>
        <w:spacing w:after="12" w:line="296" w:lineRule="exact"/>
        <w:ind w:left="4136"/>
        <w:rPr>
          <w:sz w:val="28"/>
        </w:rPr>
      </w:pPr>
      <w:r>
        <w:rPr>
          <w:sz w:val="28"/>
        </w:rPr>
        <w:t>表</w:t>
      </w:r>
      <w:r>
        <w:rPr>
          <w:spacing w:val="-71"/>
          <w:sz w:val="28"/>
        </w:rPr>
        <w:t xml:space="preserve"> </w:t>
      </w:r>
      <w:r>
        <w:rPr>
          <w:sz w:val="28"/>
        </w:rPr>
        <w:t>13</w:t>
      </w:r>
      <w:r>
        <w:rPr>
          <w:sz w:val="28"/>
        </w:rPr>
        <w:tab/>
        <w:t>压</w:t>
      </w:r>
      <w:r>
        <w:rPr>
          <w:spacing w:val="-3"/>
          <w:sz w:val="28"/>
        </w:rPr>
        <w:t>力</w:t>
      </w:r>
      <w:r>
        <w:rPr>
          <w:sz w:val="28"/>
        </w:rPr>
        <w:t>监测</w:t>
      </w:r>
      <w:r>
        <w:rPr>
          <w:spacing w:val="-3"/>
          <w:sz w:val="28"/>
        </w:rPr>
        <w:t>数</w:t>
      </w:r>
      <w:r>
        <w:rPr>
          <w:sz w:val="28"/>
        </w:rPr>
        <w:t>据记</w:t>
      </w:r>
      <w:r>
        <w:rPr>
          <w:spacing w:val="-3"/>
          <w:sz w:val="28"/>
        </w:rPr>
        <w:t>录</w:t>
      </w:r>
      <w:r>
        <w:rPr>
          <w:sz w:val="28"/>
        </w:rPr>
        <w:t>表</w:t>
      </w:r>
    </w:p>
    <w:tbl>
      <w:tblPr>
        <w:tblStyle w:val="TableNormal"/>
        <w:tblW w:w="0" w:type="auto"/>
        <w:tblInd w:w="17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91"/>
        <w:gridCol w:w="1701"/>
        <w:gridCol w:w="1418"/>
        <w:gridCol w:w="1701"/>
        <w:gridCol w:w="2008"/>
      </w:tblGrid>
      <w:tr w:rsidR="006D4FCE">
        <w:trPr>
          <w:trHeight w:val="467"/>
        </w:trPr>
        <w:tc>
          <w:tcPr>
            <w:tcW w:w="791" w:type="dxa"/>
            <w:vMerge w:val="restart"/>
          </w:tcPr>
          <w:p w:rsidR="006D4FCE" w:rsidRDefault="006D4FCE">
            <w:pPr>
              <w:pStyle w:val="TableParagraph"/>
              <w:spacing w:before="11"/>
              <w:rPr>
                <w:sz w:val="24"/>
              </w:rPr>
            </w:pPr>
          </w:p>
          <w:p w:rsidR="006D4FCE" w:rsidRDefault="00AA472A">
            <w:pPr>
              <w:pStyle w:val="TableParagraph"/>
              <w:ind w:left="153"/>
              <w:rPr>
                <w:sz w:val="24"/>
              </w:rPr>
            </w:pPr>
            <w:r>
              <w:rPr>
                <w:sz w:val="24"/>
              </w:rPr>
              <w:t>序号</w:t>
            </w:r>
          </w:p>
        </w:tc>
        <w:tc>
          <w:tcPr>
            <w:tcW w:w="1701" w:type="dxa"/>
            <w:vMerge w:val="restart"/>
          </w:tcPr>
          <w:p w:rsidR="006D4FCE" w:rsidRDefault="006D4FCE">
            <w:pPr>
              <w:pStyle w:val="TableParagraph"/>
              <w:spacing w:before="11"/>
              <w:rPr>
                <w:sz w:val="24"/>
              </w:rPr>
            </w:pPr>
          </w:p>
          <w:p w:rsidR="006D4FCE" w:rsidRDefault="00AA472A">
            <w:pPr>
              <w:pStyle w:val="TableParagraph"/>
              <w:ind w:left="370"/>
              <w:rPr>
                <w:sz w:val="24"/>
              </w:rPr>
            </w:pPr>
            <w:r>
              <w:rPr>
                <w:sz w:val="24"/>
              </w:rPr>
              <w:t>项目名称</w:t>
            </w:r>
          </w:p>
        </w:tc>
        <w:tc>
          <w:tcPr>
            <w:tcW w:w="1418" w:type="dxa"/>
            <w:vMerge w:val="restart"/>
          </w:tcPr>
          <w:p w:rsidR="006D4FCE" w:rsidRDefault="006D4FCE">
            <w:pPr>
              <w:pStyle w:val="TableParagraph"/>
              <w:spacing w:before="11"/>
              <w:rPr>
                <w:sz w:val="24"/>
              </w:rPr>
            </w:pPr>
          </w:p>
          <w:p w:rsidR="006D4FCE" w:rsidRDefault="00AA472A">
            <w:pPr>
              <w:pStyle w:val="TableParagraph"/>
              <w:ind w:left="229"/>
              <w:rPr>
                <w:sz w:val="24"/>
              </w:rPr>
            </w:pPr>
            <w:r>
              <w:rPr>
                <w:sz w:val="24"/>
              </w:rPr>
              <w:t>记录时间</w:t>
            </w:r>
          </w:p>
        </w:tc>
        <w:tc>
          <w:tcPr>
            <w:tcW w:w="3709" w:type="dxa"/>
            <w:gridSpan w:val="2"/>
          </w:tcPr>
          <w:p w:rsidR="006D4FCE" w:rsidRDefault="00AA472A">
            <w:pPr>
              <w:pStyle w:val="TableParagraph"/>
              <w:spacing w:before="81"/>
              <w:ind w:left="1594" w:right="1584"/>
              <w:jc w:val="center"/>
              <w:rPr>
                <w:sz w:val="24"/>
              </w:rPr>
            </w:pPr>
            <w:r>
              <w:rPr>
                <w:sz w:val="24"/>
              </w:rPr>
              <w:t>数值</w:t>
            </w:r>
          </w:p>
        </w:tc>
      </w:tr>
      <w:tr w:rsidR="006D4FCE">
        <w:trPr>
          <w:trHeight w:val="467"/>
        </w:trPr>
        <w:tc>
          <w:tcPr>
            <w:tcW w:w="791" w:type="dxa"/>
            <w:vMerge/>
            <w:tcBorders>
              <w:top w:val="nil"/>
            </w:tcBorders>
          </w:tcPr>
          <w:p w:rsidR="006D4FCE" w:rsidRDefault="006D4FCE">
            <w:pPr>
              <w:rPr>
                <w:sz w:val="2"/>
                <w:szCs w:val="2"/>
              </w:rPr>
            </w:pPr>
          </w:p>
        </w:tc>
        <w:tc>
          <w:tcPr>
            <w:tcW w:w="1701" w:type="dxa"/>
            <w:vMerge/>
            <w:tcBorders>
              <w:top w:val="nil"/>
            </w:tcBorders>
          </w:tcPr>
          <w:p w:rsidR="006D4FCE" w:rsidRDefault="006D4FCE">
            <w:pPr>
              <w:rPr>
                <w:sz w:val="2"/>
                <w:szCs w:val="2"/>
              </w:rPr>
            </w:pPr>
          </w:p>
        </w:tc>
        <w:tc>
          <w:tcPr>
            <w:tcW w:w="1418" w:type="dxa"/>
            <w:vMerge/>
            <w:tcBorders>
              <w:top w:val="nil"/>
            </w:tcBorders>
          </w:tcPr>
          <w:p w:rsidR="006D4FCE" w:rsidRDefault="006D4FCE">
            <w:pPr>
              <w:rPr>
                <w:sz w:val="2"/>
                <w:szCs w:val="2"/>
              </w:rPr>
            </w:pPr>
          </w:p>
        </w:tc>
        <w:tc>
          <w:tcPr>
            <w:tcW w:w="1701" w:type="dxa"/>
          </w:tcPr>
          <w:p w:rsidR="006D4FCE" w:rsidRDefault="00AA472A">
            <w:pPr>
              <w:pStyle w:val="TableParagraph"/>
              <w:spacing w:before="81"/>
              <w:ind w:left="489"/>
              <w:rPr>
                <w:sz w:val="24"/>
              </w:rPr>
            </w:pPr>
            <w:r>
              <w:rPr>
                <w:sz w:val="24"/>
              </w:rPr>
              <w:t>读取值</w:t>
            </w:r>
          </w:p>
        </w:tc>
        <w:tc>
          <w:tcPr>
            <w:tcW w:w="2008" w:type="dxa"/>
          </w:tcPr>
          <w:p w:rsidR="006D4FCE" w:rsidRDefault="00AA472A">
            <w:pPr>
              <w:pStyle w:val="TableParagraph"/>
              <w:spacing w:before="81"/>
              <w:ind w:left="643"/>
              <w:rPr>
                <w:sz w:val="24"/>
              </w:rPr>
            </w:pPr>
            <w:r>
              <w:rPr>
                <w:sz w:val="24"/>
              </w:rPr>
              <w:t>实际值</w:t>
            </w:r>
          </w:p>
        </w:tc>
      </w:tr>
      <w:tr w:rsidR="006D4FCE">
        <w:trPr>
          <w:trHeight w:val="467"/>
        </w:trPr>
        <w:tc>
          <w:tcPr>
            <w:tcW w:w="791" w:type="dxa"/>
          </w:tcPr>
          <w:p w:rsidR="006D4FCE" w:rsidRDefault="00AA472A">
            <w:pPr>
              <w:pStyle w:val="TableParagraph"/>
              <w:spacing w:before="80"/>
              <w:ind w:left="333"/>
              <w:rPr>
                <w:sz w:val="24"/>
              </w:rPr>
            </w:pPr>
            <w:r>
              <w:rPr>
                <w:sz w:val="24"/>
              </w:rPr>
              <w:t>1</w:t>
            </w:r>
          </w:p>
        </w:tc>
        <w:tc>
          <w:tcPr>
            <w:tcW w:w="1701" w:type="dxa"/>
          </w:tcPr>
          <w:p w:rsidR="006D4FCE" w:rsidRDefault="00AA472A">
            <w:pPr>
              <w:pStyle w:val="TableParagraph"/>
              <w:spacing w:before="80"/>
              <w:ind w:left="370"/>
              <w:rPr>
                <w:sz w:val="24"/>
              </w:rPr>
            </w:pPr>
            <w:r>
              <w:rPr>
                <w:sz w:val="24"/>
              </w:rPr>
              <w:t>测点静压</w:t>
            </w:r>
          </w:p>
        </w:tc>
        <w:tc>
          <w:tcPr>
            <w:tcW w:w="1418" w:type="dxa"/>
            <w:vMerge w:val="restart"/>
          </w:tcPr>
          <w:p w:rsidR="006D4FCE" w:rsidRDefault="006D4FCE">
            <w:pPr>
              <w:pStyle w:val="TableParagraph"/>
              <w:rPr>
                <w:rFonts w:ascii="Times New Roman"/>
                <w:sz w:val="28"/>
              </w:rPr>
            </w:pPr>
          </w:p>
        </w:tc>
        <w:tc>
          <w:tcPr>
            <w:tcW w:w="1701" w:type="dxa"/>
          </w:tcPr>
          <w:p w:rsidR="006D4FCE" w:rsidRDefault="006D4FCE">
            <w:pPr>
              <w:pStyle w:val="TableParagraph"/>
              <w:rPr>
                <w:rFonts w:ascii="Times New Roman"/>
                <w:sz w:val="28"/>
              </w:rPr>
            </w:pPr>
          </w:p>
        </w:tc>
        <w:tc>
          <w:tcPr>
            <w:tcW w:w="2008" w:type="dxa"/>
          </w:tcPr>
          <w:p w:rsidR="006D4FCE" w:rsidRDefault="006D4FCE">
            <w:pPr>
              <w:pStyle w:val="TableParagraph"/>
              <w:rPr>
                <w:rFonts w:ascii="Times New Roman"/>
                <w:sz w:val="28"/>
              </w:rPr>
            </w:pPr>
          </w:p>
        </w:tc>
      </w:tr>
      <w:tr w:rsidR="006D4FCE">
        <w:trPr>
          <w:trHeight w:val="468"/>
        </w:trPr>
        <w:tc>
          <w:tcPr>
            <w:tcW w:w="791" w:type="dxa"/>
          </w:tcPr>
          <w:p w:rsidR="006D4FCE" w:rsidRDefault="00AA472A">
            <w:pPr>
              <w:pStyle w:val="TableParagraph"/>
              <w:spacing w:before="80"/>
              <w:ind w:left="333"/>
              <w:rPr>
                <w:sz w:val="24"/>
              </w:rPr>
            </w:pPr>
            <w:r>
              <w:rPr>
                <w:sz w:val="24"/>
              </w:rPr>
              <w:t>2</w:t>
            </w:r>
          </w:p>
        </w:tc>
        <w:tc>
          <w:tcPr>
            <w:tcW w:w="1701" w:type="dxa"/>
          </w:tcPr>
          <w:p w:rsidR="006D4FCE" w:rsidRDefault="00AA472A">
            <w:pPr>
              <w:pStyle w:val="TableParagraph"/>
              <w:spacing w:before="80"/>
              <w:ind w:left="370"/>
              <w:rPr>
                <w:sz w:val="24"/>
              </w:rPr>
            </w:pPr>
            <w:r>
              <w:rPr>
                <w:sz w:val="24"/>
              </w:rPr>
              <w:t>设备压降</w:t>
            </w:r>
          </w:p>
        </w:tc>
        <w:tc>
          <w:tcPr>
            <w:tcW w:w="1418" w:type="dxa"/>
            <w:vMerge/>
            <w:tcBorders>
              <w:top w:val="nil"/>
            </w:tcBorders>
          </w:tcPr>
          <w:p w:rsidR="006D4FCE" w:rsidRDefault="006D4FCE">
            <w:pPr>
              <w:rPr>
                <w:sz w:val="2"/>
                <w:szCs w:val="2"/>
              </w:rPr>
            </w:pPr>
          </w:p>
        </w:tc>
        <w:tc>
          <w:tcPr>
            <w:tcW w:w="1701" w:type="dxa"/>
          </w:tcPr>
          <w:p w:rsidR="006D4FCE" w:rsidRDefault="006D4FCE">
            <w:pPr>
              <w:pStyle w:val="TableParagraph"/>
              <w:rPr>
                <w:rFonts w:ascii="Times New Roman"/>
                <w:sz w:val="28"/>
              </w:rPr>
            </w:pPr>
          </w:p>
        </w:tc>
        <w:tc>
          <w:tcPr>
            <w:tcW w:w="2008" w:type="dxa"/>
          </w:tcPr>
          <w:p w:rsidR="006D4FCE" w:rsidRDefault="006D4FCE">
            <w:pPr>
              <w:pStyle w:val="TableParagraph"/>
              <w:rPr>
                <w:rFonts w:ascii="Times New Roman"/>
                <w:sz w:val="28"/>
              </w:rPr>
            </w:pPr>
          </w:p>
        </w:tc>
      </w:tr>
    </w:tbl>
    <w:p w:rsidR="006D4FCE" w:rsidRDefault="006D4FCE">
      <w:pPr>
        <w:pStyle w:val="a3"/>
        <w:spacing w:before="10"/>
        <w:rPr>
          <w:sz w:val="33"/>
        </w:rPr>
      </w:pPr>
    </w:p>
    <w:p w:rsidR="006D4FCE" w:rsidRDefault="006D4FCE">
      <w:pPr>
        <w:pStyle w:val="a3"/>
        <w:rPr>
          <w:sz w:val="20"/>
        </w:rPr>
      </w:pPr>
    </w:p>
    <w:p w:rsidR="006D4FCE" w:rsidRDefault="006D4FCE">
      <w:pPr>
        <w:pStyle w:val="a3"/>
        <w:rPr>
          <w:sz w:val="20"/>
        </w:rPr>
      </w:pPr>
    </w:p>
    <w:p w:rsidR="006D4FCE" w:rsidRDefault="006D4FCE">
      <w:pPr>
        <w:pStyle w:val="a3"/>
        <w:rPr>
          <w:sz w:val="20"/>
        </w:rPr>
      </w:pPr>
    </w:p>
    <w:p w:rsidR="006D4FCE" w:rsidRDefault="006D4FCE">
      <w:pPr>
        <w:pStyle w:val="a3"/>
        <w:rPr>
          <w:sz w:val="20"/>
        </w:rPr>
      </w:pPr>
    </w:p>
    <w:p w:rsidR="006D4FCE" w:rsidRDefault="006D4FCE">
      <w:pPr>
        <w:pStyle w:val="a3"/>
        <w:rPr>
          <w:sz w:val="20"/>
        </w:rPr>
      </w:pPr>
    </w:p>
    <w:p w:rsidR="006D4FCE" w:rsidRDefault="006D4FCE">
      <w:pPr>
        <w:pStyle w:val="a3"/>
        <w:rPr>
          <w:sz w:val="20"/>
        </w:rPr>
      </w:pPr>
    </w:p>
    <w:p w:rsidR="006D4FCE" w:rsidRDefault="006D4FCE">
      <w:pPr>
        <w:pStyle w:val="a3"/>
        <w:rPr>
          <w:sz w:val="20"/>
        </w:rPr>
      </w:pPr>
    </w:p>
    <w:p w:rsidR="006D4FCE" w:rsidRDefault="006D4FCE">
      <w:pPr>
        <w:pStyle w:val="a3"/>
        <w:spacing w:before="9"/>
        <w:rPr>
          <w:sz w:val="16"/>
        </w:rPr>
      </w:pPr>
    </w:p>
    <w:p w:rsidR="006D4FCE" w:rsidRDefault="00AA472A">
      <w:pPr>
        <w:spacing w:line="432" w:lineRule="exact"/>
        <w:ind w:left="472"/>
        <w:rPr>
          <w:rFonts w:ascii="微软雅黑" w:eastAsia="微软雅黑"/>
          <w:b/>
          <w:sz w:val="24"/>
        </w:rPr>
      </w:pPr>
      <w:r>
        <w:rPr>
          <w:rFonts w:ascii="微软雅黑" w:eastAsia="微软雅黑" w:hint="eastAsia"/>
          <w:b/>
          <w:sz w:val="24"/>
        </w:rPr>
        <w:t>附图 1：系统监测点分布图</w:t>
      </w:r>
    </w:p>
    <w:p w:rsidR="006D4FCE" w:rsidRDefault="006D4FCE">
      <w:pPr>
        <w:spacing w:line="432" w:lineRule="exact"/>
        <w:rPr>
          <w:rFonts w:ascii="微软雅黑" w:eastAsia="微软雅黑"/>
          <w:sz w:val="24"/>
        </w:rPr>
        <w:sectPr w:rsidR="006D4FCE">
          <w:headerReference w:type="default" r:id="rId27"/>
          <w:pgSz w:w="11910" w:h="16840"/>
          <w:pgMar w:top="1280" w:right="480" w:bottom="280" w:left="380" w:header="907" w:footer="0" w:gutter="0"/>
          <w:cols w:space="720"/>
        </w:sectPr>
      </w:pPr>
    </w:p>
    <w:p w:rsidR="006D4FCE" w:rsidRDefault="006D4FCE">
      <w:pPr>
        <w:pStyle w:val="a3"/>
        <w:spacing w:before="2"/>
        <w:rPr>
          <w:rFonts w:ascii="微软雅黑"/>
          <w:b/>
          <w:sz w:val="4"/>
        </w:rPr>
      </w:pPr>
    </w:p>
    <w:p w:rsidR="006D4FCE" w:rsidRDefault="00AA472A">
      <w:pPr>
        <w:pStyle w:val="a3"/>
        <w:ind w:left="471"/>
        <w:rPr>
          <w:rFonts w:ascii="微软雅黑"/>
          <w:sz w:val="20"/>
        </w:rPr>
      </w:pPr>
      <w:r>
        <w:rPr>
          <w:rFonts w:ascii="微软雅黑"/>
          <w:noProof/>
          <w:sz w:val="20"/>
        </w:rPr>
        <mc:AlternateContent>
          <mc:Choice Requires="wpg">
            <w:drawing>
              <wp:inline distT="0" distB="0" distL="0" distR="0">
                <wp:extent cx="6479540" cy="8131175"/>
                <wp:effectExtent l="0" t="635" r="0" b="2540"/>
                <wp:docPr id="199" name="Group 72"/>
                <wp:cNvGraphicFramePr/>
                <a:graphic xmlns:a="http://schemas.openxmlformats.org/drawingml/2006/main">
                  <a:graphicData uri="http://schemas.microsoft.com/office/word/2010/wordprocessingGroup">
                    <wpg:wgp>
                      <wpg:cNvGrpSpPr/>
                      <wpg:grpSpPr>
                        <a:xfrm>
                          <a:off x="0" y="0"/>
                          <a:ext cx="6479540" cy="8131175"/>
                          <a:chOff x="0" y="0"/>
                          <a:chExt cx="10204" cy="12805"/>
                        </a:xfrm>
                      </wpg:grpSpPr>
                      <wps:wsp>
                        <wps:cNvPr id="200" name="Rectangle 74"/>
                        <wps:cNvSpPr>
                          <a:spLocks noChangeArrowheads="1"/>
                        </wps:cNvSpPr>
                        <wps:spPr bwMode="auto">
                          <a:xfrm>
                            <a:off x="0" y="0"/>
                            <a:ext cx="10204" cy="15"/>
                          </a:xfrm>
                          <a:prstGeom prst="rect">
                            <a:avLst/>
                          </a:prstGeom>
                          <a:solidFill>
                            <a:srgbClr val="000000"/>
                          </a:solidFill>
                          <a:ln>
                            <a:noFill/>
                          </a:ln>
                        </wps:spPr>
                        <wps:bodyPr rot="0" vert="horz" wrap="square" lIns="91440" tIns="45720" rIns="91440" bIns="45720" anchor="t" anchorCtr="0" upright="1">
                          <a:noAutofit/>
                        </wps:bodyPr>
                      </wps:wsp>
                      <pic:pic xmlns:pic="http://schemas.openxmlformats.org/drawingml/2006/picture">
                        <pic:nvPicPr>
                          <pic:cNvPr id="201" name="Picture 7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212" y="22"/>
                            <a:ext cx="9420" cy="12783"/>
                          </a:xfrm>
                          <a:prstGeom prst="rect">
                            <a:avLst/>
                          </a:prstGeom>
                          <a:noFill/>
                          <a:ln>
                            <a:noFill/>
                          </a:ln>
                        </pic:spPr>
                      </pic:pic>
                    </wpg:wgp>
                  </a:graphicData>
                </a:graphic>
              </wp:inline>
            </w:drawing>
          </mc:Choice>
          <mc:Fallback xmlns:wpsCustomData="http://www.wps.cn/officeDocument/2013/wpsCustomData">
            <w:pict>
              <v:group id="Group 72" o:spid="_x0000_s1026" o:spt="203" style="height:640.25pt;width:510.2pt;" coordsize="10204,12805" o:gfxdata="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">
                <o:lock v:ext="edit" aspectratio="f"/>
                <v:rect id="Rectangle 74" o:spid="_x0000_s1026" o:spt="1" style="position:absolute;left:0;top:0;height:15;width:10204;" fillcolor="#000000" filled="t" stroked="f" coordsize="21600,21600" o:gfxdata="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3WNdy/&#10;AAAA3AAAAA8AAAAAAAAAAQAgAAAAIgAAAGRycy9kb3ducmV2LnhtbFBLAQIUABQAAAAIAIdO4kAz&#10;LwWeOwAAADkAAAAQAAAAAAAAAAEAIAAAAA4BAABkcnMvc2hhcGV4bWwueG1sUEsFBgAAAAAGAAYA&#10;WwEAALgDAAAAAA==&#10;">
                  <v:fill on="t" focussize="0,0"/>
                  <v:stroke on="f"/>
                  <v:imagedata o:title=""/>
                  <o:lock v:ext="edit" aspectratio="f"/>
                </v:rect>
                <v:shape id="Picture 73" o:spid="_x0000_s1026" o:spt="75" type="#_x0000_t75" style="position:absolute;left:212;top:22;height:12783;width:9420;" filled="f" o:preferrelative="t" stroked="f" coordsize="21600,21600" o:gfxdata="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RIZBL4A&#10;AADcAAAADwAAAAAAAAABACAAAAAiAAAAZHJzL2Rvd25yZXYueG1sUEsBAhQAFAAAAAgAh07iQDMv&#10;BZ47AAAAOQAAABAAAAAAAAAAAQAgAAAADQEAAGRycy9zaGFwZXhtbC54bWxQSwUGAAAAAAYABgBb&#10;AQAAtwMAAAAA&#10;">
                  <v:fill on="f" focussize="0,0"/>
                  <v:stroke on="f"/>
                  <v:imagedata r:id="rId73" o:title=""/>
                  <o:lock v:ext="edit" aspectratio="t"/>
                </v:shape>
                <w10:wrap type="none"/>
                <w10:anchorlock/>
              </v:group>
            </w:pict>
          </mc:Fallback>
        </mc:AlternateContent>
      </w:r>
    </w:p>
    <w:p w:rsidR="006D4FCE" w:rsidRDefault="006D4FCE">
      <w:pPr>
        <w:pStyle w:val="a3"/>
        <w:rPr>
          <w:rFonts w:ascii="微软雅黑"/>
          <w:b/>
          <w:sz w:val="20"/>
        </w:rPr>
      </w:pPr>
    </w:p>
    <w:p w:rsidR="006D4FCE" w:rsidRDefault="006D4FCE">
      <w:pPr>
        <w:pStyle w:val="a3"/>
        <w:spacing w:before="15"/>
        <w:rPr>
          <w:rFonts w:ascii="微软雅黑"/>
          <w:b/>
          <w:sz w:val="25"/>
        </w:rPr>
      </w:pPr>
    </w:p>
    <w:p w:rsidR="006D4FCE" w:rsidRDefault="00AA472A">
      <w:pPr>
        <w:spacing w:line="433" w:lineRule="exact"/>
        <w:ind w:left="112"/>
        <w:rPr>
          <w:rFonts w:ascii="微软雅黑" w:eastAsia="微软雅黑"/>
          <w:b/>
          <w:sz w:val="24"/>
        </w:rPr>
      </w:pPr>
      <w:bookmarkStart w:id="109" w:name="附图2：螺旋输送器装配图"/>
      <w:bookmarkEnd w:id="109"/>
      <w:r>
        <w:rPr>
          <w:rFonts w:ascii="微软雅黑" w:eastAsia="微软雅黑" w:hint="eastAsia"/>
          <w:b/>
          <w:sz w:val="24"/>
        </w:rPr>
        <w:t>附图 2：螺旋输送器装配图</w:t>
      </w:r>
    </w:p>
    <w:p w:rsidR="006D4FCE" w:rsidRDefault="006D4FCE">
      <w:pPr>
        <w:spacing w:line="433" w:lineRule="exact"/>
        <w:rPr>
          <w:rFonts w:ascii="微软雅黑" w:eastAsia="微软雅黑"/>
          <w:sz w:val="24"/>
        </w:rPr>
        <w:sectPr w:rsidR="006D4FCE">
          <w:pgSz w:w="11910" w:h="16840"/>
          <w:pgMar w:top="1280" w:right="480" w:bottom="280" w:left="380" w:header="907" w:footer="0" w:gutter="0"/>
          <w:cols w:space="720"/>
        </w:sectPr>
      </w:pPr>
    </w:p>
    <w:p w:rsidR="006D4FCE" w:rsidRDefault="006D4FCE">
      <w:pPr>
        <w:pStyle w:val="a3"/>
        <w:spacing w:before="2"/>
        <w:rPr>
          <w:rFonts w:ascii="微软雅黑"/>
          <w:b/>
          <w:sz w:val="4"/>
        </w:rPr>
      </w:pPr>
    </w:p>
    <w:p w:rsidR="006D4FCE" w:rsidRDefault="00AA472A">
      <w:pPr>
        <w:pStyle w:val="a3"/>
        <w:spacing w:line="20" w:lineRule="exact"/>
        <w:ind w:left="471"/>
        <w:rPr>
          <w:rFonts w:ascii="微软雅黑"/>
          <w:sz w:val="2"/>
        </w:rPr>
      </w:pPr>
      <w:r>
        <w:rPr>
          <w:rFonts w:ascii="微软雅黑"/>
          <w:noProof/>
          <w:sz w:val="2"/>
        </w:rPr>
        <mc:AlternateContent>
          <mc:Choice Requires="wpg">
            <w:drawing>
              <wp:inline distT="0" distB="0" distL="0" distR="0">
                <wp:extent cx="6479540" cy="9525"/>
                <wp:effectExtent l="0" t="1270" r="0" b="0"/>
                <wp:docPr id="197" name="Group 70"/>
                <wp:cNvGraphicFramePr/>
                <a:graphic xmlns:a="http://schemas.openxmlformats.org/drawingml/2006/main">
                  <a:graphicData uri="http://schemas.microsoft.com/office/word/2010/wordprocessingGroup">
                    <wpg:wgp>
                      <wpg:cNvGrpSpPr/>
                      <wpg:grpSpPr>
                        <a:xfrm>
                          <a:off x="0" y="0"/>
                          <a:ext cx="6479540" cy="9525"/>
                          <a:chOff x="0" y="0"/>
                          <a:chExt cx="10204" cy="15"/>
                        </a:xfrm>
                      </wpg:grpSpPr>
                      <wps:wsp>
                        <wps:cNvPr id="198" name="Rectangle 71"/>
                        <wps:cNvSpPr>
                          <a:spLocks noChangeArrowheads="1"/>
                        </wps:cNvSpPr>
                        <wps:spPr bwMode="auto">
                          <a:xfrm>
                            <a:off x="0" y="0"/>
                            <a:ext cx="10204" cy="15"/>
                          </a:xfrm>
                          <a:prstGeom prst="rect">
                            <a:avLst/>
                          </a:prstGeom>
                          <a:solidFill>
                            <a:srgbClr val="000000"/>
                          </a:solidFill>
                          <a:ln>
                            <a:noFill/>
                          </a:ln>
                        </wps:spPr>
                        <wps:bodyPr rot="0" vert="horz" wrap="square" lIns="91440" tIns="45720" rIns="91440" bIns="45720" anchor="t" anchorCtr="0" upright="1">
                          <a:noAutofit/>
                        </wps:bodyPr>
                      </wps:wsp>
                    </wpg:wgp>
                  </a:graphicData>
                </a:graphic>
              </wp:inline>
            </w:drawing>
          </mc:Choice>
          <mc:Fallback xmlns:wpsCustomData="http://www.wps.cn/officeDocument/2013/wpsCustomData">
            <w:pict>
              <v:group id="Group 70" o:spid="_x0000_s1026" o:spt="203" style="height:0.75pt;width:510.2pt;" coordsize="10204,15" o:gfxdata="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PHHeR1AAAAAQBAAAPAAAAAAAAAAEAIAAAACIAAABkcnMvZG93bnJldi54bWxQSwECFAAUAAAA&#10;CACHTuJASJMxs2QCAABPBQAADgAAAAAAAAABACAAAAAjAQAAZHJzL2Uyb0RvYy54bWxQSwUGAAAA&#10;AAYABgBZAQAA+QUAAAAA&#10;">
                <o:lock v:ext="edit" aspectratio="f"/>
                <v:rect id="Rectangle 71" o:spid="_x0000_s1026" o:spt="1" style="position:absolute;left:0;top:0;height:15;width:10204;" fillcolor="#000000" filled="t" stroked="f" coordsize="21600,21600" o:gfxdata="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Aj80h&#10;wAAAANwAAAAPAAAAAAAAAAEAIAAAACIAAABkcnMvZG93bnJldi54bWxQSwECFAAUAAAACACHTuJA&#10;My8FnjsAAAA5AAAAEAAAAAAAAAABACAAAAAPAQAAZHJzL3NoYXBleG1sLnhtbFBLBQYAAAAABgAG&#10;AFsBAAC5AwAAAAA=&#10;">
                  <v:fill on="t" focussize="0,0"/>
                  <v:stroke on="f"/>
                  <v:imagedata o:title=""/>
                  <o:lock v:ext="edit" aspectratio="f"/>
                </v:rect>
                <w10:wrap type="none"/>
                <w10:anchorlock/>
              </v:group>
            </w:pict>
          </mc:Fallback>
        </mc:AlternateContent>
      </w:r>
    </w:p>
    <w:p w:rsidR="006D4FCE" w:rsidRDefault="00AA472A">
      <w:pPr>
        <w:pStyle w:val="a3"/>
        <w:spacing w:before="18"/>
        <w:rPr>
          <w:rFonts w:ascii="微软雅黑"/>
          <w:b/>
          <w:sz w:val="14"/>
        </w:rPr>
      </w:pPr>
      <w:r>
        <w:rPr>
          <w:noProof/>
        </w:rPr>
        <w:drawing>
          <wp:anchor distT="0" distB="0" distL="0" distR="0" simplePos="0" relativeHeight="251638784" behindDoc="0" locked="0" layoutInCell="1" allowOverlap="1">
            <wp:simplePos x="0" y="0"/>
            <wp:positionH relativeFrom="page">
              <wp:posOffset>1125855</wp:posOffset>
            </wp:positionH>
            <wp:positionV relativeFrom="paragraph">
              <wp:posOffset>200025</wp:posOffset>
            </wp:positionV>
            <wp:extent cx="5208270" cy="7357745"/>
            <wp:effectExtent l="0" t="0" r="0" b="0"/>
            <wp:wrapTopAndBottom/>
            <wp:docPr id="103"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14.jpeg"/>
                    <pic:cNvPicPr>
                      <a:picLocks noChangeAspect="1"/>
                    </pic:cNvPicPr>
                  </pic:nvPicPr>
                  <pic:blipFill>
                    <a:blip r:embed="rId74" cstate="print"/>
                    <a:stretch>
                      <a:fillRect/>
                    </a:stretch>
                  </pic:blipFill>
                  <pic:spPr>
                    <a:xfrm>
                      <a:off x="0" y="0"/>
                      <a:ext cx="5208494" cy="7357872"/>
                    </a:xfrm>
                    <a:prstGeom prst="rect">
                      <a:avLst/>
                    </a:prstGeom>
                  </pic:spPr>
                </pic:pic>
              </a:graphicData>
            </a:graphic>
          </wp:anchor>
        </w:drawing>
      </w:r>
    </w:p>
    <w:p w:rsidR="006D4FCE" w:rsidRDefault="006D4FCE">
      <w:pPr>
        <w:rPr>
          <w:rFonts w:ascii="微软雅黑"/>
          <w:sz w:val="14"/>
        </w:rPr>
        <w:sectPr w:rsidR="006D4FCE">
          <w:pgSz w:w="11910" w:h="16840"/>
          <w:pgMar w:top="1280" w:right="480" w:bottom="280" w:left="380" w:header="907" w:footer="0" w:gutter="0"/>
          <w:cols w:space="720"/>
        </w:sectPr>
      </w:pPr>
    </w:p>
    <w:p w:rsidR="006D4FCE" w:rsidRDefault="006D4FCE">
      <w:pPr>
        <w:pStyle w:val="a3"/>
        <w:rPr>
          <w:rFonts w:ascii="微软雅黑"/>
          <w:b/>
          <w:sz w:val="20"/>
        </w:rPr>
      </w:pPr>
    </w:p>
    <w:p w:rsidR="006D4FCE" w:rsidRDefault="006D4FCE">
      <w:pPr>
        <w:pStyle w:val="a3"/>
        <w:rPr>
          <w:rFonts w:ascii="微软雅黑"/>
          <w:b/>
          <w:sz w:val="20"/>
        </w:rPr>
      </w:pPr>
    </w:p>
    <w:p w:rsidR="006D4FCE" w:rsidRDefault="006D4FCE">
      <w:pPr>
        <w:pStyle w:val="a3"/>
        <w:rPr>
          <w:rFonts w:ascii="微软雅黑"/>
          <w:b/>
          <w:sz w:val="20"/>
        </w:rPr>
      </w:pPr>
    </w:p>
    <w:p w:rsidR="006D4FCE" w:rsidRDefault="006D4FCE">
      <w:pPr>
        <w:pStyle w:val="a3"/>
        <w:rPr>
          <w:rFonts w:ascii="微软雅黑"/>
          <w:b/>
          <w:sz w:val="20"/>
        </w:rPr>
      </w:pPr>
    </w:p>
    <w:p w:rsidR="006D4FCE" w:rsidRDefault="006D4FCE">
      <w:pPr>
        <w:pStyle w:val="a3"/>
        <w:rPr>
          <w:rFonts w:ascii="微软雅黑"/>
          <w:b/>
          <w:sz w:val="20"/>
        </w:rPr>
      </w:pPr>
    </w:p>
    <w:p w:rsidR="006D4FCE" w:rsidRDefault="006D4FCE">
      <w:pPr>
        <w:pStyle w:val="a3"/>
        <w:spacing w:before="9"/>
        <w:rPr>
          <w:rFonts w:ascii="微软雅黑"/>
          <w:b/>
          <w:sz w:val="21"/>
        </w:rPr>
      </w:pPr>
    </w:p>
    <w:p w:rsidR="006D4FCE" w:rsidRDefault="00AA472A">
      <w:pPr>
        <w:spacing w:before="45" w:line="393" w:lineRule="auto"/>
        <w:ind w:left="2127" w:right="2023"/>
        <w:jc w:val="center"/>
        <w:rPr>
          <w:sz w:val="52"/>
        </w:rPr>
      </w:pPr>
      <w:r>
        <w:rPr>
          <w:rFonts w:ascii="Times New Roman" w:eastAsia="Times New Roman"/>
          <w:b/>
          <w:sz w:val="52"/>
        </w:rPr>
        <w:t xml:space="preserve">2021 </w:t>
      </w:r>
      <w:r>
        <w:rPr>
          <w:sz w:val="52"/>
        </w:rPr>
        <w:t>年全国职业院校技能大赛大气环境监测与治理技术</w:t>
      </w:r>
    </w:p>
    <w:p w:rsidR="006D4FCE" w:rsidRDefault="006D4FCE">
      <w:pPr>
        <w:pStyle w:val="a3"/>
        <w:spacing w:before="1"/>
        <w:rPr>
          <w:sz w:val="43"/>
        </w:rPr>
      </w:pPr>
    </w:p>
    <w:p w:rsidR="006D4FCE" w:rsidRDefault="00AA472A">
      <w:pPr>
        <w:pStyle w:val="1"/>
      </w:pPr>
      <w:r>
        <w:rPr>
          <w:w w:val="99"/>
        </w:rPr>
        <w:t>C</w:t>
      </w:r>
    </w:p>
    <w:p w:rsidR="006D4FCE" w:rsidRDefault="00AA472A">
      <w:pPr>
        <w:pStyle w:val="2"/>
        <w:spacing w:before="33"/>
      </w:pPr>
      <w:r>
        <w:t>烟气监测与脱硫系统运维</w:t>
      </w:r>
    </w:p>
    <w:p w:rsidR="006D4FCE" w:rsidRDefault="006D4FCE">
      <w:pPr>
        <w:pStyle w:val="a3"/>
        <w:rPr>
          <w:b/>
          <w:sz w:val="72"/>
        </w:rPr>
      </w:pPr>
    </w:p>
    <w:p w:rsidR="006D4FCE" w:rsidRDefault="006D4FCE">
      <w:pPr>
        <w:pStyle w:val="a3"/>
        <w:rPr>
          <w:b/>
          <w:sz w:val="72"/>
        </w:rPr>
      </w:pPr>
    </w:p>
    <w:p w:rsidR="006D4FCE" w:rsidRDefault="006D4FCE">
      <w:pPr>
        <w:pStyle w:val="a3"/>
        <w:spacing w:before="4"/>
        <w:rPr>
          <w:b/>
          <w:sz w:val="102"/>
        </w:rPr>
      </w:pPr>
    </w:p>
    <w:p w:rsidR="006D4FCE" w:rsidRDefault="00AA472A">
      <w:pPr>
        <w:pStyle w:val="4"/>
        <w:spacing w:before="1"/>
      </w:pPr>
      <w:r>
        <w:rPr>
          <w:w w:val="90"/>
        </w:rPr>
        <w:t>大气环境监测与治理技术赛项专家组</w:t>
      </w:r>
    </w:p>
    <w:p w:rsidR="006D4FCE" w:rsidRDefault="00AA472A">
      <w:pPr>
        <w:spacing w:before="137"/>
        <w:ind w:left="97"/>
        <w:jc w:val="center"/>
        <w:rPr>
          <w:sz w:val="32"/>
        </w:rPr>
      </w:pPr>
      <w:r>
        <w:rPr>
          <w:rFonts w:ascii="Times New Roman" w:eastAsia="Times New Roman"/>
          <w:sz w:val="32"/>
        </w:rPr>
        <w:t xml:space="preserve">2021 </w:t>
      </w:r>
      <w:r>
        <w:rPr>
          <w:sz w:val="32"/>
        </w:rPr>
        <w:t xml:space="preserve">年 </w:t>
      </w:r>
      <w:r>
        <w:rPr>
          <w:rFonts w:ascii="Times New Roman" w:eastAsia="Times New Roman"/>
          <w:sz w:val="32"/>
        </w:rPr>
        <w:t xml:space="preserve">3 </w:t>
      </w:r>
      <w:r>
        <w:rPr>
          <w:sz w:val="32"/>
        </w:rPr>
        <w:t>月</w:t>
      </w:r>
    </w:p>
    <w:p w:rsidR="006D4FCE" w:rsidRDefault="006D4FCE">
      <w:pPr>
        <w:jc w:val="center"/>
        <w:rPr>
          <w:sz w:val="32"/>
        </w:rPr>
        <w:sectPr w:rsidR="006D4FCE">
          <w:headerReference w:type="default" r:id="rId75"/>
          <w:pgSz w:w="11910" w:h="16840"/>
          <w:pgMar w:top="1360" w:right="480" w:bottom="280" w:left="380" w:header="907" w:footer="0" w:gutter="0"/>
          <w:cols w:space="720"/>
        </w:sectPr>
      </w:pPr>
    </w:p>
    <w:p w:rsidR="006D4FCE" w:rsidRDefault="00AA472A">
      <w:pPr>
        <w:tabs>
          <w:tab w:val="left" w:pos="4676"/>
        </w:tabs>
        <w:spacing w:before="108"/>
        <w:ind w:left="102"/>
        <w:jc w:val="center"/>
        <w:rPr>
          <w:b/>
          <w:sz w:val="32"/>
        </w:rPr>
      </w:pPr>
      <w:r>
        <w:rPr>
          <w:rFonts w:ascii="Times New Roman" w:eastAsia="Times New Roman"/>
          <w:b/>
          <w:sz w:val="32"/>
        </w:rPr>
        <w:lastRenderedPageBreak/>
        <w:t>2021</w:t>
      </w:r>
      <w:r>
        <w:rPr>
          <w:rFonts w:ascii="Times New Roman" w:eastAsia="Times New Roman"/>
          <w:b/>
          <w:spacing w:val="-3"/>
          <w:sz w:val="32"/>
        </w:rPr>
        <w:t xml:space="preserve"> </w:t>
      </w:r>
      <w:r>
        <w:rPr>
          <w:b/>
          <w:sz w:val="32"/>
        </w:rPr>
        <w:t>年全国职业院校技能大赛</w:t>
      </w:r>
      <w:r>
        <w:rPr>
          <w:b/>
          <w:sz w:val="32"/>
        </w:rPr>
        <w:tab/>
        <w:t>大气环境监测与治理技术</w:t>
      </w:r>
    </w:p>
    <w:p w:rsidR="006D4FCE" w:rsidRDefault="006D4FCE">
      <w:pPr>
        <w:pStyle w:val="a3"/>
        <w:rPr>
          <w:b/>
          <w:sz w:val="34"/>
        </w:rPr>
      </w:pPr>
    </w:p>
    <w:p w:rsidR="006D4FCE" w:rsidRDefault="006D4FCE">
      <w:pPr>
        <w:pStyle w:val="a3"/>
        <w:rPr>
          <w:b/>
          <w:sz w:val="24"/>
        </w:rPr>
      </w:pPr>
    </w:p>
    <w:p w:rsidR="006D4FCE" w:rsidRDefault="00AA472A">
      <w:pPr>
        <w:ind w:left="515"/>
        <w:jc w:val="center"/>
        <w:rPr>
          <w:b/>
          <w:sz w:val="144"/>
        </w:rPr>
      </w:pPr>
      <w:r>
        <w:rPr>
          <w:b/>
          <w:w w:val="99"/>
          <w:sz w:val="144"/>
        </w:rPr>
        <w:t>C</w:t>
      </w:r>
    </w:p>
    <w:p w:rsidR="006D4FCE" w:rsidRDefault="00AA472A">
      <w:pPr>
        <w:pStyle w:val="3"/>
        <w:spacing w:before="20"/>
      </w:pPr>
      <w:r>
        <w:t>烟气监测与脱硫系统运维</w:t>
      </w:r>
    </w:p>
    <w:p w:rsidR="006D4FCE" w:rsidRDefault="006D4FCE">
      <w:pPr>
        <w:pStyle w:val="a3"/>
        <w:spacing w:before="6"/>
        <w:rPr>
          <w:b/>
          <w:sz w:val="52"/>
        </w:rPr>
      </w:pPr>
    </w:p>
    <w:p w:rsidR="006D4FCE" w:rsidRDefault="00AA472A">
      <w:pPr>
        <w:ind w:left="103"/>
        <w:jc w:val="center"/>
        <w:rPr>
          <w:b/>
          <w:sz w:val="28"/>
        </w:rPr>
      </w:pPr>
      <w:r>
        <w:rPr>
          <w:b/>
          <w:sz w:val="28"/>
        </w:rPr>
        <w:t xml:space="preserve">（选手应在 </w:t>
      </w:r>
      <w:r>
        <w:rPr>
          <w:rFonts w:ascii="Times New Roman" w:eastAsia="Times New Roman"/>
          <w:b/>
          <w:sz w:val="28"/>
        </w:rPr>
        <w:t xml:space="preserve">1 </w:t>
      </w:r>
      <w:r>
        <w:rPr>
          <w:b/>
          <w:sz w:val="28"/>
        </w:rPr>
        <w:t>小时内完成所有操作任务）</w:t>
      </w:r>
    </w:p>
    <w:p w:rsidR="006D4FCE" w:rsidRDefault="006D4FCE">
      <w:pPr>
        <w:pStyle w:val="a3"/>
        <w:rPr>
          <w:b/>
        </w:rPr>
      </w:pPr>
    </w:p>
    <w:p w:rsidR="006D4FCE" w:rsidRDefault="006D4FCE">
      <w:pPr>
        <w:pStyle w:val="a3"/>
        <w:spacing w:before="5"/>
        <w:rPr>
          <w:b/>
          <w:sz w:val="26"/>
        </w:rPr>
      </w:pPr>
    </w:p>
    <w:p w:rsidR="006D4FCE" w:rsidRDefault="00AA472A">
      <w:pPr>
        <w:tabs>
          <w:tab w:val="left" w:pos="5286"/>
          <w:tab w:val="left" w:pos="5499"/>
        </w:tabs>
        <w:ind w:left="2934"/>
        <w:rPr>
          <w:b/>
          <w:sz w:val="30"/>
        </w:rPr>
      </w:pPr>
      <w:r>
        <w:rPr>
          <w:noProof/>
        </w:rPr>
        <mc:AlternateContent>
          <mc:Choice Requires="wps">
            <w:drawing>
              <wp:anchor distT="0" distB="0" distL="114300" distR="114300" simplePos="0" relativeHeight="251662336" behindDoc="1" locked="0" layoutInCell="1" allowOverlap="1">
                <wp:simplePos x="0" y="0"/>
                <wp:positionH relativeFrom="page">
                  <wp:posOffset>4361180</wp:posOffset>
                </wp:positionH>
                <wp:positionV relativeFrom="paragraph">
                  <wp:posOffset>217170</wp:posOffset>
                </wp:positionV>
                <wp:extent cx="975360" cy="0"/>
                <wp:effectExtent l="0" t="0" r="0" b="0"/>
                <wp:wrapNone/>
                <wp:docPr id="196"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5360" cy="0"/>
                        </a:xfrm>
                        <a:prstGeom prst="line">
                          <a:avLst/>
                        </a:prstGeom>
                        <a:noFill/>
                        <a:ln w="12192">
                          <a:solidFill>
                            <a:srgbClr val="000000"/>
                          </a:solidFill>
                          <a:prstDash val="solid"/>
                          <a:round/>
                        </a:ln>
                      </wps:spPr>
                      <wps:bodyPr/>
                    </wps:wsp>
                  </a:graphicData>
                </a:graphic>
              </wp:anchor>
            </w:drawing>
          </mc:Choice>
          <mc:Fallback xmlns:wpsCustomData="http://www.wps.cn/officeDocument/2013/wpsCustomData">
            <w:pict>
              <v:line id="Line 69" o:spid="_x0000_s1026" o:spt="20" style="position:absolute;left:0pt;margin-left:343.4pt;margin-top:17.1pt;height:0pt;width:76.8pt;mso-position-horizontal-relative:page;z-index:-19826688;mso-width-relative:page;mso-height-relative:page;" filled="f" stroked="t" coordsize="21600,21600" o:gfxdata="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raPUJ9cAAAAJAQAADwAAAAAAAAABACAA&#10;AAAiAAAAZHJzL2Rvd25yZXYueG1sUEsBAhQAFAAAAAgAh07iQNx2ozbVAQAAuwMAAA4AAAAAAAAA&#10;AQAgAAAAJgEAAGRycy9lMm9Eb2MueG1sUEsFBgAAAAAGAAYAWQEAAG0FAAAAAA==&#10;">
                <v:fill on="f" focussize="0,0"/>
                <v:stroke weight="0.96pt" color="#000000" joinstyle="round"/>
                <v:imagedata o:title=""/>
                <o:lock v:ext="edit" aspectratio="f"/>
              </v:line>
            </w:pict>
          </mc:Fallback>
        </mc:AlternateContent>
      </w:r>
      <w:r>
        <w:rPr>
          <w:b/>
          <w:spacing w:val="-53"/>
          <w:sz w:val="30"/>
        </w:rPr>
        <w:t>场次：</w:t>
      </w:r>
      <w:r>
        <w:rPr>
          <w:b/>
          <w:spacing w:val="-53"/>
          <w:sz w:val="30"/>
          <w:u w:val="single"/>
        </w:rPr>
        <w:t xml:space="preserve"> </w:t>
      </w:r>
      <w:r>
        <w:rPr>
          <w:b/>
          <w:spacing w:val="-53"/>
          <w:sz w:val="30"/>
          <w:u w:val="single"/>
        </w:rPr>
        <w:tab/>
      </w:r>
      <w:r>
        <w:rPr>
          <w:b/>
          <w:spacing w:val="-53"/>
          <w:sz w:val="30"/>
        </w:rPr>
        <w:tab/>
        <w:t>工</w:t>
      </w:r>
      <w:r>
        <w:rPr>
          <w:b/>
          <w:spacing w:val="-56"/>
          <w:sz w:val="30"/>
        </w:rPr>
        <w:t>位</w:t>
      </w:r>
      <w:r>
        <w:rPr>
          <w:b/>
          <w:spacing w:val="-53"/>
          <w:sz w:val="30"/>
        </w:rPr>
        <w:t>号</w:t>
      </w:r>
      <w:r>
        <w:rPr>
          <w:b/>
          <w:sz w:val="30"/>
        </w:rPr>
        <w:t>：</w:t>
      </w:r>
    </w:p>
    <w:p w:rsidR="006D4FCE" w:rsidRDefault="006D4FCE">
      <w:pPr>
        <w:pStyle w:val="a3"/>
        <w:rPr>
          <w:b/>
          <w:sz w:val="20"/>
        </w:rPr>
      </w:pPr>
    </w:p>
    <w:p w:rsidR="006D4FCE" w:rsidRDefault="006D4FCE">
      <w:pPr>
        <w:pStyle w:val="a3"/>
        <w:rPr>
          <w:b/>
          <w:sz w:val="20"/>
        </w:rPr>
      </w:pPr>
    </w:p>
    <w:p w:rsidR="006D4FCE" w:rsidRDefault="006D4FCE">
      <w:pPr>
        <w:pStyle w:val="a3"/>
        <w:rPr>
          <w:b/>
          <w:sz w:val="20"/>
        </w:rPr>
      </w:pPr>
    </w:p>
    <w:p w:rsidR="006D4FCE" w:rsidRDefault="006D4FCE">
      <w:pPr>
        <w:pStyle w:val="a3"/>
        <w:spacing w:before="7"/>
        <w:rPr>
          <w:b/>
          <w:sz w:val="20"/>
        </w:rPr>
      </w:pPr>
    </w:p>
    <w:p w:rsidR="006D4FCE" w:rsidRDefault="00AA472A">
      <w:pPr>
        <w:spacing w:before="37"/>
        <w:ind w:left="887"/>
        <w:rPr>
          <w:sz w:val="44"/>
        </w:rPr>
      </w:pPr>
      <w:r>
        <w:rPr>
          <w:sz w:val="44"/>
        </w:rPr>
        <w:t>目录</w:t>
      </w:r>
    </w:p>
    <w:p w:rsidR="006D4FCE" w:rsidRDefault="00B771D5">
      <w:pPr>
        <w:pStyle w:val="a8"/>
        <w:numPr>
          <w:ilvl w:val="0"/>
          <w:numId w:val="66"/>
        </w:numPr>
        <w:tabs>
          <w:tab w:val="left" w:pos="612"/>
          <w:tab w:val="right" w:leader="dot" w:pos="9529"/>
        </w:tabs>
        <w:spacing w:before="675"/>
        <w:rPr>
          <w:rFonts w:ascii="Calibri" w:eastAsia="Calibri"/>
          <w:sz w:val="21"/>
        </w:rPr>
      </w:pPr>
      <w:hyperlink w:anchor="_bookmark1" w:history="1">
        <w:r w:rsidR="00AA472A">
          <w:rPr>
            <w:spacing w:val="-25"/>
            <w:sz w:val="21"/>
          </w:rPr>
          <w:t>注</w:t>
        </w:r>
        <w:r w:rsidR="00AA472A">
          <w:rPr>
            <w:spacing w:val="-22"/>
            <w:sz w:val="21"/>
          </w:rPr>
          <w:t>意</w:t>
        </w:r>
        <w:r w:rsidR="00AA472A">
          <w:rPr>
            <w:spacing w:val="-25"/>
            <w:sz w:val="21"/>
          </w:rPr>
          <w:t>事</w:t>
        </w:r>
        <w:r w:rsidR="00AA472A">
          <w:rPr>
            <w:spacing w:val="-22"/>
            <w:sz w:val="21"/>
          </w:rPr>
          <w:t>项</w:t>
        </w:r>
        <w:r w:rsidR="00AA472A">
          <w:rPr>
            <w:spacing w:val="-22"/>
            <w:sz w:val="21"/>
          </w:rPr>
          <w:tab/>
        </w:r>
        <w:r w:rsidR="00AA472A">
          <w:rPr>
            <w:rFonts w:ascii="Calibri" w:eastAsia="Calibri"/>
            <w:sz w:val="21"/>
          </w:rPr>
          <w:t>20</w:t>
        </w:r>
      </w:hyperlink>
    </w:p>
    <w:p w:rsidR="006D4FCE" w:rsidRDefault="00B771D5">
      <w:pPr>
        <w:pStyle w:val="a8"/>
        <w:numPr>
          <w:ilvl w:val="0"/>
          <w:numId w:val="66"/>
        </w:numPr>
        <w:tabs>
          <w:tab w:val="left" w:pos="645"/>
          <w:tab w:val="right" w:leader="dot" w:pos="9529"/>
        </w:tabs>
        <w:spacing w:before="42"/>
        <w:ind w:left="644" w:hanging="173"/>
        <w:rPr>
          <w:sz w:val="21"/>
        </w:rPr>
      </w:pPr>
      <w:hyperlink w:anchor="_bookmark2" w:history="1">
        <w:r w:rsidR="00AA472A">
          <w:rPr>
            <w:spacing w:val="-25"/>
            <w:sz w:val="21"/>
          </w:rPr>
          <w:t>任</w:t>
        </w:r>
        <w:r w:rsidR="00AA472A">
          <w:rPr>
            <w:spacing w:val="-22"/>
            <w:sz w:val="21"/>
          </w:rPr>
          <w:t>务</w:t>
        </w:r>
        <w:r w:rsidR="00AA472A">
          <w:rPr>
            <w:spacing w:val="-25"/>
            <w:sz w:val="21"/>
          </w:rPr>
          <w:t>指</w:t>
        </w:r>
        <w:r w:rsidR="00AA472A">
          <w:rPr>
            <w:spacing w:val="-22"/>
            <w:sz w:val="21"/>
          </w:rPr>
          <w:t>引</w:t>
        </w:r>
        <w:r w:rsidR="00AA472A">
          <w:rPr>
            <w:spacing w:val="-22"/>
            <w:sz w:val="21"/>
          </w:rPr>
          <w:tab/>
        </w:r>
        <w:r w:rsidR="00AA472A">
          <w:rPr>
            <w:rFonts w:ascii="Calibri" w:eastAsia="Calibri"/>
            <w:sz w:val="21"/>
          </w:rPr>
          <w:t>21</w:t>
        </w:r>
      </w:hyperlink>
    </w:p>
    <w:p w:rsidR="006D4FCE" w:rsidRDefault="006D4FCE">
      <w:pPr>
        <w:rPr>
          <w:sz w:val="21"/>
        </w:rPr>
        <w:sectPr w:rsidR="006D4FCE">
          <w:pgSz w:w="11910" w:h="16840"/>
          <w:pgMar w:top="1360" w:right="480" w:bottom="280" w:left="380" w:header="907" w:footer="0" w:gutter="0"/>
          <w:cols w:space="720"/>
        </w:sectPr>
      </w:pPr>
    </w:p>
    <w:p w:rsidR="006D4FCE" w:rsidRDefault="00AA472A">
      <w:pPr>
        <w:pStyle w:val="5"/>
        <w:spacing w:before="27"/>
        <w:ind w:left="1420"/>
        <w:jc w:val="both"/>
      </w:pPr>
      <w:bookmarkStart w:id="110" w:name="_bookmark1"/>
      <w:bookmarkStart w:id="111" w:name="1注意事项"/>
      <w:bookmarkEnd w:id="110"/>
      <w:bookmarkEnd w:id="111"/>
      <w:r>
        <w:rPr>
          <w:rFonts w:ascii="Calibri" w:eastAsia="Calibri"/>
        </w:rPr>
        <w:lastRenderedPageBreak/>
        <w:t xml:space="preserve">1 </w:t>
      </w:r>
      <w:r>
        <w:t>注意事项</w:t>
      </w:r>
    </w:p>
    <w:p w:rsidR="006D4FCE" w:rsidRDefault="006D4FCE">
      <w:pPr>
        <w:pStyle w:val="a3"/>
        <w:spacing w:before="12"/>
        <w:rPr>
          <w:sz w:val="33"/>
        </w:rPr>
      </w:pPr>
    </w:p>
    <w:p w:rsidR="006D4FCE" w:rsidRDefault="00AA472A">
      <w:pPr>
        <w:pStyle w:val="a8"/>
        <w:numPr>
          <w:ilvl w:val="1"/>
          <w:numId w:val="66"/>
        </w:numPr>
        <w:tabs>
          <w:tab w:val="left" w:pos="2323"/>
        </w:tabs>
        <w:jc w:val="both"/>
        <w:rPr>
          <w:sz w:val="30"/>
        </w:rPr>
      </w:pPr>
      <w:r>
        <w:rPr>
          <w:spacing w:val="-10"/>
          <w:sz w:val="30"/>
        </w:rPr>
        <w:t xml:space="preserve">任务完成总分为 </w:t>
      </w:r>
      <w:r>
        <w:rPr>
          <w:sz w:val="30"/>
        </w:rPr>
        <w:t>100</w:t>
      </w:r>
      <w:r>
        <w:rPr>
          <w:spacing w:val="-15"/>
          <w:sz w:val="30"/>
        </w:rPr>
        <w:t xml:space="preserve"> 分，任务完成总时间为 </w:t>
      </w:r>
      <w:r>
        <w:rPr>
          <w:sz w:val="30"/>
        </w:rPr>
        <w:t>1</w:t>
      </w:r>
      <w:r>
        <w:rPr>
          <w:spacing w:val="-20"/>
          <w:sz w:val="30"/>
        </w:rPr>
        <w:t xml:space="preserve"> 小时。</w:t>
      </w:r>
    </w:p>
    <w:p w:rsidR="006D4FCE" w:rsidRDefault="00AA472A">
      <w:pPr>
        <w:pStyle w:val="a8"/>
        <w:numPr>
          <w:ilvl w:val="1"/>
          <w:numId w:val="66"/>
        </w:numPr>
        <w:tabs>
          <w:tab w:val="left" w:pos="2323"/>
        </w:tabs>
        <w:spacing w:before="175" w:line="350" w:lineRule="auto"/>
        <w:ind w:left="1420" w:right="1225" w:firstLine="600"/>
        <w:jc w:val="both"/>
        <w:rPr>
          <w:sz w:val="30"/>
        </w:rPr>
      </w:pPr>
      <w:r>
        <w:rPr>
          <w:spacing w:val="-13"/>
          <w:sz w:val="30"/>
        </w:rPr>
        <w:t xml:space="preserve">参赛队应在 </w:t>
      </w:r>
      <w:r>
        <w:rPr>
          <w:sz w:val="30"/>
        </w:rPr>
        <w:t>1</w:t>
      </w:r>
      <w:r>
        <w:rPr>
          <w:spacing w:val="-10"/>
          <w:sz w:val="30"/>
        </w:rPr>
        <w:t xml:space="preserve"> 小时内完成任务书规定内容。比赛时间到， </w:t>
      </w:r>
      <w:r>
        <w:rPr>
          <w:spacing w:val="-1"/>
          <w:sz w:val="30"/>
        </w:rPr>
        <w:t xml:space="preserve">比赛结束，选手应立即停止操作，根据裁判要求离开比赛场地， </w:t>
      </w:r>
      <w:r>
        <w:rPr>
          <w:sz w:val="30"/>
        </w:rPr>
        <w:t>不得延误。</w:t>
      </w:r>
    </w:p>
    <w:p w:rsidR="006D4FCE" w:rsidRDefault="00AA472A">
      <w:pPr>
        <w:pStyle w:val="a8"/>
        <w:numPr>
          <w:ilvl w:val="1"/>
          <w:numId w:val="66"/>
        </w:numPr>
        <w:tabs>
          <w:tab w:val="left" w:pos="2323"/>
        </w:tabs>
        <w:spacing w:line="350" w:lineRule="auto"/>
        <w:ind w:left="1420" w:right="1317" w:firstLine="600"/>
        <w:rPr>
          <w:sz w:val="30"/>
        </w:rPr>
      </w:pPr>
      <w:r>
        <w:rPr>
          <w:spacing w:val="-8"/>
          <w:sz w:val="30"/>
        </w:rPr>
        <w:t>竞赛试题包含文字及附图、附表。如出现缺页、字迹不清</w:t>
      </w:r>
      <w:r>
        <w:rPr>
          <w:sz w:val="30"/>
        </w:rPr>
        <w:t>等，立即向裁判提出更换。</w:t>
      </w:r>
    </w:p>
    <w:p w:rsidR="006D4FCE" w:rsidRDefault="00AA472A">
      <w:pPr>
        <w:pStyle w:val="a8"/>
        <w:numPr>
          <w:ilvl w:val="1"/>
          <w:numId w:val="66"/>
        </w:numPr>
        <w:tabs>
          <w:tab w:val="left" w:pos="2323"/>
        </w:tabs>
        <w:spacing w:line="348" w:lineRule="auto"/>
        <w:ind w:left="1420" w:right="1317" w:firstLine="600"/>
        <w:rPr>
          <w:sz w:val="30"/>
        </w:rPr>
      </w:pPr>
      <w:r>
        <w:rPr>
          <w:spacing w:val="-8"/>
          <w:sz w:val="30"/>
        </w:rPr>
        <w:t>在计算机上完成的各种图形文件、系统生成的运行记录或</w:t>
      </w:r>
      <w:r>
        <w:rPr>
          <w:sz w:val="30"/>
        </w:rPr>
        <w:t>程序文件必须存储到指定的磁盘目录及文件夹下。</w:t>
      </w:r>
    </w:p>
    <w:p w:rsidR="006D4FCE" w:rsidRDefault="00AA472A">
      <w:pPr>
        <w:pStyle w:val="a8"/>
        <w:numPr>
          <w:ilvl w:val="1"/>
          <w:numId w:val="66"/>
        </w:numPr>
        <w:tabs>
          <w:tab w:val="left" w:pos="2323"/>
        </w:tabs>
        <w:spacing w:before="1" w:line="348" w:lineRule="auto"/>
        <w:ind w:left="1420" w:right="1166" w:firstLine="600"/>
        <w:rPr>
          <w:sz w:val="30"/>
        </w:rPr>
      </w:pPr>
      <w:r>
        <w:rPr>
          <w:spacing w:val="-13"/>
          <w:sz w:val="30"/>
        </w:rPr>
        <w:t xml:space="preserve">中途关闭 </w:t>
      </w:r>
      <w:r>
        <w:rPr>
          <w:sz w:val="30"/>
        </w:rPr>
        <w:t>MCGS</w:t>
      </w:r>
      <w:r>
        <w:rPr>
          <w:spacing w:val="-9"/>
          <w:sz w:val="30"/>
        </w:rPr>
        <w:t xml:space="preserve"> 工程，将导致所设数据无法保存，需再次</w:t>
      </w:r>
      <w:r>
        <w:rPr>
          <w:spacing w:val="-15"/>
          <w:sz w:val="30"/>
        </w:rPr>
        <w:t xml:space="preserve">设定。同时，比赛结束，亦不可关闭 </w:t>
      </w:r>
      <w:r>
        <w:rPr>
          <w:sz w:val="30"/>
        </w:rPr>
        <w:t>MCGS</w:t>
      </w:r>
      <w:r>
        <w:rPr>
          <w:spacing w:val="-13"/>
          <w:sz w:val="30"/>
        </w:rPr>
        <w:t xml:space="preserve"> 工程，如无数据记录， </w:t>
      </w:r>
      <w:r>
        <w:rPr>
          <w:sz w:val="30"/>
        </w:rPr>
        <w:t>责任自负。</w:t>
      </w:r>
    </w:p>
    <w:p w:rsidR="006D4FCE" w:rsidRDefault="00AA472A">
      <w:pPr>
        <w:pStyle w:val="a8"/>
        <w:numPr>
          <w:ilvl w:val="1"/>
          <w:numId w:val="66"/>
        </w:numPr>
        <w:tabs>
          <w:tab w:val="left" w:pos="2323"/>
        </w:tabs>
        <w:spacing w:before="8"/>
        <w:rPr>
          <w:sz w:val="30"/>
        </w:rPr>
      </w:pPr>
      <w:r>
        <w:rPr>
          <w:sz w:val="30"/>
        </w:rPr>
        <w:t>选手提交的试卷用工位号标识，不得出现身份信息。</w:t>
      </w:r>
    </w:p>
    <w:p w:rsidR="006D4FCE" w:rsidRDefault="00AA472A">
      <w:pPr>
        <w:pStyle w:val="a8"/>
        <w:numPr>
          <w:ilvl w:val="1"/>
          <w:numId w:val="66"/>
        </w:numPr>
        <w:tabs>
          <w:tab w:val="left" w:pos="2323"/>
        </w:tabs>
        <w:spacing w:before="175" w:line="348" w:lineRule="auto"/>
        <w:ind w:left="1420" w:right="1317" w:firstLine="600"/>
        <w:rPr>
          <w:sz w:val="30"/>
        </w:rPr>
      </w:pPr>
      <w:r>
        <w:rPr>
          <w:spacing w:val="-7"/>
          <w:sz w:val="30"/>
        </w:rPr>
        <w:t>工作任务由选手自由分配按时完成。但安装或调试未完成</w:t>
      </w:r>
      <w:r>
        <w:rPr>
          <w:sz w:val="30"/>
        </w:rPr>
        <w:t>的，不得进行通电运行。</w:t>
      </w:r>
    </w:p>
    <w:p w:rsidR="006D4FCE" w:rsidRDefault="00AA472A">
      <w:pPr>
        <w:pStyle w:val="a8"/>
        <w:numPr>
          <w:ilvl w:val="1"/>
          <w:numId w:val="66"/>
        </w:numPr>
        <w:tabs>
          <w:tab w:val="left" w:pos="2323"/>
        </w:tabs>
        <w:spacing w:before="6"/>
        <w:rPr>
          <w:sz w:val="30"/>
        </w:rPr>
      </w:pPr>
      <w:r>
        <w:rPr>
          <w:sz w:val="30"/>
        </w:rPr>
        <w:t>比赛中如出现下列情况时另行扣分：</w:t>
      </w:r>
    </w:p>
    <w:p w:rsidR="006D4FCE" w:rsidRDefault="00AA472A">
      <w:pPr>
        <w:pStyle w:val="a8"/>
        <w:numPr>
          <w:ilvl w:val="0"/>
          <w:numId w:val="67"/>
        </w:numPr>
        <w:tabs>
          <w:tab w:val="left" w:pos="2776"/>
        </w:tabs>
        <w:spacing w:before="175" w:line="350" w:lineRule="auto"/>
        <w:ind w:right="1315" w:firstLine="600"/>
        <w:jc w:val="both"/>
        <w:rPr>
          <w:sz w:val="30"/>
        </w:rPr>
      </w:pPr>
      <w:r>
        <w:rPr>
          <w:sz w:val="30"/>
        </w:rPr>
        <w:t>在完成工作任务过程中更换的器件，经裁判检测确认</w:t>
      </w:r>
      <w:r>
        <w:rPr>
          <w:spacing w:val="-10"/>
          <w:sz w:val="30"/>
        </w:rPr>
        <w:t>不是人为损坏，由裁判长确定更换；如果确认器件正常，每更换</w:t>
      </w:r>
      <w:r>
        <w:rPr>
          <w:sz w:val="30"/>
        </w:rPr>
        <w:t>1</w:t>
      </w:r>
      <w:r>
        <w:rPr>
          <w:spacing w:val="-26"/>
          <w:sz w:val="30"/>
        </w:rPr>
        <w:t xml:space="preserve"> 次器件扣 </w:t>
      </w:r>
      <w:r>
        <w:rPr>
          <w:sz w:val="30"/>
        </w:rPr>
        <w:t>3</w:t>
      </w:r>
      <w:r>
        <w:rPr>
          <w:spacing w:val="-26"/>
          <w:sz w:val="30"/>
        </w:rPr>
        <w:t xml:space="preserve"> 分。</w:t>
      </w:r>
    </w:p>
    <w:p w:rsidR="006D4FCE" w:rsidRDefault="00AA472A">
      <w:pPr>
        <w:pStyle w:val="a8"/>
        <w:numPr>
          <w:ilvl w:val="0"/>
          <w:numId w:val="67"/>
        </w:numPr>
        <w:tabs>
          <w:tab w:val="left" w:pos="2776"/>
        </w:tabs>
        <w:spacing w:line="348" w:lineRule="auto"/>
        <w:ind w:right="1320" w:firstLine="600"/>
        <w:jc w:val="both"/>
        <w:rPr>
          <w:sz w:val="30"/>
        </w:rPr>
      </w:pPr>
      <w:r>
        <w:rPr>
          <w:sz w:val="30"/>
        </w:rPr>
        <w:t>比赛现场由于选手误操作，导致设备中的水、有害气</w:t>
      </w:r>
      <w:r>
        <w:rPr>
          <w:spacing w:val="-9"/>
          <w:sz w:val="30"/>
        </w:rPr>
        <w:t xml:space="preserve">体溢出，则每次扣 </w:t>
      </w:r>
      <w:r>
        <w:rPr>
          <w:sz w:val="30"/>
        </w:rPr>
        <w:t>10</w:t>
      </w:r>
      <w:r>
        <w:rPr>
          <w:spacing w:val="-26"/>
          <w:sz w:val="30"/>
        </w:rPr>
        <w:t xml:space="preserve"> 分。</w:t>
      </w:r>
    </w:p>
    <w:p w:rsidR="006D4FCE" w:rsidRDefault="00AA472A">
      <w:pPr>
        <w:pStyle w:val="a8"/>
        <w:numPr>
          <w:ilvl w:val="0"/>
          <w:numId w:val="67"/>
        </w:numPr>
        <w:tabs>
          <w:tab w:val="left" w:pos="2786"/>
        </w:tabs>
        <w:spacing w:before="2" w:line="348" w:lineRule="auto"/>
        <w:ind w:right="1317" w:firstLine="600"/>
        <w:jc w:val="both"/>
        <w:rPr>
          <w:sz w:val="30"/>
        </w:rPr>
      </w:pPr>
      <w:r>
        <w:rPr>
          <w:spacing w:val="3"/>
          <w:sz w:val="30"/>
        </w:rPr>
        <w:t>因违规操作而损坏赛场设备及部件扣分标准：</w:t>
      </w:r>
      <w:r>
        <w:rPr>
          <w:sz w:val="30"/>
        </w:rPr>
        <w:t>PLC</w:t>
      </w:r>
      <w:r>
        <w:rPr>
          <w:spacing w:val="-33"/>
          <w:sz w:val="30"/>
        </w:rPr>
        <w:t xml:space="preserve"> 主</w:t>
      </w:r>
      <w:r>
        <w:rPr>
          <w:spacing w:val="-38"/>
          <w:sz w:val="30"/>
        </w:rPr>
        <w:t xml:space="preserve">机、变频器扣 </w:t>
      </w:r>
      <w:r>
        <w:rPr>
          <w:sz w:val="30"/>
        </w:rPr>
        <w:t>10</w:t>
      </w:r>
      <w:r>
        <w:rPr>
          <w:spacing w:val="-33"/>
          <w:sz w:val="30"/>
        </w:rPr>
        <w:t xml:space="preserve"> 分</w:t>
      </w:r>
      <w:r>
        <w:rPr>
          <w:sz w:val="30"/>
        </w:rPr>
        <w:t>/</w:t>
      </w:r>
      <w:r>
        <w:rPr>
          <w:spacing w:val="-5"/>
          <w:sz w:val="30"/>
        </w:rPr>
        <w:t xml:space="preserve">台，仪表及工量具、传感器等扣 </w:t>
      </w:r>
      <w:r>
        <w:rPr>
          <w:sz w:val="30"/>
        </w:rPr>
        <w:t>5</w:t>
      </w:r>
      <w:r>
        <w:rPr>
          <w:spacing w:val="-33"/>
          <w:sz w:val="30"/>
        </w:rPr>
        <w:t xml:space="preserve"> 分</w:t>
      </w:r>
      <w:r>
        <w:rPr>
          <w:spacing w:val="3"/>
          <w:sz w:val="30"/>
        </w:rPr>
        <w:t>/</w:t>
      </w:r>
      <w:r>
        <w:rPr>
          <w:sz w:val="30"/>
        </w:rPr>
        <w:t>件，</w:t>
      </w:r>
    </w:p>
    <w:p w:rsidR="006D4FCE" w:rsidRDefault="00AA472A">
      <w:pPr>
        <w:pStyle w:val="a3"/>
        <w:spacing w:before="4"/>
        <w:ind w:left="1420"/>
        <w:jc w:val="both"/>
      </w:pPr>
      <w:r>
        <w:t>其它设施及系统零部件（除螺丝、螺母、平垫、弹垫外）扣 2 分</w:t>
      </w:r>
    </w:p>
    <w:p w:rsidR="006D4FCE" w:rsidRDefault="006D4FCE">
      <w:pPr>
        <w:jc w:val="both"/>
        <w:sectPr w:rsidR="006D4FCE">
          <w:headerReference w:type="default" r:id="rId76"/>
          <w:footerReference w:type="default" r:id="rId77"/>
          <w:pgSz w:w="11910" w:h="16840"/>
          <w:pgMar w:top="1400" w:right="480" w:bottom="1340" w:left="380" w:header="0" w:footer="1153" w:gutter="0"/>
          <w:pgNumType w:start="20"/>
          <w:cols w:space="720"/>
        </w:sectPr>
      </w:pPr>
    </w:p>
    <w:p w:rsidR="006D4FCE" w:rsidRDefault="00AA472A">
      <w:pPr>
        <w:pStyle w:val="a3"/>
        <w:spacing w:before="32"/>
        <w:ind w:left="1420"/>
      </w:pPr>
      <w:r>
        <w:lastRenderedPageBreak/>
        <w:t>/个。后果严重的取消竞赛资格。</w:t>
      </w:r>
    </w:p>
    <w:p w:rsidR="006D4FCE" w:rsidRDefault="00AA472A">
      <w:pPr>
        <w:pStyle w:val="a8"/>
        <w:numPr>
          <w:ilvl w:val="0"/>
          <w:numId w:val="67"/>
        </w:numPr>
        <w:tabs>
          <w:tab w:val="left" w:pos="2770"/>
        </w:tabs>
        <w:spacing w:before="174" w:line="348" w:lineRule="auto"/>
        <w:ind w:right="1317" w:firstLine="600"/>
        <w:rPr>
          <w:sz w:val="30"/>
        </w:rPr>
      </w:pPr>
      <w:r>
        <w:rPr>
          <w:spacing w:val="-9"/>
          <w:sz w:val="30"/>
        </w:rPr>
        <w:t xml:space="preserve">扰乱赛场秩序，干扰裁判的正常工作扣 </w:t>
      </w:r>
      <w:r>
        <w:rPr>
          <w:sz w:val="30"/>
        </w:rPr>
        <w:t>10</w:t>
      </w:r>
      <w:r>
        <w:rPr>
          <w:spacing w:val="-22"/>
          <w:sz w:val="30"/>
        </w:rPr>
        <w:t xml:space="preserve"> 分，情节</w:t>
      </w:r>
      <w:r>
        <w:rPr>
          <w:spacing w:val="-4"/>
          <w:sz w:val="30"/>
        </w:rPr>
        <w:t>严重者，经执委会批准，由裁判长宣布，取消参赛资格。</w:t>
      </w:r>
    </w:p>
    <w:p w:rsidR="006D4FCE" w:rsidRDefault="00AA472A">
      <w:pPr>
        <w:pStyle w:val="a8"/>
        <w:numPr>
          <w:ilvl w:val="0"/>
          <w:numId w:val="67"/>
        </w:numPr>
        <w:tabs>
          <w:tab w:val="left" w:pos="2770"/>
        </w:tabs>
        <w:spacing w:before="6"/>
        <w:ind w:left="2769" w:hanging="750"/>
        <w:rPr>
          <w:sz w:val="30"/>
        </w:rPr>
      </w:pPr>
      <w:r>
        <w:rPr>
          <w:spacing w:val="-5"/>
          <w:sz w:val="30"/>
        </w:rPr>
        <w:t xml:space="preserve">带电操作，提醒一次不扣分，第二次扣 </w:t>
      </w:r>
      <w:r>
        <w:rPr>
          <w:sz w:val="30"/>
        </w:rPr>
        <w:t>5</w:t>
      </w:r>
      <w:r>
        <w:rPr>
          <w:spacing w:val="-14"/>
          <w:sz w:val="30"/>
        </w:rPr>
        <w:t xml:space="preserve"> 分，最多扣</w:t>
      </w:r>
    </w:p>
    <w:p w:rsidR="006D4FCE" w:rsidRDefault="00AA472A">
      <w:pPr>
        <w:pStyle w:val="a3"/>
        <w:spacing w:before="175"/>
        <w:ind w:left="1420"/>
      </w:pPr>
      <w:r>
        <w:t>5 分。</w:t>
      </w:r>
    </w:p>
    <w:p w:rsidR="006D4FCE" w:rsidRDefault="00AA472A">
      <w:pPr>
        <w:pStyle w:val="a8"/>
        <w:numPr>
          <w:ilvl w:val="0"/>
          <w:numId w:val="67"/>
        </w:numPr>
        <w:tabs>
          <w:tab w:val="left" w:pos="2770"/>
        </w:tabs>
        <w:spacing w:before="175" w:line="290" w:lineRule="auto"/>
        <w:ind w:left="2020" w:right="1168" w:firstLine="0"/>
        <w:rPr>
          <w:rFonts w:ascii="微软雅黑" w:eastAsia="微软雅黑"/>
          <w:b/>
          <w:sz w:val="30"/>
        </w:rPr>
      </w:pPr>
      <w:r>
        <w:rPr>
          <w:spacing w:val="-14"/>
          <w:sz w:val="30"/>
        </w:rPr>
        <w:t xml:space="preserve">在完成工作任务过程中，因操作不当导致触电扣 </w:t>
      </w:r>
      <w:r>
        <w:rPr>
          <w:sz w:val="30"/>
        </w:rPr>
        <w:t>10</w:t>
      </w:r>
      <w:r>
        <w:rPr>
          <w:spacing w:val="-39"/>
          <w:sz w:val="30"/>
        </w:rPr>
        <w:t xml:space="preserve"> 分</w:t>
      </w:r>
      <w:r>
        <w:rPr>
          <w:spacing w:val="-8"/>
          <w:sz w:val="30"/>
        </w:rPr>
        <w:t xml:space="preserve">。 </w:t>
      </w:r>
      <w:r>
        <w:rPr>
          <w:rFonts w:ascii="微软雅黑" w:eastAsia="微软雅黑" w:hint="eastAsia"/>
          <w:b/>
          <w:spacing w:val="1"/>
          <w:w w:val="81"/>
          <w:sz w:val="30"/>
        </w:rPr>
        <w:t>9</w:t>
      </w:r>
      <w:r>
        <w:rPr>
          <w:rFonts w:ascii="微软雅黑" w:eastAsia="微软雅黑" w:hint="eastAsia"/>
          <w:b/>
          <w:spacing w:val="1"/>
          <w:w w:val="175"/>
          <w:sz w:val="30"/>
        </w:rPr>
        <w:t>.</w:t>
      </w:r>
      <w:r>
        <w:rPr>
          <w:rFonts w:ascii="微软雅黑" w:eastAsia="微软雅黑" w:hint="eastAsia"/>
          <w:b/>
          <w:spacing w:val="-8"/>
          <w:sz w:val="30"/>
        </w:rPr>
        <w:t>任务书中需裁判确认的部分，参赛选手须先举手示意，</w:t>
      </w:r>
      <w:r>
        <w:rPr>
          <w:rFonts w:ascii="微软雅黑" w:eastAsia="微软雅黑" w:hint="eastAsia"/>
          <w:b/>
          <w:sz w:val="30"/>
        </w:rPr>
        <w:t>由</w:t>
      </w:r>
    </w:p>
    <w:p w:rsidR="006D4FCE" w:rsidRDefault="00AA472A">
      <w:pPr>
        <w:spacing w:line="444" w:lineRule="exact"/>
        <w:ind w:left="1420"/>
        <w:rPr>
          <w:rFonts w:ascii="微软雅黑" w:eastAsia="微软雅黑"/>
          <w:b/>
          <w:sz w:val="30"/>
        </w:rPr>
      </w:pPr>
      <w:r>
        <w:rPr>
          <w:rFonts w:ascii="微软雅黑" w:eastAsia="微软雅黑" w:hint="eastAsia"/>
          <w:b/>
          <w:sz w:val="30"/>
        </w:rPr>
        <w:t>裁判签字确认后有效。</w:t>
      </w:r>
    </w:p>
    <w:p w:rsidR="006D4FCE" w:rsidRDefault="00AA472A">
      <w:pPr>
        <w:pStyle w:val="a8"/>
        <w:numPr>
          <w:ilvl w:val="0"/>
          <w:numId w:val="68"/>
        </w:numPr>
        <w:tabs>
          <w:tab w:val="left" w:pos="2472"/>
        </w:tabs>
        <w:spacing w:before="102" w:line="350" w:lineRule="auto"/>
        <w:ind w:right="1320" w:firstLine="600"/>
        <w:rPr>
          <w:sz w:val="28"/>
        </w:rPr>
      </w:pPr>
      <w:r>
        <w:rPr>
          <w:sz w:val="30"/>
        </w:rPr>
        <w:t>记录附表中数据用黑色水笔填写，表中数据文字涂改后无效。</w:t>
      </w:r>
    </w:p>
    <w:p w:rsidR="006D4FCE" w:rsidRDefault="00AA472A">
      <w:pPr>
        <w:pStyle w:val="a8"/>
        <w:numPr>
          <w:ilvl w:val="0"/>
          <w:numId w:val="68"/>
        </w:numPr>
        <w:tabs>
          <w:tab w:val="left" w:pos="2474"/>
        </w:tabs>
        <w:spacing w:line="455" w:lineRule="exact"/>
        <w:ind w:left="2473" w:hanging="454"/>
        <w:rPr>
          <w:rFonts w:ascii="微软雅黑" w:eastAsia="微软雅黑"/>
          <w:b/>
          <w:sz w:val="28"/>
        </w:rPr>
      </w:pPr>
      <w:r>
        <w:rPr>
          <w:rFonts w:ascii="微软雅黑" w:eastAsia="微软雅黑" w:hint="eastAsia"/>
          <w:b/>
          <w:sz w:val="30"/>
        </w:rPr>
        <w:t>以上所有扣分项均必须经过裁判长确认方可扣分。</w:t>
      </w:r>
    </w:p>
    <w:p w:rsidR="006D4FCE" w:rsidRDefault="006D4FCE">
      <w:pPr>
        <w:pStyle w:val="a3"/>
        <w:spacing w:before="13"/>
        <w:rPr>
          <w:rFonts w:ascii="微软雅黑"/>
          <w:b/>
          <w:sz w:val="14"/>
        </w:rPr>
      </w:pPr>
    </w:p>
    <w:p w:rsidR="006D4FCE" w:rsidRDefault="00AA472A">
      <w:pPr>
        <w:ind w:left="1420"/>
        <w:rPr>
          <w:sz w:val="52"/>
        </w:rPr>
      </w:pPr>
      <w:bookmarkStart w:id="112" w:name="_bookmark2"/>
      <w:bookmarkStart w:id="113" w:name="2_任务指引"/>
      <w:bookmarkEnd w:id="112"/>
      <w:bookmarkEnd w:id="113"/>
      <w:r>
        <w:rPr>
          <w:sz w:val="52"/>
        </w:rPr>
        <w:t>2 任务指引</w:t>
      </w:r>
    </w:p>
    <w:p w:rsidR="006D4FCE" w:rsidRDefault="00AA472A">
      <w:pPr>
        <w:pStyle w:val="6"/>
        <w:spacing w:before="422"/>
      </w:pPr>
      <w:r>
        <w:t>C1 脱硫系统部件、管道、传感器安装连接</w:t>
      </w:r>
    </w:p>
    <w:p w:rsidR="006D4FCE" w:rsidRDefault="006D4FCE">
      <w:pPr>
        <w:pStyle w:val="a3"/>
        <w:spacing w:before="4"/>
        <w:rPr>
          <w:rFonts w:ascii="黑体"/>
          <w:sz w:val="44"/>
        </w:rPr>
      </w:pPr>
    </w:p>
    <w:p w:rsidR="006D4FCE" w:rsidRDefault="00AA472A">
      <w:pPr>
        <w:pStyle w:val="a3"/>
        <w:spacing w:line="350" w:lineRule="auto"/>
        <w:ind w:left="1420" w:right="1166" w:firstLine="600"/>
      </w:pPr>
      <w:r>
        <w:rPr>
          <w:spacing w:val="-10"/>
        </w:rPr>
        <w:t>在“大气环境监测与治理技术综合实训平台”平台上，参赛</w:t>
      </w:r>
      <w:r>
        <w:rPr>
          <w:spacing w:val="-12"/>
        </w:rPr>
        <w:t>选手根据系统监测点分布图</w:t>
      </w:r>
      <w:r>
        <w:t>（</w:t>
      </w:r>
      <w:r>
        <w:rPr>
          <w:spacing w:val="-26"/>
        </w:rPr>
        <w:t xml:space="preserve">附图 </w:t>
      </w:r>
      <w:r>
        <w:rPr>
          <w:spacing w:val="1"/>
        </w:rPr>
        <w:t>1</w:t>
      </w:r>
      <w:r>
        <w:rPr>
          <w:spacing w:val="-152"/>
        </w:rPr>
        <w:t>）</w:t>
      </w:r>
      <w:r>
        <w:rPr>
          <w:spacing w:val="-11"/>
        </w:rPr>
        <w:t>，脱硫塔结构图</w:t>
      </w:r>
      <w:r>
        <w:t>（</w:t>
      </w:r>
      <w:r>
        <w:rPr>
          <w:spacing w:val="-25"/>
        </w:rPr>
        <w:t xml:space="preserve">附图 </w:t>
      </w:r>
      <w:r>
        <w:rPr>
          <w:spacing w:val="-6"/>
        </w:rPr>
        <w:t>2</w:t>
      </w:r>
      <w:r>
        <w:rPr>
          <w:spacing w:val="-153"/>
        </w:rPr>
        <w:t>）</w:t>
      </w:r>
      <w:r>
        <w:rPr>
          <w:spacing w:val="-4"/>
        </w:rPr>
        <w:t>，</w:t>
      </w:r>
      <w:r>
        <w:rPr>
          <w:spacing w:val="-1"/>
        </w:rPr>
        <w:t>水泵出口管道安装示意图</w:t>
      </w:r>
      <w:r>
        <w:t>（</w:t>
      </w:r>
      <w:r>
        <w:rPr>
          <w:spacing w:val="-25"/>
        </w:rPr>
        <w:t xml:space="preserve">附图 </w:t>
      </w:r>
      <w:r>
        <w:rPr>
          <w:spacing w:val="-4"/>
        </w:rPr>
        <w:t>3）</w:t>
      </w:r>
      <w:r>
        <w:rPr>
          <w:spacing w:val="-1"/>
        </w:rPr>
        <w:t>和赛场提供的零部件，完成系统部件、管道、传感器的安装连接。</w:t>
      </w:r>
    </w:p>
    <w:p w:rsidR="006D4FCE" w:rsidRDefault="006D4FCE">
      <w:pPr>
        <w:pStyle w:val="a3"/>
        <w:spacing w:before="8"/>
        <w:rPr>
          <w:sz w:val="21"/>
        </w:rPr>
      </w:pPr>
    </w:p>
    <w:p w:rsidR="006D4FCE" w:rsidRDefault="00AA472A">
      <w:pPr>
        <w:pStyle w:val="a3"/>
        <w:ind w:left="1420"/>
        <w:rPr>
          <w:rFonts w:ascii="黑体" w:eastAsia="黑体"/>
        </w:rPr>
      </w:pPr>
      <w:r>
        <w:rPr>
          <w:rFonts w:ascii="黑体" w:eastAsia="黑体" w:hint="eastAsia"/>
        </w:rPr>
        <w:t>C1-1 脱硫塔部件安装</w:t>
      </w:r>
    </w:p>
    <w:p w:rsidR="006D4FCE" w:rsidRDefault="006D4FCE">
      <w:pPr>
        <w:pStyle w:val="a3"/>
        <w:rPr>
          <w:rFonts w:ascii="黑体"/>
        </w:rPr>
      </w:pPr>
    </w:p>
    <w:p w:rsidR="006D4FCE" w:rsidRDefault="00AA472A">
      <w:pPr>
        <w:pStyle w:val="a3"/>
        <w:spacing w:before="196" w:line="350" w:lineRule="auto"/>
        <w:ind w:left="1420" w:right="1317" w:firstLine="600"/>
      </w:pPr>
      <w:r>
        <w:rPr>
          <w:spacing w:val="-10"/>
        </w:rPr>
        <w:t>利用提供的喷头、填料、密封垫等相关配件及工具，完成湿</w:t>
      </w:r>
      <w:r>
        <w:t>式脱硫塔的部件安装。</w:t>
      </w:r>
    </w:p>
    <w:p w:rsidR="006D4FCE" w:rsidRDefault="00AA472A">
      <w:pPr>
        <w:pStyle w:val="a3"/>
        <w:spacing w:line="383" w:lineRule="exact"/>
        <w:ind w:left="2020"/>
      </w:pPr>
      <w:r>
        <w:t>功能要求：</w:t>
      </w:r>
    </w:p>
    <w:p w:rsidR="006D4FCE" w:rsidRDefault="006D4FCE">
      <w:pPr>
        <w:spacing w:line="383" w:lineRule="exact"/>
        <w:sectPr w:rsidR="006D4FCE">
          <w:headerReference w:type="default" r:id="rId78"/>
          <w:footerReference w:type="default" r:id="rId79"/>
          <w:pgSz w:w="11910" w:h="16840"/>
          <w:pgMar w:top="1540" w:right="480" w:bottom="1420" w:left="380" w:header="0" w:footer="1233" w:gutter="0"/>
          <w:cols w:space="720"/>
        </w:sectPr>
      </w:pPr>
    </w:p>
    <w:p w:rsidR="006D4FCE" w:rsidRDefault="00AA472A">
      <w:pPr>
        <w:pStyle w:val="a8"/>
        <w:numPr>
          <w:ilvl w:val="0"/>
          <w:numId w:val="69"/>
        </w:numPr>
        <w:tabs>
          <w:tab w:val="left" w:pos="2323"/>
        </w:tabs>
        <w:spacing w:before="32" w:line="348" w:lineRule="auto"/>
        <w:ind w:right="1317" w:firstLine="600"/>
        <w:rPr>
          <w:sz w:val="30"/>
        </w:rPr>
      </w:pPr>
      <w:r>
        <w:rPr>
          <w:spacing w:val="-13"/>
          <w:sz w:val="30"/>
        </w:rPr>
        <w:lastRenderedPageBreak/>
        <w:t xml:space="preserve">安装喷淋泵 </w:t>
      </w:r>
      <w:r>
        <w:rPr>
          <w:sz w:val="30"/>
        </w:rPr>
        <w:t>2</w:t>
      </w:r>
      <w:r>
        <w:rPr>
          <w:spacing w:val="-15"/>
          <w:sz w:val="30"/>
        </w:rPr>
        <w:t xml:space="preserve"> 管路所属的螺旋喷头，要求位置准确且竖直</w:t>
      </w:r>
      <w:r>
        <w:rPr>
          <w:sz w:val="30"/>
        </w:rPr>
        <w:t>向下。</w:t>
      </w:r>
    </w:p>
    <w:p w:rsidR="006D4FCE" w:rsidRDefault="00AA472A">
      <w:pPr>
        <w:pStyle w:val="a8"/>
        <w:numPr>
          <w:ilvl w:val="0"/>
          <w:numId w:val="69"/>
        </w:numPr>
        <w:tabs>
          <w:tab w:val="left" w:pos="2323"/>
        </w:tabs>
        <w:spacing w:before="3"/>
        <w:ind w:left="2322"/>
        <w:rPr>
          <w:sz w:val="30"/>
        </w:rPr>
      </w:pPr>
      <w:r>
        <w:rPr>
          <w:spacing w:val="-5"/>
          <w:sz w:val="30"/>
        </w:rPr>
        <w:t xml:space="preserve">选择阶梯环做为填料，填装高度约为 </w:t>
      </w:r>
      <w:r>
        <w:rPr>
          <w:sz w:val="30"/>
        </w:rPr>
        <w:t>350mm。</w:t>
      </w:r>
    </w:p>
    <w:p w:rsidR="006D4FCE" w:rsidRDefault="00AA472A">
      <w:pPr>
        <w:pStyle w:val="a8"/>
        <w:numPr>
          <w:ilvl w:val="0"/>
          <w:numId w:val="69"/>
        </w:numPr>
        <w:tabs>
          <w:tab w:val="left" w:pos="2323"/>
        </w:tabs>
        <w:spacing w:before="177" w:line="348" w:lineRule="auto"/>
        <w:ind w:right="1225" w:firstLine="600"/>
        <w:rPr>
          <w:sz w:val="30"/>
        </w:rPr>
      </w:pPr>
      <w:r>
        <w:rPr>
          <w:spacing w:val="-1"/>
          <w:sz w:val="30"/>
        </w:rPr>
        <w:t>安装紧固，工艺美观，密封性好，正确使用螺丝、垫片、</w:t>
      </w:r>
      <w:r>
        <w:rPr>
          <w:sz w:val="30"/>
        </w:rPr>
        <w:t>工具等，把视窗、料口等安装完整。</w:t>
      </w:r>
    </w:p>
    <w:p w:rsidR="006D4FCE" w:rsidRDefault="006D4FCE">
      <w:pPr>
        <w:pStyle w:val="a3"/>
        <w:spacing w:before="5"/>
        <w:rPr>
          <w:sz w:val="22"/>
        </w:rPr>
      </w:pPr>
    </w:p>
    <w:p w:rsidR="006D4FCE" w:rsidRDefault="00AA472A">
      <w:pPr>
        <w:pStyle w:val="a3"/>
        <w:ind w:left="1420"/>
        <w:rPr>
          <w:rFonts w:ascii="黑体" w:eastAsia="黑体"/>
        </w:rPr>
      </w:pPr>
      <w:r>
        <w:rPr>
          <w:rFonts w:ascii="黑体" w:eastAsia="黑体" w:hint="eastAsia"/>
        </w:rPr>
        <w:t>C1-2 水泵出口管道安装连接</w:t>
      </w:r>
    </w:p>
    <w:p w:rsidR="006D4FCE" w:rsidRDefault="006D4FCE">
      <w:pPr>
        <w:pStyle w:val="a3"/>
        <w:rPr>
          <w:rFonts w:ascii="黑体"/>
        </w:rPr>
      </w:pPr>
    </w:p>
    <w:p w:rsidR="006D4FCE" w:rsidRDefault="00AA472A">
      <w:pPr>
        <w:pStyle w:val="a3"/>
        <w:spacing w:before="197" w:line="350" w:lineRule="auto"/>
        <w:ind w:left="1420" w:right="1317" w:firstLine="600"/>
      </w:pPr>
      <w:r>
        <w:rPr>
          <w:spacing w:val="-9"/>
        </w:rPr>
        <w:t xml:space="preserve">参赛选手根据附图 </w:t>
      </w:r>
      <w:r>
        <w:rPr>
          <w:spacing w:val="-10"/>
        </w:rPr>
        <w:t>3</w:t>
      </w:r>
      <w:r>
        <w:rPr>
          <w:spacing w:val="-4"/>
        </w:rPr>
        <w:t>，完成湿式脱硫系统的水泵出口管道的</w:t>
      </w:r>
      <w:r>
        <w:t>安装连接。</w:t>
      </w:r>
    </w:p>
    <w:p w:rsidR="006D4FCE" w:rsidRDefault="00AA472A">
      <w:pPr>
        <w:pStyle w:val="a3"/>
        <w:spacing w:line="383" w:lineRule="exact"/>
        <w:ind w:left="2020"/>
      </w:pPr>
      <w:r>
        <w:t>功能要求：</w:t>
      </w:r>
    </w:p>
    <w:p w:rsidR="006D4FCE" w:rsidRDefault="00AA472A">
      <w:pPr>
        <w:pStyle w:val="a8"/>
        <w:numPr>
          <w:ilvl w:val="0"/>
          <w:numId w:val="70"/>
        </w:numPr>
        <w:tabs>
          <w:tab w:val="left" w:pos="2323"/>
        </w:tabs>
        <w:spacing w:before="174"/>
        <w:rPr>
          <w:sz w:val="30"/>
        </w:rPr>
      </w:pPr>
      <w:r>
        <w:rPr>
          <w:sz w:val="30"/>
        </w:rPr>
        <w:t>流量计要求贴面安装，并与平台上流量计支架立档平行。</w:t>
      </w:r>
    </w:p>
    <w:p w:rsidR="006D4FCE" w:rsidRDefault="00AA472A">
      <w:pPr>
        <w:pStyle w:val="a8"/>
        <w:numPr>
          <w:ilvl w:val="0"/>
          <w:numId w:val="70"/>
        </w:numPr>
        <w:tabs>
          <w:tab w:val="left" w:pos="2323"/>
        </w:tabs>
        <w:spacing w:before="178"/>
        <w:rPr>
          <w:sz w:val="30"/>
        </w:rPr>
      </w:pPr>
      <w:r>
        <w:rPr>
          <w:sz w:val="30"/>
        </w:rPr>
        <w:t>管道横平竖直，简洁美观。</w:t>
      </w:r>
    </w:p>
    <w:p w:rsidR="006D4FCE" w:rsidRDefault="00AA472A">
      <w:pPr>
        <w:pStyle w:val="a8"/>
        <w:numPr>
          <w:ilvl w:val="0"/>
          <w:numId w:val="70"/>
        </w:numPr>
        <w:tabs>
          <w:tab w:val="left" w:pos="2323"/>
        </w:tabs>
        <w:spacing w:before="174"/>
        <w:rPr>
          <w:sz w:val="30"/>
        </w:rPr>
      </w:pPr>
      <w:r>
        <w:rPr>
          <w:sz w:val="30"/>
        </w:rPr>
        <w:t>生料带缠绕要整齐干净，且接头无渗漏现象。</w:t>
      </w:r>
    </w:p>
    <w:p w:rsidR="006D4FCE" w:rsidRDefault="00AA472A">
      <w:pPr>
        <w:pStyle w:val="a8"/>
        <w:numPr>
          <w:ilvl w:val="0"/>
          <w:numId w:val="70"/>
        </w:numPr>
        <w:tabs>
          <w:tab w:val="left" w:pos="2323"/>
        </w:tabs>
        <w:spacing w:before="175"/>
        <w:rPr>
          <w:sz w:val="30"/>
        </w:rPr>
      </w:pPr>
      <w:r>
        <w:rPr>
          <w:sz w:val="30"/>
        </w:rPr>
        <w:t>电磁阀的指示方向与流体运动方向一致。</w:t>
      </w:r>
    </w:p>
    <w:p w:rsidR="006D4FCE" w:rsidRDefault="00AA472A">
      <w:pPr>
        <w:pStyle w:val="a8"/>
        <w:numPr>
          <w:ilvl w:val="0"/>
          <w:numId w:val="70"/>
        </w:numPr>
        <w:tabs>
          <w:tab w:val="left" w:pos="2323"/>
        </w:tabs>
        <w:spacing w:before="177"/>
        <w:rPr>
          <w:sz w:val="30"/>
        </w:rPr>
      </w:pPr>
      <w:r>
        <w:rPr>
          <w:sz w:val="30"/>
        </w:rPr>
        <w:t>涉及的电源线应沿程绑扎，不拖沓。</w:t>
      </w:r>
    </w:p>
    <w:p w:rsidR="006D4FCE" w:rsidRDefault="006D4FCE">
      <w:pPr>
        <w:pStyle w:val="a3"/>
        <w:spacing w:before="10"/>
        <w:rPr>
          <w:sz w:val="35"/>
        </w:rPr>
      </w:pPr>
    </w:p>
    <w:p w:rsidR="006D4FCE" w:rsidRDefault="00AA472A">
      <w:pPr>
        <w:pStyle w:val="a3"/>
        <w:ind w:left="1420"/>
        <w:rPr>
          <w:rFonts w:ascii="黑体" w:eastAsia="黑体"/>
        </w:rPr>
      </w:pPr>
      <w:r>
        <w:rPr>
          <w:rFonts w:ascii="黑体" w:eastAsia="黑体" w:hint="eastAsia"/>
        </w:rPr>
        <w:t>C1-3 传感器和相应测压管路的安装连接</w:t>
      </w:r>
    </w:p>
    <w:p w:rsidR="006D4FCE" w:rsidRDefault="006D4FCE">
      <w:pPr>
        <w:pStyle w:val="a3"/>
        <w:rPr>
          <w:rFonts w:ascii="黑体"/>
        </w:rPr>
      </w:pPr>
    </w:p>
    <w:p w:rsidR="006D4FCE" w:rsidRDefault="00AA472A">
      <w:pPr>
        <w:pStyle w:val="a3"/>
        <w:spacing w:before="196"/>
        <w:ind w:left="2020"/>
      </w:pPr>
      <w:r>
        <w:t>参赛选手根据附图 1 所提供的监测点分布图，完成传感器和</w:t>
      </w:r>
    </w:p>
    <w:p w:rsidR="006D4FCE" w:rsidRDefault="00AA472A">
      <w:pPr>
        <w:pStyle w:val="a3"/>
        <w:spacing w:before="175" w:line="350" w:lineRule="auto"/>
        <w:ind w:left="1420" w:right="1317"/>
      </w:pPr>
      <w:r>
        <w:rPr>
          <w:spacing w:val="-15"/>
        </w:rPr>
        <w:t xml:space="preserve">相应管路的安装连接。并在表 </w:t>
      </w:r>
      <w:r>
        <w:t>3</w:t>
      </w:r>
      <w:r>
        <w:rPr>
          <w:spacing w:val="-10"/>
        </w:rPr>
        <w:t xml:space="preserve"> 压力传感器暂时安装点记录表进</w:t>
      </w:r>
      <w:r>
        <w:t>行记录。</w:t>
      </w:r>
    </w:p>
    <w:p w:rsidR="006D4FCE" w:rsidRDefault="00AA472A">
      <w:pPr>
        <w:pStyle w:val="a8"/>
        <w:numPr>
          <w:ilvl w:val="0"/>
          <w:numId w:val="71"/>
        </w:numPr>
        <w:tabs>
          <w:tab w:val="left" w:pos="2325"/>
        </w:tabs>
        <w:spacing w:line="383" w:lineRule="exact"/>
        <w:rPr>
          <w:sz w:val="30"/>
        </w:rPr>
      </w:pPr>
      <w:r>
        <w:rPr>
          <w:spacing w:val="-12"/>
          <w:sz w:val="30"/>
        </w:rPr>
        <w:t xml:space="preserve">根据附图 </w:t>
      </w:r>
      <w:r>
        <w:rPr>
          <w:spacing w:val="5"/>
          <w:sz w:val="30"/>
        </w:rPr>
        <w:t>1</w:t>
      </w:r>
      <w:r>
        <w:rPr>
          <w:spacing w:val="-6"/>
          <w:sz w:val="30"/>
        </w:rPr>
        <w:t xml:space="preserve">，将皮托管装于点 </w:t>
      </w:r>
      <w:r>
        <w:rPr>
          <w:sz w:val="30"/>
        </w:rPr>
        <w:t>0906</w:t>
      </w:r>
      <w:r>
        <w:rPr>
          <w:spacing w:val="-19"/>
          <w:sz w:val="30"/>
        </w:rPr>
        <w:t xml:space="preserve"> 处；温湿度 </w:t>
      </w:r>
      <w:r>
        <w:rPr>
          <w:sz w:val="30"/>
        </w:rPr>
        <w:t>1</w:t>
      </w:r>
      <w:r>
        <w:rPr>
          <w:spacing w:val="-16"/>
          <w:sz w:val="30"/>
        </w:rPr>
        <w:t xml:space="preserve"> 装于点</w:t>
      </w:r>
    </w:p>
    <w:p w:rsidR="006D4FCE" w:rsidRDefault="00AA472A">
      <w:pPr>
        <w:pStyle w:val="a3"/>
        <w:spacing w:before="175"/>
        <w:ind w:left="99"/>
        <w:jc w:val="center"/>
      </w:pPr>
      <w:r>
        <w:t>0702 处；温湿度 2 装于点 0701 处；风速传感器 1 装于点 0404</w:t>
      </w:r>
    </w:p>
    <w:p w:rsidR="006D4FCE" w:rsidRDefault="00AA472A">
      <w:pPr>
        <w:pStyle w:val="a3"/>
        <w:spacing w:before="177"/>
        <w:ind w:left="194"/>
        <w:jc w:val="center"/>
      </w:pPr>
      <w:r>
        <w:t>处；风速传感器 2 装于点 0405 处，压力传感器装于点 0303 处，</w:t>
      </w:r>
    </w:p>
    <w:p w:rsidR="006D4FCE" w:rsidRDefault="00AA472A">
      <w:pPr>
        <w:pStyle w:val="a3"/>
        <w:spacing w:before="175"/>
        <w:ind w:left="97"/>
        <w:jc w:val="center"/>
      </w:pPr>
      <w:r>
        <w:t>二氧化硫传感器 1 装于点 1003 处。同时，用正确封盖堵好剩余</w:t>
      </w:r>
    </w:p>
    <w:p w:rsidR="006D4FCE" w:rsidRDefault="006D4FCE">
      <w:pPr>
        <w:jc w:val="center"/>
        <w:sectPr w:rsidR="006D4FCE">
          <w:headerReference w:type="default" r:id="rId80"/>
          <w:footerReference w:type="default" r:id="rId81"/>
          <w:pgSz w:w="11910" w:h="16840"/>
          <w:pgMar w:top="1540" w:right="480" w:bottom="1420" w:left="380" w:header="0" w:footer="1233" w:gutter="0"/>
          <w:cols w:space="720"/>
        </w:sectPr>
      </w:pPr>
    </w:p>
    <w:p w:rsidR="006D4FCE" w:rsidRDefault="00AA472A">
      <w:pPr>
        <w:pStyle w:val="a3"/>
        <w:spacing w:before="32"/>
        <w:ind w:left="1420"/>
      </w:pPr>
      <w:r>
        <w:lastRenderedPageBreak/>
        <w:t>采样口。</w:t>
      </w:r>
    </w:p>
    <w:p w:rsidR="006D4FCE" w:rsidRDefault="00AA472A">
      <w:pPr>
        <w:pStyle w:val="a3"/>
        <w:spacing w:before="174" w:line="350" w:lineRule="auto"/>
        <w:ind w:left="1420" w:right="1298" w:firstLine="600"/>
        <w:jc w:val="both"/>
      </w:pPr>
      <w:r>
        <w:rPr>
          <w:spacing w:val="-10"/>
        </w:rPr>
        <w:t>功能要求：要求风速传感器的测量点的开口要正对着气流方</w:t>
      </w:r>
      <w:r>
        <w:rPr>
          <w:spacing w:val="-17"/>
        </w:rPr>
        <w:t xml:space="preserve">向，其偏差不得大于 </w:t>
      </w:r>
      <w:r>
        <w:t>5</w:t>
      </w:r>
      <w:r>
        <w:rPr>
          <w:spacing w:val="-1"/>
        </w:rPr>
        <w:t xml:space="preserve">°，各传感器要求安装位置正确、牢固， </w:t>
      </w:r>
      <w:r>
        <w:t>无漏气现象，工艺美观，接线正确。</w:t>
      </w:r>
    </w:p>
    <w:p w:rsidR="006D4FCE" w:rsidRDefault="00AA472A">
      <w:pPr>
        <w:pStyle w:val="a8"/>
        <w:numPr>
          <w:ilvl w:val="0"/>
          <w:numId w:val="71"/>
        </w:numPr>
        <w:tabs>
          <w:tab w:val="left" w:pos="2323"/>
        </w:tabs>
        <w:spacing w:line="350" w:lineRule="auto"/>
        <w:ind w:left="1420" w:right="1225" w:firstLine="600"/>
        <w:jc w:val="both"/>
        <w:rPr>
          <w:sz w:val="30"/>
        </w:rPr>
      </w:pPr>
      <w:r>
        <w:rPr>
          <w:spacing w:val="-8"/>
          <w:sz w:val="30"/>
        </w:rPr>
        <w:t>安装皮托管。要求皮托管安装正确、牢固、密封性好，皮</w:t>
      </w:r>
      <w:r>
        <w:rPr>
          <w:spacing w:val="-9"/>
          <w:sz w:val="30"/>
        </w:rPr>
        <w:t xml:space="preserve">托管测量头的轴线与管道中心线重合，且对着流体流动的方向， </w:t>
      </w:r>
      <w:r>
        <w:rPr>
          <w:spacing w:val="-10"/>
          <w:sz w:val="30"/>
        </w:rPr>
        <w:t xml:space="preserve">其偏差不得大于 </w:t>
      </w:r>
      <w:r>
        <w:rPr>
          <w:sz w:val="30"/>
        </w:rPr>
        <w:t>5°。</w:t>
      </w:r>
    </w:p>
    <w:p w:rsidR="006D4FCE" w:rsidRDefault="00AA472A">
      <w:pPr>
        <w:pStyle w:val="a8"/>
        <w:numPr>
          <w:ilvl w:val="0"/>
          <w:numId w:val="71"/>
        </w:numPr>
        <w:tabs>
          <w:tab w:val="left" w:pos="2325"/>
        </w:tabs>
        <w:spacing w:line="381" w:lineRule="exact"/>
        <w:jc w:val="both"/>
        <w:rPr>
          <w:sz w:val="30"/>
        </w:rPr>
      </w:pPr>
      <w:r>
        <w:rPr>
          <w:spacing w:val="-12"/>
          <w:sz w:val="30"/>
        </w:rPr>
        <w:t xml:space="preserve">根据附图 </w:t>
      </w:r>
      <w:r>
        <w:rPr>
          <w:spacing w:val="5"/>
          <w:sz w:val="30"/>
        </w:rPr>
        <w:t>1</w:t>
      </w:r>
      <w:r>
        <w:rPr>
          <w:spacing w:val="-8"/>
          <w:sz w:val="30"/>
        </w:rPr>
        <w:t xml:space="preserve">，差压传感器 </w:t>
      </w:r>
      <w:r>
        <w:rPr>
          <w:sz w:val="30"/>
        </w:rPr>
        <w:t>1</w:t>
      </w:r>
      <w:r>
        <w:rPr>
          <w:spacing w:val="-27"/>
          <w:sz w:val="30"/>
        </w:rPr>
        <w:t xml:space="preserve"> 检测点 </w:t>
      </w:r>
      <w:r>
        <w:rPr>
          <w:sz w:val="30"/>
        </w:rPr>
        <w:t>0605</w:t>
      </w:r>
      <w:r>
        <w:rPr>
          <w:spacing w:val="-7"/>
          <w:sz w:val="30"/>
        </w:rPr>
        <w:t xml:space="preserve"> 的相对静压；差</w:t>
      </w:r>
    </w:p>
    <w:p w:rsidR="006D4FCE" w:rsidRDefault="00AA472A">
      <w:pPr>
        <w:pStyle w:val="a3"/>
        <w:spacing w:before="172"/>
        <w:ind w:left="1420"/>
        <w:jc w:val="both"/>
      </w:pPr>
      <w:r>
        <w:t>压传感器 2 检测点 0608 的相对静压；差压传感器 3 接皮托管，</w:t>
      </w:r>
    </w:p>
    <w:p w:rsidR="006D4FCE" w:rsidRDefault="00AA472A">
      <w:pPr>
        <w:pStyle w:val="a3"/>
        <w:spacing w:before="177" w:line="348" w:lineRule="auto"/>
        <w:ind w:left="1420" w:right="1317"/>
        <w:jc w:val="both"/>
      </w:pPr>
      <w:r>
        <w:rPr>
          <w:spacing w:val="-14"/>
        </w:rPr>
        <w:t xml:space="preserve">检测点 </w:t>
      </w:r>
      <w:r>
        <w:t>0906</w:t>
      </w:r>
      <w:r>
        <w:rPr>
          <w:spacing w:val="-8"/>
        </w:rPr>
        <w:t xml:space="preserve"> 动压。要求选用合适的硅胶管，正确连接差压传感器的高压与低压接口，气路顺畅，工艺美观。</w:t>
      </w:r>
    </w:p>
    <w:p w:rsidR="006D4FCE" w:rsidRDefault="006D4FCE">
      <w:pPr>
        <w:pStyle w:val="a3"/>
        <w:spacing w:before="7"/>
        <w:rPr>
          <w:sz w:val="21"/>
        </w:rPr>
      </w:pPr>
    </w:p>
    <w:p w:rsidR="006D4FCE" w:rsidRDefault="00AA472A">
      <w:pPr>
        <w:pStyle w:val="6"/>
        <w:jc w:val="both"/>
      </w:pPr>
      <w:r>
        <w:t>C2</w:t>
      </w:r>
      <w:r>
        <w:rPr>
          <w:spacing w:val="-2"/>
        </w:rPr>
        <w:t xml:space="preserve"> 脱硫系统电源线路设计与连接</w:t>
      </w:r>
    </w:p>
    <w:p w:rsidR="006D4FCE" w:rsidRDefault="006D4FCE">
      <w:pPr>
        <w:pStyle w:val="a3"/>
        <w:spacing w:before="2"/>
        <w:rPr>
          <w:rFonts w:ascii="黑体"/>
          <w:sz w:val="44"/>
        </w:rPr>
      </w:pPr>
    </w:p>
    <w:p w:rsidR="006D4FCE" w:rsidRDefault="00AA472A">
      <w:pPr>
        <w:pStyle w:val="a3"/>
        <w:spacing w:line="350" w:lineRule="auto"/>
        <w:ind w:left="1420" w:right="1317" w:firstLine="600"/>
        <w:jc w:val="both"/>
      </w:pPr>
      <w:r>
        <w:rPr>
          <w:spacing w:val="-10"/>
        </w:rPr>
        <w:t>根据任务书要求，对各处理设备、相关器件配置的电路系统</w:t>
      </w:r>
      <w:r>
        <w:rPr>
          <w:spacing w:val="-7"/>
        </w:rPr>
        <w:t>进行线路连接，确认无误后进行电控柜电源通电检测。</w:t>
      </w:r>
      <w:r>
        <w:t xml:space="preserve">（注意： </w:t>
      </w:r>
      <w:r>
        <w:rPr>
          <w:spacing w:val="-26"/>
        </w:rPr>
        <w:t xml:space="preserve">以下 </w:t>
      </w:r>
      <w:r>
        <w:t>1-5</w:t>
      </w:r>
      <w:r>
        <w:rPr>
          <w:spacing w:val="-15"/>
        </w:rPr>
        <w:t xml:space="preserve"> 项必须在电控柜断电的情况下完成，如通电连接，造成</w:t>
      </w:r>
      <w:r>
        <w:rPr>
          <w:spacing w:val="-11"/>
        </w:rPr>
        <w:t>触电和器件损坏，由参赛者承担。</w:t>
      </w:r>
      <w:r>
        <w:t>）</w:t>
      </w:r>
    </w:p>
    <w:p w:rsidR="006D4FCE" w:rsidRDefault="006D4FCE">
      <w:pPr>
        <w:pStyle w:val="a3"/>
        <w:spacing w:before="11"/>
        <w:rPr>
          <w:sz w:val="21"/>
        </w:rPr>
      </w:pPr>
    </w:p>
    <w:p w:rsidR="006D4FCE" w:rsidRDefault="00AA472A">
      <w:pPr>
        <w:pStyle w:val="a3"/>
        <w:ind w:left="1420"/>
        <w:jc w:val="both"/>
        <w:rPr>
          <w:rFonts w:ascii="黑体" w:eastAsia="黑体"/>
        </w:rPr>
      </w:pPr>
      <w:r>
        <w:rPr>
          <w:rFonts w:ascii="黑体" w:eastAsia="黑体" w:hint="eastAsia"/>
        </w:rPr>
        <w:t>C2-1 程序解读</w:t>
      </w:r>
    </w:p>
    <w:p w:rsidR="006D4FCE" w:rsidRDefault="006D4FCE">
      <w:pPr>
        <w:pStyle w:val="a3"/>
        <w:rPr>
          <w:rFonts w:ascii="黑体"/>
        </w:rPr>
      </w:pPr>
    </w:p>
    <w:p w:rsidR="006D4FCE" w:rsidRDefault="00AA472A">
      <w:pPr>
        <w:pStyle w:val="a3"/>
        <w:spacing w:before="196" w:line="348" w:lineRule="auto"/>
        <w:ind w:left="1420" w:right="1317" w:firstLine="600"/>
        <w:jc w:val="both"/>
      </w:pPr>
      <w:r>
        <w:rPr>
          <w:spacing w:val="-24"/>
        </w:rPr>
        <w:t xml:space="preserve">根据 </w:t>
      </w:r>
      <w:r>
        <w:t>PLC</w:t>
      </w:r>
      <w:r>
        <w:rPr>
          <w:spacing w:val="-20"/>
        </w:rPr>
        <w:t xml:space="preserve"> 程序(计算机 </w:t>
      </w:r>
      <w:r>
        <w:t>D:\考试程序\ PLC</w:t>
      </w:r>
      <w:r>
        <w:rPr>
          <w:spacing w:val="-9"/>
        </w:rPr>
        <w:t xml:space="preserve"> 控制程序)，完善</w:t>
      </w:r>
      <w:r>
        <w:rPr>
          <w:spacing w:val="1"/>
        </w:rPr>
        <w:t>P</w:t>
      </w:r>
      <w:r>
        <w:rPr>
          <w:spacing w:val="-2"/>
        </w:rPr>
        <w:t>L</w:t>
      </w:r>
      <w:r>
        <w:t>C</w:t>
      </w:r>
      <w:r>
        <w:rPr>
          <w:spacing w:val="-14"/>
        </w:rPr>
        <w:t xml:space="preserve"> 端口定义表</w:t>
      </w:r>
      <w:r>
        <w:t>（</w:t>
      </w:r>
      <w:r>
        <w:rPr>
          <w:spacing w:val="-38"/>
        </w:rPr>
        <w:t xml:space="preserve">表 </w:t>
      </w:r>
      <w:r>
        <w:rPr>
          <w:spacing w:val="-2"/>
        </w:rPr>
        <w:t>1</w:t>
      </w:r>
      <w:r>
        <w:rPr>
          <w:spacing w:val="-149"/>
        </w:rPr>
        <w:t>）</w:t>
      </w:r>
      <w:r>
        <w:t>。</w:t>
      </w:r>
    </w:p>
    <w:p w:rsidR="006D4FCE" w:rsidRDefault="00AA472A">
      <w:pPr>
        <w:spacing w:before="23" w:after="34"/>
        <w:ind w:left="4312"/>
        <w:rPr>
          <w:sz w:val="28"/>
        </w:rPr>
      </w:pPr>
      <w:r>
        <w:rPr>
          <w:sz w:val="28"/>
        </w:rPr>
        <w:t>表 1 PLC 端口定义表</w:t>
      </w:r>
    </w:p>
    <w:tbl>
      <w:tblPr>
        <w:tblStyle w:val="TableNormal"/>
        <w:tblW w:w="0" w:type="auto"/>
        <w:tblInd w:w="15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18"/>
        <w:gridCol w:w="2343"/>
        <w:gridCol w:w="1848"/>
        <w:gridCol w:w="2952"/>
      </w:tblGrid>
      <w:tr w:rsidR="006D4FCE">
        <w:trPr>
          <w:trHeight w:val="567"/>
        </w:trPr>
        <w:tc>
          <w:tcPr>
            <w:tcW w:w="3261" w:type="dxa"/>
            <w:gridSpan w:val="2"/>
          </w:tcPr>
          <w:p w:rsidR="006D4FCE" w:rsidRDefault="00AA472A">
            <w:pPr>
              <w:pStyle w:val="TableParagraph"/>
              <w:spacing w:before="135" w:line="412" w:lineRule="exact"/>
              <w:ind w:left="789"/>
              <w:rPr>
                <w:rFonts w:ascii="微软雅黑" w:eastAsia="微软雅黑"/>
                <w:b/>
                <w:sz w:val="24"/>
              </w:rPr>
            </w:pPr>
            <w:r>
              <w:rPr>
                <w:rFonts w:ascii="微软雅黑" w:eastAsia="微软雅黑" w:hint="eastAsia"/>
                <w:b/>
                <w:sz w:val="24"/>
              </w:rPr>
              <w:t>数字量输入定义</w:t>
            </w:r>
          </w:p>
        </w:tc>
        <w:tc>
          <w:tcPr>
            <w:tcW w:w="4800" w:type="dxa"/>
            <w:gridSpan w:val="2"/>
          </w:tcPr>
          <w:p w:rsidR="006D4FCE" w:rsidRDefault="00AA472A">
            <w:pPr>
              <w:pStyle w:val="TableParagraph"/>
              <w:spacing w:before="135" w:line="412" w:lineRule="exact"/>
              <w:ind w:left="1560"/>
              <w:rPr>
                <w:rFonts w:ascii="微软雅黑" w:eastAsia="微软雅黑"/>
                <w:b/>
                <w:sz w:val="24"/>
              </w:rPr>
            </w:pPr>
            <w:r>
              <w:rPr>
                <w:rFonts w:ascii="微软雅黑" w:eastAsia="微软雅黑" w:hint="eastAsia"/>
                <w:b/>
                <w:sz w:val="24"/>
              </w:rPr>
              <w:t>数字量输出定义</w:t>
            </w:r>
          </w:p>
        </w:tc>
      </w:tr>
      <w:tr w:rsidR="006D4FCE">
        <w:trPr>
          <w:trHeight w:val="557"/>
        </w:trPr>
        <w:tc>
          <w:tcPr>
            <w:tcW w:w="918" w:type="dxa"/>
          </w:tcPr>
          <w:p w:rsidR="006D4FCE" w:rsidRDefault="00AA472A">
            <w:pPr>
              <w:pStyle w:val="TableParagraph"/>
              <w:spacing w:before="208"/>
              <w:ind w:left="218"/>
              <w:rPr>
                <w:sz w:val="24"/>
              </w:rPr>
            </w:pPr>
            <w:r>
              <w:rPr>
                <w:sz w:val="24"/>
              </w:rPr>
              <w:t>I0.0</w:t>
            </w:r>
          </w:p>
        </w:tc>
        <w:tc>
          <w:tcPr>
            <w:tcW w:w="2343" w:type="dxa"/>
          </w:tcPr>
          <w:p w:rsidR="006D4FCE" w:rsidRDefault="00AA472A">
            <w:pPr>
              <w:pStyle w:val="TableParagraph"/>
              <w:spacing w:before="208"/>
              <w:ind w:left="787" w:right="780"/>
              <w:jc w:val="center"/>
              <w:rPr>
                <w:sz w:val="24"/>
              </w:rPr>
            </w:pPr>
            <w:r>
              <w:rPr>
                <w:sz w:val="24"/>
              </w:rPr>
              <w:t>无定义</w:t>
            </w:r>
          </w:p>
        </w:tc>
        <w:tc>
          <w:tcPr>
            <w:tcW w:w="1848" w:type="dxa"/>
          </w:tcPr>
          <w:p w:rsidR="006D4FCE" w:rsidRDefault="00AA472A">
            <w:pPr>
              <w:pStyle w:val="TableParagraph"/>
              <w:spacing w:before="208"/>
              <w:ind w:left="664" w:right="653"/>
              <w:jc w:val="center"/>
              <w:rPr>
                <w:sz w:val="24"/>
              </w:rPr>
            </w:pPr>
            <w:r>
              <w:rPr>
                <w:sz w:val="24"/>
              </w:rPr>
              <w:t>Q0.0</w:t>
            </w:r>
          </w:p>
        </w:tc>
        <w:tc>
          <w:tcPr>
            <w:tcW w:w="2952" w:type="dxa"/>
          </w:tcPr>
          <w:p w:rsidR="006D4FCE" w:rsidRDefault="006D4FCE">
            <w:pPr>
              <w:pStyle w:val="TableParagraph"/>
              <w:rPr>
                <w:rFonts w:ascii="Times New Roman"/>
                <w:sz w:val="28"/>
              </w:rPr>
            </w:pPr>
          </w:p>
        </w:tc>
      </w:tr>
    </w:tbl>
    <w:p w:rsidR="006D4FCE" w:rsidRDefault="006D4FCE">
      <w:pPr>
        <w:rPr>
          <w:rFonts w:ascii="Times New Roman"/>
          <w:sz w:val="28"/>
        </w:rPr>
        <w:sectPr w:rsidR="006D4FCE">
          <w:headerReference w:type="default" r:id="rId82"/>
          <w:footerReference w:type="default" r:id="rId83"/>
          <w:pgSz w:w="11910" w:h="16840"/>
          <w:pgMar w:top="1540" w:right="480" w:bottom="1420" w:left="380" w:header="0" w:footer="1233" w:gutter="0"/>
          <w:cols w:space="720"/>
        </w:sectPr>
      </w:pPr>
    </w:p>
    <w:tbl>
      <w:tblPr>
        <w:tblStyle w:val="TableNormal"/>
        <w:tblW w:w="0" w:type="auto"/>
        <w:tblInd w:w="15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18"/>
        <w:gridCol w:w="2343"/>
        <w:gridCol w:w="1848"/>
        <w:gridCol w:w="2952"/>
      </w:tblGrid>
      <w:tr w:rsidR="006D4FCE">
        <w:trPr>
          <w:trHeight w:val="560"/>
        </w:trPr>
        <w:tc>
          <w:tcPr>
            <w:tcW w:w="918" w:type="dxa"/>
          </w:tcPr>
          <w:p w:rsidR="006D4FCE" w:rsidRDefault="00AA472A">
            <w:pPr>
              <w:pStyle w:val="TableParagraph"/>
              <w:spacing w:before="209"/>
              <w:ind w:left="196" w:right="187"/>
              <w:jc w:val="center"/>
              <w:rPr>
                <w:sz w:val="24"/>
              </w:rPr>
            </w:pPr>
            <w:r>
              <w:rPr>
                <w:sz w:val="24"/>
              </w:rPr>
              <w:lastRenderedPageBreak/>
              <w:t>I0.1</w:t>
            </w:r>
          </w:p>
        </w:tc>
        <w:tc>
          <w:tcPr>
            <w:tcW w:w="2343" w:type="dxa"/>
          </w:tcPr>
          <w:p w:rsidR="006D4FCE" w:rsidRDefault="00AA472A">
            <w:pPr>
              <w:pStyle w:val="TableParagraph"/>
              <w:spacing w:before="209"/>
              <w:ind w:left="787" w:right="780"/>
              <w:jc w:val="center"/>
              <w:rPr>
                <w:sz w:val="24"/>
              </w:rPr>
            </w:pPr>
            <w:r>
              <w:rPr>
                <w:sz w:val="24"/>
              </w:rPr>
              <w:t>无定义</w:t>
            </w:r>
          </w:p>
        </w:tc>
        <w:tc>
          <w:tcPr>
            <w:tcW w:w="1848" w:type="dxa"/>
          </w:tcPr>
          <w:p w:rsidR="006D4FCE" w:rsidRDefault="00AA472A">
            <w:pPr>
              <w:pStyle w:val="TableParagraph"/>
              <w:spacing w:before="209"/>
              <w:ind w:left="684"/>
              <w:rPr>
                <w:sz w:val="24"/>
              </w:rPr>
            </w:pPr>
            <w:r>
              <w:rPr>
                <w:sz w:val="24"/>
              </w:rPr>
              <w:t>Q0.1</w:t>
            </w: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8"/>
              <w:ind w:left="196" w:right="187"/>
              <w:jc w:val="center"/>
              <w:rPr>
                <w:sz w:val="24"/>
              </w:rPr>
            </w:pPr>
            <w:r>
              <w:rPr>
                <w:sz w:val="24"/>
              </w:rPr>
              <w:t>I0.2</w:t>
            </w:r>
          </w:p>
        </w:tc>
        <w:tc>
          <w:tcPr>
            <w:tcW w:w="2343" w:type="dxa"/>
          </w:tcPr>
          <w:p w:rsidR="006D4FCE" w:rsidRDefault="00AA472A">
            <w:pPr>
              <w:pStyle w:val="TableParagraph"/>
              <w:spacing w:before="208"/>
              <w:ind w:left="787" w:right="780"/>
              <w:jc w:val="center"/>
              <w:rPr>
                <w:sz w:val="24"/>
              </w:rPr>
            </w:pPr>
            <w:r>
              <w:rPr>
                <w:sz w:val="24"/>
              </w:rPr>
              <w:t>无定义</w:t>
            </w:r>
          </w:p>
        </w:tc>
        <w:tc>
          <w:tcPr>
            <w:tcW w:w="1848" w:type="dxa"/>
          </w:tcPr>
          <w:p w:rsidR="006D4FCE" w:rsidRDefault="00AA472A">
            <w:pPr>
              <w:pStyle w:val="TableParagraph"/>
              <w:spacing w:before="208"/>
              <w:ind w:left="684"/>
              <w:rPr>
                <w:sz w:val="24"/>
              </w:rPr>
            </w:pPr>
            <w:r>
              <w:rPr>
                <w:sz w:val="24"/>
              </w:rPr>
              <w:t>Q0.2</w:t>
            </w: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9"/>
              <w:ind w:left="196" w:right="187"/>
              <w:jc w:val="center"/>
              <w:rPr>
                <w:sz w:val="24"/>
              </w:rPr>
            </w:pPr>
            <w:r>
              <w:rPr>
                <w:sz w:val="24"/>
              </w:rPr>
              <w:t>I0.3</w:t>
            </w:r>
          </w:p>
        </w:tc>
        <w:tc>
          <w:tcPr>
            <w:tcW w:w="2343" w:type="dxa"/>
          </w:tcPr>
          <w:p w:rsidR="006D4FCE" w:rsidRDefault="00AA472A">
            <w:pPr>
              <w:pStyle w:val="TableParagraph"/>
              <w:spacing w:before="209"/>
              <w:ind w:left="787" w:right="780"/>
              <w:jc w:val="center"/>
              <w:rPr>
                <w:sz w:val="24"/>
              </w:rPr>
            </w:pPr>
            <w:r>
              <w:rPr>
                <w:sz w:val="24"/>
              </w:rPr>
              <w:t>无定义</w:t>
            </w:r>
          </w:p>
        </w:tc>
        <w:tc>
          <w:tcPr>
            <w:tcW w:w="1848" w:type="dxa"/>
          </w:tcPr>
          <w:p w:rsidR="006D4FCE" w:rsidRDefault="00AA472A">
            <w:pPr>
              <w:pStyle w:val="TableParagraph"/>
              <w:spacing w:before="209"/>
              <w:ind w:left="684"/>
              <w:rPr>
                <w:sz w:val="24"/>
              </w:rPr>
            </w:pPr>
            <w:r>
              <w:rPr>
                <w:sz w:val="24"/>
              </w:rPr>
              <w:t>Q0.3</w:t>
            </w: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8"/>
              <w:ind w:left="196" w:right="187"/>
              <w:jc w:val="center"/>
              <w:rPr>
                <w:sz w:val="24"/>
              </w:rPr>
            </w:pPr>
            <w:r>
              <w:rPr>
                <w:sz w:val="24"/>
              </w:rPr>
              <w:t>I0.4</w:t>
            </w:r>
          </w:p>
        </w:tc>
        <w:tc>
          <w:tcPr>
            <w:tcW w:w="2343" w:type="dxa"/>
          </w:tcPr>
          <w:p w:rsidR="006D4FCE" w:rsidRDefault="00AA472A">
            <w:pPr>
              <w:pStyle w:val="TableParagraph"/>
              <w:spacing w:before="208"/>
              <w:ind w:left="787" w:right="780"/>
              <w:jc w:val="center"/>
              <w:rPr>
                <w:sz w:val="24"/>
              </w:rPr>
            </w:pPr>
            <w:r>
              <w:rPr>
                <w:sz w:val="24"/>
              </w:rPr>
              <w:t>无定义</w:t>
            </w:r>
          </w:p>
        </w:tc>
        <w:tc>
          <w:tcPr>
            <w:tcW w:w="1848" w:type="dxa"/>
          </w:tcPr>
          <w:p w:rsidR="006D4FCE" w:rsidRDefault="00AA472A">
            <w:pPr>
              <w:pStyle w:val="TableParagraph"/>
              <w:spacing w:before="208"/>
              <w:ind w:left="684"/>
              <w:rPr>
                <w:sz w:val="24"/>
              </w:rPr>
            </w:pPr>
            <w:r>
              <w:rPr>
                <w:sz w:val="24"/>
              </w:rPr>
              <w:t>Q0.4</w:t>
            </w: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9"/>
              <w:ind w:left="196" w:right="187"/>
              <w:jc w:val="center"/>
              <w:rPr>
                <w:sz w:val="24"/>
              </w:rPr>
            </w:pPr>
            <w:r>
              <w:rPr>
                <w:sz w:val="24"/>
              </w:rPr>
              <w:t>I0.5</w:t>
            </w:r>
          </w:p>
        </w:tc>
        <w:tc>
          <w:tcPr>
            <w:tcW w:w="2343" w:type="dxa"/>
          </w:tcPr>
          <w:p w:rsidR="006D4FCE" w:rsidRDefault="00AA472A">
            <w:pPr>
              <w:pStyle w:val="TableParagraph"/>
              <w:spacing w:before="209"/>
              <w:ind w:left="787" w:right="780"/>
              <w:jc w:val="center"/>
              <w:rPr>
                <w:sz w:val="24"/>
              </w:rPr>
            </w:pPr>
            <w:r>
              <w:rPr>
                <w:sz w:val="24"/>
              </w:rPr>
              <w:t>无定义</w:t>
            </w:r>
          </w:p>
        </w:tc>
        <w:tc>
          <w:tcPr>
            <w:tcW w:w="1848" w:type="dxa"/>
          </w:tcPr>
          <w:p w:rsidR="006D4FCE" w:rsidRDefault="00AA472A">
            <w:pPr>
              <w:pStyle w:val="TableParagraph"/>
              <w:spacing w:before="209"/>
              <w:ind w:left="684"/>
              <w:rPr>
                <w:sz w:val="24"/>
              </w:rPr>
            </w:pPr>
            <w:r>
              <w:rPr>
                <w:sz w:val="24"/>
              </w:rPr>
              <w:t>Q0.5</w:t>
            </w: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8"/>
              <w:ind w:left="196" w:right="187"/>
              <w:jc w:val="center"/>
              <w:rPr>
                <w:sz w:val="24"/>
              </w:rPr>
            </w:pPr>
            <w:r>
              <w:rPr>
                <w:sz w:val="24"/>
              </w:rPr>
              <w:t>I0.6</w:t>
            </w:r>
          </w:p>
        </w:tc>
        <w:tc>
          <w:tcPr>
            <w:tcW w:w="2343" w:type="dxa"/>
          </w:tcPr>
          <w:p w:rsidR="006D4FCE" w:rsidRDefault="00AA472A">
            <w:pPr>
              <w:pStyle w:val="TableParagraph"/>
              <w:spacing w:before="208"/>
              <w:ind w:left="787" w:right="780"/>
              <w:jc w:val="center"/>
              <w:rPr>
                <w:sz w:val="24"/>
              </w:rPr>
            </w:pPr>
            <w:r>
              <w:rPr>
                <w:sz w:val="24"/>
              </w:rPr>
              <w:t>无定义</w:t>
            </w:r>
          </w:p>
        </w:tc>
        <w:tc>
          <w:tcPr>
            <w:tcW w:w="1848" w:type="dxa"/>
          </w:tcPr>
          <w:p w:rsidR="006D4FCE" w:rsidRDefault="00AA472A">
            <w:pPr>
              <w:pStyle w:val="TableParagraph"/>
              <w:spacing w:before="208"/>
              <w:ind w:left="684"/>
              <w:rPr>
                <w:sz w:val="24"/>
              </w:rPr>
            </w:pPr>
            <w:r>
              <w:rPr>
                <w:sz w:val="24"/>
              </w:rPr>
              <w:t>Q0.6</w:t>
            </w: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9"/>
              <w:ind w:left="196" w:right="187"/>
              <w:jc w:val="center"/>
              <w:rPr>
                <w:sz w:val="24"/>
              </w:rPr>
            </w:pPr>
            <w:r>
              <w:rPr>
                <w:sz w:val="24"/>
              </w:rPr>
              <w:t>I0.7</w:t>
            </w:r>
          </w:p>
        </w:tc>
        <w:tc>
          <w:tcPr>
            <w:tcW w:w="2343" w:type="dxa"/>
          </w:tcPr>
          <w:p w:rsidR="006D4FCE" w:rsidRDefault="00AA472A">
            <w:pPr>
              <w:pStyle w:val="TableParagraph"/>
              <w:spacing w:before="209"/>
              <w:ind w:left="787" w:right="780"/>
              <w:jc w:val="center"/>
              <w:rPr>
                <w:sz w:val="24"/>
              </w:rPr>
            </w:pPr>
            <w:r>
              <w:rPr>
                <w:sz w:val="24"/>
              </w:rPr>
              <w:t>无定义</w:t>
            </w:r>
          </w:p>
        </w:tc>
        <w:tc>
          <w:tcPr>
            <w:tcW w:w="1848" w:type="dxa"/>
          </w:tcPr>
          <w:p w:rsidR="006D4FCE" w:rsidRDefault="00AA472A">
            <w:pPr>
              <w:pStyle w:val="TableParagraph"/>
              <w:spacing w:before="209"/>
              <w:ind w:left="684"/>
              <w:rPr>
                <w:sz w:val="24"/>
              </w:rPr>
            </w:pPr>
            <w:r>
              <w:rPr>
                <w:sz w:val="24"/>
              </w:rPr>
              <w:t>Q0.7</w:t>
            </w:r>
          </w:p>
        </w:tc>
        <w:tc>
          <w:tcPr>
            <w:tcW w:w="2952" w:type="dxa"/>
          </w:tcPr>
          <w:p w:rsidR="006D4FCE" w:rsidRDefault="006D4FCE">
            <w:pPr>
              <w:pStyle w:val="TableParagraph"/>
              <w:rPr>
                <w:rFonts w:ascii="Times New Roman"/>
              </w:rPr>
            </w:pPr>
          </w:p>
        </w:tc>
      </w:tr>
      <w:tr w:rsidR="006D4FCE">
        <w:trPr>
          <w:trHeight w:val="567"/>
        </w:trPr>
        <w:tc>
          <w:tcPr>
            <w:tcW w:w="3261" w:type="dxa"/>
            <w:gridSpan w:val="2"/>
          </w:tcPr>
          <w:p w:rsidR="006D4FCE" w:rsidRDefault="00AA472A">
            <w:pPr>
              <w:pStyle w:val="TableParagraph"/>
              <w:spacing w:before="136" w:line="411" w:lineRule="exact"/>
              <w:ind w:left="789"/>
              <w:rPr>
                <w:rFonts w:ascii="微软雅黑" w:eastAsia="微软雅黑"/>
                <w:b/>
                <w:sz w:val="24"/>
              </w:rPr>
            </w:pPr>
            <w:r>
              <w:rPr>
                <w:rFonts w:ascii="微软雅黑" w:eastAsia="微软雅黑" w:hint="eastAsia"/>
                <w:b/>
                <w:sz w:val="24"/>
              </w:rPr>
              <w:t>模拟量输入定义</w:t>
            </w:r>
          </w:p>
        </w:tc>
        <w:tc>
          <w:tcPr>
            <w:tcW w:w="4800" w:type="dxa"/>
            <w:gridSpan w:val="2"/>
          </w:tcPr>
          <w:p w:rsidR="006D4FCE" w:rsidRDefault="00AA472A">
            <w:pPr>
              <w:pStyle w:val="TableParagraph"/>
              <w:spacing w:before="136" w:line="411" w:lineRule="exact"/>
              <w:ind w:left="1560"/>
              <w:rPr>
                <w:rFonts w:ascii="微软雅黑" w:eastAsia="微软雅黑"/>
                <w:b/>
                <w:sz w:val="24"/>
              </w:rPr>
            </w:pPr>
            <w:r>
              <w:rPr>
                <w:rFonts w:ascii="微软雅黑" w:eastAsia="微软雅黑" w:hint="eastAsia"/>
                <w:b/>
                <w:sz w:val="24"/>
              </w:rPr>
              <w:t>模拟量输出定义</w:t>
            </w:r>
          </w:p>
        </w:tc>
      </w:tr>
      <w:tr w:rsidR="006D4FCE">
        <w:trPr>
          <w:trHeight w:val="560"/>
        </w:trPr>
        <w:tc>
          <w:tcPr>
            <w:tcW w:w="918" w:type="dxa"/>
          </w:tcPr>
          <w:p w:rsidR="006D4FCE" w:rsidRDefault="00AA472A">
            <w:pPr>
              <w:pStyle w:val="TableParagraph"/>
              <w:spacing w:before="209"/>
              <w:ind w:left="196" w:right="187"/>
              <w:jc w:val="center"/>
              <w:rPr>
                <w:sz w:val="24"/>
              </w:rPr>
            </w:pPr>
            <w:r>
              <w:rPr>
                <w:sz w:val="24"/>
              </w:rPr>
              <w:t>AI1+</w:t>
            </w:r>
          </w:p>
        </w:tc>
        <w:tc>
          <w:tcPr>
            <w:tcW w:w="2343" w:type="dxa"/>
          </w:tcPr>
          <w:p w:rsidR="006D4FCE" w:rsidRDefault="006D4FCE">
            <w:pPr>
              <w:pStyle w:val="TableParagraph"/>
              <w:rPr>
                <w:rFonts w:ascii="Times New Roman"/>
              </w:rPr>
            </w:pPr>
          </w:p>
        </w:tc>
        <w:tc>
          <w:tcPr>
            <w:tcW w:w="1848" w:type="dxa"/>
          </w:tcPr>
          <w:p w:rsidR="006D4FCE" w:rsidRDefault="00AA472A">
            <w:pPr>
              <w:pStyle w:val="TableParagraph"/>
              <w:spacing w:before="209"/>
              <w:ind w:left="684"/>
              <w:rPr>
                <w:sz w:val="24"/>
              </w:rPr>
            </w:pPr>
            <w:r>
              <w:rPr>
                <w:sz w:val="24"/>
              </w:rPr>
              <w:t>AO1+</w:t>
            </w:r>
          </w:p>
        </w:tc>
        <w:tc>
          <w:tcPr>
            <w:tcW w:w="2952" w:type="dxa"/>
          </w:tcPr>
          <w:p w:rsidR="006D4FCE" w:rsidRDefault="006D4FCE">
            <w:pPr>
              <w:pStyle w:val="TableParagraph"/>
              <w:rPr>
                <w:rFonts w:ascii="Times New Roman"/>
              </w:rPr>
            </w:pPr>
          </w:p>
        </w:tc>
      </w:tr>
      <w:tr w:rsidR="006D4FCE">
        <w:trPr>
          <w:trHeight w:val="559"/>
        </w:trPr>
        <w:tc>
          <w:tcPr>
            <w:tcW w:w="918" w:type="dxa"/>
          </w:tcPr>
          <w:p w:rsidR="006D4FCE" w:rsidRDefault="00AA472A">
            <w:pPr>
              <w:pStyle w:val="TableParagraph"/>
              <w:spacing w:before="208"/>
              <w:ind w:left="196" w:right="187"/>
              <w:jc w:val="center"/>
              <w:rPr>
                <w:sz w:val="24"/>
              </w:rPr>
            </w:pPr>
            <w:r>
              <w:rPr>
                <w:sz w:val="24"/>
              </w:rPr>
              <w:t>AI1-</w:t>
            </w:r>
          </w:p>
        </w:tc>
        <w:tc>
          <w:tcPr>
            <w:tcW w:w="2343" w:type="dxa"/>
          </w:tcPr>
          <w:p w:rsidR="006D4FCE" w:rsidRDefault="006D4FCE">
            <w:pPr>
              <w:pStyle w:val="TableParagraph"/>
              <w:rPr>
                <w:rFonts w:ascii="Times New Roman"/>
              </w:rPr>
            </w:pPr>
          </w:p>
        </w:tc>
        <w:tc>
          <w:tcPr>
            <w:tcW w:w="1848" w:type="dxa"/>
          </w:tcPr>
          <w:p w:rsidR="006D4FCE" w:rsidRDefault="00AA472A">
            <w:pPr>
              <w:pStyle w:val="TableParagraph"/>
              <w:spacing w:before="208"/>
              <w:ind w:left="684"/>
              <w:rPr>
                <w:sz w:val="24"/>
              </w:rPr>
            </w:pPr>
            <w:r>
              <w:rPr>
                <w:sz w:val="24"/>
              </w:rPr>
              <w:t>AO1-</w:t>
            </w: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9"/>
              <w:ind w:left="196" w:right="187"/>
              <w:jc w:val="center"/>
              <w:rPr>
                <w:sz w:val="24"/>
              </w:rPr>
            </w:pPr>
            <w:r>
              <w:rPr>
                <w:sz w:val="24"/>
              </w:rPr>
              <w:t>AI2+</w:t>
            </w:r>
          </w:p>
        </w:tc>
        <w:tc>
          <w:tcPr>
            <w:tcW w:w="2343" w:type="dxa"/>
          </w:tcPr>
          <w:p w:rsidR="006D4FCE" w:rsidRDefault="006D4FCE">
            <w:pPr>
              <w:pStyle w:val="TableParagraph"/>
              <w:rPr>
                <w:rFonts w:ascii="Times New Roman"/>
              </w:rPr>
            </w:pPr>
          </w:p>
        </w:tc>
        <w:tc>
          <w:tcPr>
            <w:tcW w:w="1848" w:type="dxa"/>
          </w:tcPr>
          <w:p w:rsidR="006D4FCE" w:rsidRDefault="00AA472A">
            <w:pPr>
              <w:pStyle w:val="TableParagraph"/>
              <w:spacing w:before="209"/>
              <w:ind w:left="684"/>
              <w:rPr>
                <w:sz w:val="24"/>
              </w:rPr>
            </w:pPr>
            <w:r>
              <w:rPr>
                <w:sz w:val="24"/>
              </w:rPr>
              <w:t>AO2+</w:t>
            </w: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8"/>
              <w:ind w:left="196" w:right="187"/>
              <w:jc w:val="center"/>
              <w:rPr>
                <w:sz w:val="24"/>
              </w:rPr>
            </w:pPr>
            <w:r>
              <w:rPr>
                <w:sz w:val="24"/>
              </w:rPr>
              <w:t>AI2-</w:t>
            </w:r>
          </w:p>
        </w:tc>
        <w:tc>
          <w:tcPr>
            <w:tcW w:w="2343" w:type="dxa"/>
          </w:tcPr>
          <w:p w:rsidR="006D4FCE" w:rsidRDefault="006D4FCE">
            <w:pPr>
              <w:pStyle w:val="TableParagraph"/>
              <w:rPr>
                <w:rFonts w:ascii="Times New Roman"/>
              </w:rPr>
            </w:pPr>
          </w:p>
        </w:tc>
        <w:tc>
          <w:tcPr>
            <w:tcW w:w="1848" w:type="dxa"/>
          </w:tcPr>
          <w:p w:rsidR="006D4FCE" w:rsidRDefault="00AA472A">
            <w:pPr>
              <w:pStyle w:val="TableParagraph"/>
              <w:spacing w:before="208"/>
              <w:ind w:left="684"/>
              <w:rPr>
                <w:sz w:val="24"/>
              </w:rPr>
            </w:pPr>
            <w:r>
              <w:rPr>
                <w:sz w:val="24"/>
              </w:rPr>
              <w:t>AO2-</w:t>
            </w: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9"/>
              <w:ind w:left="196" w:right="187"/>
              <w:jc w:val="center"/>
              <w:rPr>
                <w:sz w:val="24"/>
              </w:rPr>
            </w:pPr>
            <w:r>
              <w:rPr>
                <w:sz w:val="24"/>
              </w:rPr>
              <w:t>AI3+</w:t>
            </w:r>
          </w:p>
        </w:tc>
        <w:tc>
          <w:tcPr>
            <w:tcW w:w="2343" w:type="dxa"/>
          </w:tcPr>
          <w:p w:rsidR="006D4FCE" w:rsidRDefault="006D4FCE">
            <w:pPr>
              <w:pStyle w:val="TableParagraph"/>
              <w:rPr>
                <w:rFonts w:ascii="Times New Roman"/>
              </w:rPr>
            </w:pPr>
          </w:p>
        </w:tc>
        <w:tc>
          <w:tcPr>
            <w:tcW w:w="1848" w:type="dxa"/>
          </w:tcPr>
          <w:p w:rsidR="006D4FCE" w:rsidRDefault="006D4FCE">
            <w:pPr>
              <w:pStyle w:val="TableParagraph"/>
              <w:rPr>
                <w:rFonts w:ascii="Times New Roman"/>
              </w:rPr>
            </w:pP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8"/>
              <w:ind w:left="196" w:right="187"/>
              <w:jc w:val="center"/>
              <w:rPr>
                <w:sz w:val="24"/>
              </w:rPr>
            </w:pPr>
            <w:r>
              <w:rPr>
                <w:sz w:val="24"/>
              </w:rPr>
              <w:t>AI3-</w:t>
            </w:r>
          </w:p>
        </w:tc>
        <w:tc>
          <w:tcPr>
            <w:tcW w:w="2343" w:type="dxa"/>
          </w:tcPr>
          <w:p w:rsidR="006D4FCE" w:rsidRDefault="006D4FCE">
            <w:pPr>
              <w:pStyle w:val="TableParagraph"/>
              <w:rPr>
                <w:rFonts w:ascii="Times New Roman"/>
              </w:rPr>
            </w:pPr>
          </w:p>
        </w:tc>
        <w:tc>
          <w:tcPr>
            <w:tcW w:w="1848" w:type="dxa"/>
          </w:tcPr>
          <w:p w:rsidR="006D4FCE" w:rsidRDefault="006D4FCE">
            <w:pPr>
              <w:pStyle w:val="TableParagraph"/>
              <w:rPr>
                <w:rFonts w:ascii="Times New Roman"/>
              </w:rPr>
            </w:pP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9"/>
              <w:ind w:left="196" w:right="187"/>
              <w:jc w:val="center"/>
              <w:rPr>
                <w:sz w:val="24"/>
              </w:rPr>
            </w:pPr>
            <w:r>
              <w:rPr>
                <w:sz w:val="24"/>
              </w:rPr>
              <w:t>AI4+</w:t>
            </w:r>
          </w:p>
        </w:tc>
        <w:tc>
          <w:tcPr>
            <w:tcW w:w="2343" w:type="dxa"/>
          </w:tcPr>
          <w:p w:rsidR="006D4FCE" w:rsidRDefault="006D4FCE">
            <w:pPr>
              <w:pStyle w:val="TableParagraph"/>
              <w:rPr>
                <w:rFonts w:ascii="Times New Roman"/>
              </w:rPr>
            </w:pPr>
          </w:p>
        </w:tc>
        <w:tc>
          <w:tcPr>
            <w:tcW w:w="1848" w:type="dxa"/>
          </w:tcPr>
          <w:p w:rsidR="006D4FCE" w:rsidRDefault="006D4FCE">
            <w:pPr>
              <w:pStyle w:val="TableParagraph"/>
              <w:rPr>
                <w:rFonts w:ascii="Times New Roman"/>
              </w:rPr>
            </w:pP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8"/>
              <w:ind w:left="196" w:right="187"/>
              <w:jc w:val="center"/>
              <w:rPr>
                <w:sz w:val="24"/>
              </w:rPr>
            </w:pPr>
            <w:r>
              <w:rPr>
                <w:sz w:val="24"/>
              </w:rPr>
              <w:t>AI4-</w:t>
            </w:r>
          </w:p>
        </w:tc>
        <w:tc>
          <w:tcPr>
            <w:tcW w:w="2343" w:type="dxa"/>
          </w:tcPr>
          <w:p w:rsidR="006D4FCE" w:rsidRDefault="006D4FCE">
            <w:pPr>
              <w:pStyle w:val="TableParagraph"/>
              <w:rPr>
                <w:rFonts w:ascii="Times New Roman"/>
              </w:rPr>
            </w:pPr>
          </w:p>
        </w:tc>
        <w:tc>
          <w:tcPr>
            <w:tcW w:w="1848" w:type="dxa"/>
          </w:tcPr>
          <w:p w:rsidR="006D4FCE" w:rsidRDefault="006D4FCE">
            <w:pPr>
              <w:pStyle w:val="TableParagraph"/>
              <w:rPr>
                <w:rFonts w:ascii="Times New Roman"/>
              </w:rPr>
            </w:pP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9"/>
              <w:ind w:left="196" w:right="187"/>
              <w:jc w:val="center"/>
              <w:rPr>
                <w:sz w:val="24"/>
              </w:rPr>
            </w:pPr>
            <w:r>
              <w:rPr>
                <w:sz w:val="24"/>
              </w:rPr>
              <w:t>AI5+</w:t>
            </w:r>
          </w:p>
        </w:tc>
        <w:tc>
          <w:tcPr>
            <w:tcW w:w="2343" w:type="dxa"/>
          </w:tcPr>
          <w:p w:rsidR="006D4FCE" w:rsidRDefault="006D4FCE">
            <w:pPr>
              <w:pStyle w:val="TableParagraph"/>
              <w:rPr>
                <w:rFonts w:ascii="Times New Roman"/>
              </w:rPr>
            </w:pPr>
          </w:p>
        </w:tc>
        <w:tc>
          <w:tcPr>
            <w:tcW w:w="1848" w:type="dxa"/>
          </w:tcPr>
          <w:p w:rsidR="006D4FCE" w:rsidRDefault="006D4FCE">
            <w:pPr>
              <w:pStyle w:val="TableParagraph"/>
              <w:rPr>
                <w:rFonts w:ascii="Times New Roman"/>
              </w:rPr>
            </w:pP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8"/>
              <w:ind w:left="196" w:right="187"/>
              <w:jc w:val="center"/>
              <w:rPr>
                <w:sz w:val="24"/>
              </w:rPr>
            </w:pPr>
            <w:r>
              <w:rPr>
                <w:sz w:val="24"/>
              </w:rPr>
              <w:t>AI5-</w:t>
            </w:r>
          </w:p>
        </w:tc>
        <w:tc>
          <w:tcPr>
            <w:tcW w:w="2343" w:type="dxa"/>
          </w:tcPr>
          <w:p w:rsidR="006D4FCE" w:rsidRDefault="006D4FCE">
            <w:pPr>
              <w:pStyle w:val="TableParagraph"/>
              <w:rPr>
                <w:rFonts w:ascii="Times New Roman"/>
              </w:rPr>
            </w:pPr>
          </w:p>
        </w:tc>
        <w:tc>
          <w:tcPr>
            <w:tcW w:w="1848" w:type="dxa"/>
          </w:tcPr>
          <w:p w:rsidR="006D4FCE" w:rsidRDefault="006D4FCE">
            <w:pPr>
              <w:pStyle w:val="TableParagraph"/>
              <w:rPr>
                <w:rFonts w:ascii="Times New Roman"/>
              </w:rPr>
            </w:pP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9"/>
              <w:ind w:left="196" w:right="187"/>
              <w:jc w:val="center"/>
              <w:rPr>
                <w:sz w:val="24"/>
              </w:rPr>
            </w:pPr>
            <w:r>
              <w:rPr>
                <w:sz w:val="24"/>
              </w:rPr>
              <w:t>AI6+</w:t>
            </w:r>
          </w:p>
        </w:tc>
        <w:tc>
          <w:tcPr>
            <w:tcW w:w="2343" w:type="dxa"/>
          </w:tcPr>
          <w:p w:rsidR="006D4FCE" w:rsidRDefault="006D4FCE">
            <w:pPr>
              <w:pStyle w:val="TableParagraph"/>
              <w:rPr>
                <w:rFonts w:ascii="Times New Roman"/>
              </w:rPr>
            </w:pPr>
          </w:p>
        </w:tc>
        <w:tc>
          <w:tcPr>
            <w:tcW w:w="1848" w:type="dxa"/>
          </w:tcPr>
          <w:p w:rsidR="006D4FCE" w:rsidRDefault="006D4FCE">
            <w:pPr>
              <w:pStyle w:val="TableParagraph"/>
              <w:rPr>
                <w:rFonts w:ascii="Times New Roman"/>
              </w:rPr>
            </w:pP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8"/>
              <w:ind w:left="196" w:right="187"/>
              <w:jc w:val="center"/>
              <w:rPr>
                <w:sz w:val="24"/>
              </w:rPr>
            </w:pPr>
            <w:r>
              <w:rPr>
                <w:sz w:val="24"/>
              </w:rPr>
              <w:t>AI6-</w:t>
            </w:r>
          </w:p>
        </w:tc>
        <w:tc>
          <w:tcPr>
            <w:tcW w:w="2343" w:type="dxa"/>
          </w:tcPr>
          <w:p w:rsidR="006D4FCE" w:rsidRDefault="006D4FCE">
            <w:pPr>
              <w:pStyle w:val="TableParagraph"/>
              <w:rPr>
                <w:rFonts w:ascii="Times New Roman"/>
              </w:rPr>
            </w:pPr>
          </w:p>
        </w:tc>
        <w:tc>
          <w:tcPr>
            <w:tcW w:w="1848" w:type="dxa"/>
          </w:tcPr>
          <w:p w:rsidR="006D4FCE" w:rsidRDefault="006D4FCE">
            <w:pPr>
              <w:pStyle w:val="TableParagraph"/>
              <w:rPr>
                <w:rFonts w:ascii="Times New Roman"/>
              </w:rPr>
            </w:pP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9"/>
              <w:ind w:left="196" w:right="187"/>
              <w:jc w:val="center"/>
              <w:rPr>
                <w:sz w:val="24"/>
              </w:rPr>
            </w:pPr>
            <w:r>
              <w:rPr>
                <w:sz w:val="24"/>
              </w:rPr>
              <w:t>AI7+</w:t>
            </w:r>
          </w:p>
        </w:tc>
        <w:tc>
          <w:tcPr>
            <w:tcW w:w="2343" w:type="dxa"/>
          </w:tcPr>
          <w:p w:rsidR="006D4FCE" w:rsidRDefault="006D4FCE">
            <w:pPr>
              <w:pStyle w:val="TableParagraph"/>
              <w:rPr>
                <w:rFonts w:ascii="Times New Roman"/>
              </w:rPr>
            </w:pPr>
          </w:p>
        </w:tc>
        <w:tc>
          <w:tcPr>
            <w:tcW w:w="1848" w:type="dxa"/>
          </w:tcPr>
          <w:p w:rsidR="006D4FCE" w:rsidRDefault="006D4FCE">
            <w:pPr>
              <w:pStyle w:val="TableParagraph"/>
              <w:rPr>
                <w:rFonts w:ascii="Times New Roman"/>
              </w:rPr>
            </w:pP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8"/>
              <w:ind w:left="196" w:right="187"/>
              <w:jc w:val="center"/>
              <w:rPr>
                <w:sz w:val="24"/>
              </w:rPr>
            </w:pPr>
            <w:r>
              <w:rPr>
                <w:sz w:val="24"/>
              </w:rPr>
              <w:t>AI7-</w:t>
            </w:r>
          </w:p>
        </w:tc>
        <w:tc>
          <w:tcPr>
            <w:tcW w:w="2343" w:type="dxa"/>
          </w:tcPr>
          <w:p w:rsidR="006D4FCE" w:rsidRDefault="006D4FCE">
            <w:pPr>
              <w:pStyle w:val="TableParagraph"/>
              <w:rPr>
                <w:rFonts w:ascii="Times New Roman"/>
              </w:rPr>
            </w:pPr>
          </w:p>
        </w:tc>
        <w:tc>
          <w:tcPr>
            <w:tcW w:w="1848" w:type="dxa"/>
          </w:tcPr>
          <w:p w:rsidR="006D4FCE" w:rsidRDefault="006D4FCE">
            <w:pPr>
              <w:pStyle w:val="TableParagraph"/>
              <w:rPr>
                <w:rFonts w:ascii="Times New Roman"/>
              </w:rPr>
            </w:pP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10"/>
              <w:ind w:left="196" w:right="187"/>
              <w:jc w:val="center"/>
              <w:rPr>
                <w:sz w:val="24"/>
              </w:rPr>
            </w:pPr>
            <w:r>
              <w:rPr>
                <w:sz w:val="24"/>
              </w:rPr>
              <w:t>AI8+</w:t>
            </w:r>
          </w:p>
        </w:tc>
        <w:tc>
          <w:tcPr>
            <w:tcW w:w="2343" w:type="dxa"/>
          </w:tcPr>
          <w:p w:rsidR="006D4FCE" w:rsidRDefault="00AA472A">
            <w:pPr>
              <w:pStyle w:val="TableParagraph"/>
              <w:spacing w:before="210"/>
              <w:ind w:left="787" w:right="780"/>
              <w:jc w:val="center"/>
              <w:rPr>
                <w:sz w:val="24"/>
              </w:rPr>
            </w:pPr>
            <w:r>
              <w:rPr>
                <w:sz w:val="24"/>
              </w:rPr>
              <w:t>无定义</w:t>
            </w:r>
          </w:p>
        </w:tc>
        <w:tc>
          <w:tcPr>
            <w:tcW w:w="1848" w:type="dxa"/>
          </w:tcPr>
          <w:p w:rsidR="006D4FCE" w:rsidRDefault="006D4FCE">
            <w:pPr>
              <w:pStyle w:val="TableParagraph"/>
              <w:rPr>
                <w:rFonts w:ascii="Times New Roman"/>
              </w:rPr>
            </w:pPr>
          </w:p>
        </w:tc>
        <w:tc>
          <w:tcPr>
            <w:tcW w:w="2952" w:type="dxa"/>
          </w:tcPr>
          <w:p w:rsidR="006D4FCE" w:rsidRDefault="006D4FCE">
            <w:pPr>
              <w:pStyle w:val="TableParagraph"/>
              <w:rPr>
                <w:rFonts w:ascii="Times New Roman"/>
              </w:rPr>
            </w:pPr>
          </w:p>
        </w:tc>
      </w:tr>
      <w:tr w:rsidR="006D4FCE">
        <w:trPr>
          <w:trHeight w:val="560"/>
        </w:trPr>
        <w:tc>
          <w:tcPr>
            <w:tcW w:w="918" w:type="dxa"/>
          </w:tcPr>
          <w:p w:rsidR="006D4FCE" w:rsidRDefault="00AA472A">
            <w:pPr>
              <w:pStyle w:val="TableParagraph"/>
              <w:spacing w:before="208"/>
              <w:ind w:left="196" w:right="187"/>
              <w:jc w:val="center"/>
              <w:rPr>
                <w:sz w:val="24"/>
              </w:rPr>
            </w:pPr>
            <w:r>
              <w:rPr>
                <w:sz w:val="24"/>
              </w:rPr>
              <w:t>AI8-</w:t>
            </w:r>
          </w:p>
        </w:tc>
        <w:tc>
          <w:tcPr>
            <w:tcW w:w="2343" w:type="dxa"/>
          </w:tcPr>
          <w:p w:rsidR="006D4FCE" w:rsidRDefault="00AA472A">
            <w:pPr>
              <w:pStyle w:val="TableParagraph"/>
              <w:spacing w:before="208"/>
              <w:ind w:left="787" w:right="780"/>
              <w:jc w:val="center"/>
              <w:rPr>
                <w:sz w:val="24"/>
              </w:rPr>
            </w:pPr>
            <w:r>
              <w:rPr>
                <w:sz w:val="24"/>
              </w:rPr>
              <w:t>无定义</w:t>
            </w:r>
          </w:p>
        </w:tc>
        <w:tc>
          <w:tcPr>
            <w:tcW w:w="1848" w:type="dxa"/>
          </w:tcPr>
          <w:p w:rsidR="006D4FCE" w:rsidRDefault="006D4FCE">
            <w:pPr>
              <w:pStyle w:val="TableParagraph"/>
              <w:rPr>
                <w:rFonts w:ascii="Times New Roman"/>
              </w:rPr>
            </w:pPr>
          </w:p>
        </w:tc>
        <w:tc>
          <w:tcPr>
            <w:tcW w:w="2952" w:type="dxa"/>
          </w:tcPr>
          <w:p w:rsidR="006D4FCE" w:rsidRDefault="006D4FCE">
            <w:pPr>
              <w:pStyle w:val="TableParagraph"/>
              <w:rPr>
                <w:rFonts w:ascii="Times New Roman"/>
              </w:rPr>
            </w:pPr>
          </w:p>
        </w:tc>
      </w:tr>
    </w:tbl>
    <w:p w:rsidR="006D4FCE" w:rsidRDefault="006D4FCE">
      <w:pPr>
        <w:rPr>
          <w:rFonts w:ascii="Times New Roman"/>
        </w:rPr>
        <w:sectPr w:rsidR="006D4FCE">
          <w:headerReference w:type="default" r:id="rId84"/>
          <w:footerReference w:type="default" r:id="rId85"/>
          <w:pgSz w:w="11910" w:h="16840"/>
          <w:pgMar w:top="1420" w:right="480" w:bottom="1340" w:left="380" w:header="0" w:footer="1153" w:gutter="0"/>
          <w:cols w:space="720"/>
        </w:sectPr>
      </w:pPr>
    </w:p>
    <w:p w:rsidR="006D4FCE" w:rsidRDefault="006D4FCE">
      <w:pPr>
        <w:pStyle w:val="a3"/>
        <w:rPr>
          <w:sz w:val="20"/>
        </w:rPr>
      </w:pPr>
    </w:p>
    <w:p w:rsidR="006D4FCE" w:rsidRDefault="006D4FCE">
      <w:pPr>
        <w:pStyle w:val="a3"/>
        <w:spacing w:before="1"/>
        <w:rPr>
          <w:sz w:val="24"/>
        </w:rPr>
      </w:pPr>
    </w:p>
    <w:p w:rsidR="006D4FCE" w:rsidRDefault="00AA472A">
      <w:pPr>
        <w:pStyle w:val="a3"/>
        <w:spacing w:before="58"/>
        <w:ind w:left="2020"/>
      </w:pPr>
      <w:r>
        <w:t>参赛选手根据接线规范，完成电气线路连接。</w:t>
      </w:r>
    </w:p>
    <w:p w:rsidR="006D4FCE" w:rsidRDefault="00AA472A">
      <w:pPr>
        <w:pStyle w:val="a8"/>
        <w:numPr>
          <w:ilvl w:val="0"/>
          <w:numId w:val="72"/>
        </w:numPr>
        <w:tabs>
          <w:tab w:val="left" w:pos="2323"/>
        </w:tabs>
        <w:spacing w:before="174" w:line="348" w:lineRule="auto"/>
        <w:ind w:right="1225" w:firstLine="600"/>
        <w:rPr>
          <w:sz w:val="30"/>
        </w:rPr>
      </w:pPr>
      <w:r>
        <w:rPr>
          <w:spacing w:val="37"/>
          <w:sz w:val="30"/>
        </w:rPr>
        <w:t>根据</w:t>
      </w:r>
      <w:r>
        <w:rPr>
          <w:sz w:val="30"/>
        </w:rPr>
        <w:t>PLC</w:t>
      </w:r>
      <w:r>
        <w:rPr>
          <w:spacing w:val="-10"/>
          <w:sz w:val="30"/>
        </w:rPr>
        <w:t xml:space="preserve"> 端口定义表完成电气控制柜的线路连接。要求： </w:t>
      </w:r>
      <w:r>
        <w:rPr>
          <w:sz w:val="30"/>
        </w:rPr>
        <w:t>导线颜色与插座颜色一致，选取导线长度适中。</w:t>
      </w:r>
    </w:p>
    <w:p w:rsidR="006D4FCE" w:rsidRDefault="00AA472A">
      <w:pPr>
        <w:pStyle w:val="a8"/>
        <w:numPr>
          <w:ilvl w:val="0"/>
          <w:numId w:val="72"/>
        </w:numPr>
        <w:tabs>
          <w:tab w:val="left" w:pos="2323"/>
        </w:tabs>
        <w:spacing w:before="7" w:line="348" w:lineRule="auto"/>
        <w:ind w:right="1320" w:firstLine="600"/>
        <w:rPr>
          <w:sz w:val="30"/>
        </w:rPr>
      </w:pPr>
      <w:r>
        <w:rPr>
          <w:spacing w:val="-28"/>
          <w:sz w:val="30"/>
        </w:rPr>
        <w:t xml:space="preserve">将 </w:t>
      </w:r>
      <w:r>
        <w:rPr>
          <w:sz w:val="30"/>
        </w:rPr>
        <w:t>pH</w:t>
      </w:r>
      <w:r>
        <w:rPr>
          <w:spacing w:val="-8"/>
          <w:sz w:val="30"/>
        </w:rPr>
        <w:t xml:space="preserve"> 电极接到在线监测仪上。要求：连接正确，且电极线应过孔连接。</w:t>
      </w:r>
    </w:p>
    <w:p w:rsidR="006D4FCE" w:rsidRDefault="00AA472A">
      <w:pPr>
        <w:pStyle w:val="a8"/>
        <w:numPr>
          <w:ilvl w:val="0"/>
          <w:numId w:val="72"/>
        </w:numPr>
        <w:tabs>
          <w:tab w:val="left" w:pos="2323"/>
        </w:tabs>
        <w:spacing w:before="3"/>
        <w:ind w:left="2322"/>
        <w:rPr>
          <w:sz w:val="30"/>
        </w:rPr>
      </w:pPr>
      <w:r>
        <w:rPr>
          <w:sz w:val="30"/>
        </w:rPr>
        <w:t>利用平行网线完成电气控制柜与监控中心的通讯连接。</w:t>
      </w:r>
    </w:p>
    <w:p w:rsidR="006D4FCE" w:rsidRDefault="006D4FCE">
      <w:pPr>
        <w:pStyle w:val="a3"/>
        <w:spacing w:before="12"/>
        <w:rPr>
          <w:sz w:val="35"/>
        </w:rPr>
      </w:pPr>
    </w:p>
    <w:p w:rsidR="006D4FCE" w:rsidRDefault="00AA472A">
      <w:pPr>
        <w:pStyle w:val="a3"/>
        <w:ind w:left="1420"/>
        <w:rPr>
          <w:rFonts w:ascii="黑体" w:eastAsia="黑体"/>
        </w:rPr>
      </w:pPr>
      <w:r>
        <w:rPr>
          <w:rFonts w:ascii="黑体" w:eastAsia="黑体" w:hint="eastAsia"/>
        </w:rPr>
        <w:t>C2-3 电源检测</w:t>
      </w:r>
    </w:p>
    <w:p w:rsidR="006D4FCE" w:rsidRDefault="006D4FCE">
      <w:pPr>
        <w:pStyle w:val="a3"/>
        <w:rPr>
          <w:rFonts w:ascii="黑体"/>
        </w:rPr>
      </w:pPr>
    </w:p>
    <w:p w:rsidR="006D4FCE" w:rsidRDefault="00AA472A">
      <w:pPr>
        <w:pStyle w:val="a3"/>
        <w:spacing w:before="196" w:line="348" w:lineRule="auto"/>
        <w:ind w:left="1420" w:right="1317" w:firstLine="600"/>
      </w:pPr>
      <w:r>
        <w:rPr>
          <w:spacing w:val="-9"/>
        </w:rPr>
        <w:t>打开控制柜电源，进行漏保性能测试和输出电压检测，并填</w:t>
      </w:r>
      <w:r>
        <w:t>写技能操作过程记录表（</w:t>
      </w:r>
      <w:r>
        <w:rPr>
          <w:spacing w:val="-38"/>
        </w:rPr>
        <w:t xml:space="preserve">表 </w:t>
      </w:r>
      <w:r>
        <w:rPr>
          <w:spacing w:val="1"/>
        </w:rPr>
        <w:t>2</w:t>
      </w:r>
      <w:r>
        <w:rPr>
          <w:spacing w:val="-152"/>
        </w:rPr>
        <w:t>）</w:t>
      </w:r>
      <w:r>
        <w:t>。</w:t>
      </w:r>
    </w:p>
    <w:p w:rsidR="006D4FCE" w:rsidRDefault="00AA472A">
      <w:pPr>
        <w:pStyle w:val="a8"/>
        <w:numPr>
          <w:ilvl w:val="0"/>
          <w:numId w:val="73"/>
        </w:numPr>
        <w:tabs>
          <w:tab w:val="left" w:pos="2323"/>
        </w:tabs>
        <w:spacing w:before="4" w:line="350" w:lineRule="auto"/>
        <w:ind w:right="1317" w:firstLine="600"/>
        <w:rPr>
          <w:sz w:val="30"/>
        </w:rPr>
      </w:pPr>
      <w:r>
        <w:rPr>
          <w:spacing w:val="-9"/>
          <w:sz w:val="30"/>
        </w:rPr>
        <w:t>操作前举手示意裁判，由裁判检查可否通电，并监督其完</w:t>
      </w:r>
      <w:r>
        <w:rPr>
          <w:sz w:val="30"/>
        </w:rPr>
        <w:t>成操作，签字确认。</w:t>
      </w:r>
    </w:p>
    <w:p w:rsidR="006D4FCE" w:rsidRDefault="00AA472A">
      <w:pPr>
        <w:pStyle w:val="a8"/>
        <w:numPr>
          <w:ilvl w:val="0"/>
          <w:numId w:val="73"/>
        </w:numPr>
        <w:tabs>
          <w:tab w:val="left" w:pos="2323"/>
        </w:tabs>
        <w:spacing w:line="348" w:lineRule="auto"/>
        <w:ind w:right="1317" w:firstLine="600"/>
        <w:rPr>
          <w:sz w:val="30"/>
        </w:rPr>
      </w:pPr>
      <w:r>
        <w:rPr>
          <w:sz w:val="30"/>
        </w:rPr>
        <w:t>检测熔断芯（RT14-20/10A）的性能，并将其装于熔断器中。</w:t>
      </w:r>
    </w:p>
    <w:p w:rsidR="006D4FCE" w:rsidRDefault="00AA472A">
      <w:pPr>
        <w:pStyle w:val="a8"/>
        <w:numPr>
          <w:ilvl w:val="0"/>
          <w:numId w:val="73"/>
        </w:numPr>
        <w:tabs>
          <w:tab w:val="left" w:pos="2323"/>
        </w:tabs>
        <w:spacing w:before="5"/>
        <w:ind w:left="2322"/>
        <w:rPr>
          <w:sz w:val="30"/>
        </w:rPr>
      </w:pPr>
      <w:r>
        <w:rPr>
          <w:sz w:val="30"/>
        </w:rPr>
        <w:t>漏保合闸，并进行一次漏电测试，保证漏保能正常工作。</w:t>
      </w:r>
    </w:p>
    <w:p w:rsidR="006D4FCE" w:rsidRDefault="00AA472A">
      <w:pPr>
        <w:pStyle w:val="a8"/>
        <w:numPr>
          <w:ilvl w:val="0"/>
          <w:numId w:val="73"/>
        </w:numPr>
        <w:tabs>
          <w:tab w:val="left" w:pos="2323"/>
        </w:tabs>
        <w:spacing w:before="174"/>
        <w:ind w:left="2322"/>
        <w:rPr>
          <w:sz w:val="30"/>
        </w:rPr>
      </w:pPr>
      <w:r>
        <w:rPr>
          <w:sz w:val="30"/>
        </w:rPr>
        <w:t>正确使用万用表，进行输出电压检测。</w:t>
      </w:r>
    </w:p>
    <w:p w:rsidR="006D4FCE" w:rsidRDefault="00AA472A">
      <w:pPr>
        <w:pStyle w:val="a8"/>
        <w:numPr>
          <w:ilvl w:val="0"/>
          <w:numId w:val="73"/>
        </w:numPr>
        <w:tabs>
          <w:tab w:val="left" w:pos="2323"/>
        </w:tabs>
        <w:spacing w:before="175"/>
        <w:ind w:left="2322"/>
        <w:rPr>
          <w:sz w:val="30"/>
        </w:rPr>
      </w:pPr>
      <w:r>
        <w:rPr>
          <w:spacing w:val="-7"/>
          <w:sz w:val="30"/>
        </w:rPr>
        <w:t xml:space="preserve">将技能操作过程记入表 </w:t>
      </w:r>
      <w:r>
        <w:rPr>
          <w:spacing w:val="1"/>
          <w:sz w:val="30"/>
        </w:rPr>
        <w:t>2</w:t>
      </w:r>
      <w:r>
        <w:rPr>
          <w:spacing w:val="-152"/>
          <w:sz w:val="30"/>
        </w:rPr>
        <w:t>。</w:t>
      </w:r>
      <w:r>
        <w:rPr>
          <w:sz w:val="30"/>
        </w:rPr>
        <w:t>（</w:t>
      </w:r>
      <w:r>
        <w:rPr>
          <w:spacing w:val="-19"/>
          <w:sz w:val="30"/>
        </w:rPr>
        <w:t>在方框内打“√”</w:t>
      </w:r>
      <w:r>
        <w:rPr>
          <w:sz w:val="30"/>
        </w:rPr>
        <w:t>）</w:t>
      </w:r>
    </w:p>
    <w:p w:rsidR="006D4FCE" w:rsidRDefault="00AA472A">
      <w:pPr>
        <w:spacing w:before="197" w:after="32"/>
        <w:ind w:left="100"/>
        <w:jc w:val="center"/>
        <w:rPr>
          <w:sz w:val="28"/>
        </w:rPr>
      </w:pPr>
      <w:r>
        <w:rPr>
          <w:sz w:val="28"/>
        </w:rPr>
        <w:t>表 2 技能操作过程记录表</w:t>
      </w:r>
    </w:p>
    <w:tbl>
      <w:tblPr>
        <w:tblStyle w:val="TableNormal"/>
        <w:tblW w:w="0" w:type="auto"/>
        <w:tblInd w:w="969"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489"/>
        <w:gridCol w:w="2177"/>
        <w:gridCol w:w="1717"/>
        <w:gridCol w:w="1988"/>
        <w:gridCol w:w="1841"/>
      </w:tblGrid>
      <w:tr w:rsidR="006D4FCE">
        <w:trPr>
          <w:trHeight w:val="819"/>
        </w:trPr>
        <w:tc>
          <w:tcPr>
            <w:tcW w:w="1489" w:type="dxa"/>
            <w:tcBorders>
              <w:bottom w:val="single" w:sz="6" w:space="0" w:color="000000"/>
              <w:right w:val="single" w:sz="6" w:space="0" w:color="000000"/>
            </w:tcBorders>
          </w:tcPr>
          <w:p w:rsidR="006D4FCE" w:rsidRDefault="006D4FCE">
            <w:pPr>
              <w:pStyle w:val="TableParagraph"/>
              <w:spacing w:before="5"/>
              <w:rPr>
                <w:sz w:val="20"/>
              </w:rPr>
            </w:pPr>
          </w:p>
          <w:p w:rsidR="006D4FCE" w:rsidRDefault="00AA472A">
            <w:pPr>
              <w:pStyle w:val="TableParagraph"/>
              <w:ind w:left="243" w:right="236"/>
              <w:jc w:val="center"/>
              <w:rPr>
                <w:rFonts w:ascii="微软雅黑" w:eastAsia="微软雅黑"/>
                <w:b/>
                <w:sz w:val="24"/>
              </w:rPr>
            </w:pPr>
            <w:r>
              <w:rPr>
                <w:rFonts w:ascii="微软雅黑" w:eastAsia="微软雅黑" w:hint="eastAsia"/>
                <w:b/>
                <w:sz w:val="24"/>
              </w:rPr>
              <w:t>项目</w:t>
            </w:r>
          </w:p>
        </w:tc>
        <w:tc>
          <w:tcPr>
            <w:tcW w:w="2177" w:type="dxa"/>
            <w:tcBorders>
              <w:left w:val="single" w:sz="6" w:space="0" w:color="000000"/>
              <w:bottom w:val="single" w:sz="6" w:space="0" w:color="000000"/>
              <w:right w:val="single" w:sz="6" w:space="0" w:color="000000"/>
            </w:tcBorders>
          </w:tcPr>
          <w:p w:rsidR="006D4FCE" w:rsidRDefault="006D4FCE">
            <w:pPr>
              <w:pStyle w:val="TableParagraph"/>
              <w:spacing w:before="5"/>
              <w:rPr>
                <w:sz w:val="20"/>
              </w:rPr>
            </w:pPr>
          </w:p>
          <w:p w:rsidR="006D4FCE" w:rsidRDefault="00AA472A">
            <w:pPr>
              <w:pStyle w:val="TableParagraph"/>
              <w:ind w:left="102" w:right="96"/>
              <w:jc w:val="center"/>
              <w:rPr>
                <w:rFonts w:ascii="微软雅黑" w:eastAsia="微软雅黑"/>
                <w:b/>
                <w:sz w:val="24"/>
              </w:rPr>
            </w:pPr>
            <w:r>
              <w:rPr>
                <w:rFonts w:ascii="微软雅黑" w:eastAsia="微软雅黑" w:hint="eastAsia"/>
                <w:b/>
                <w:sz w:val="24"/>
              </w:rPr>
              <w:t>漏电测试</w:t>
            </w:r>
          </w:p>
        </w:tc>
        <w:tc>
          <w:tcPr>
            <w:tcW w:w="1717" w:type="dxa"/>
            <w:tcBorders>
              <w:left w:val="single" w:sz="6" w:space="0" w:color="000000"/>
              <w:bottom w:val="single" w:sz="6" w:space="0" w:color="000000"/>
              <w:right w:val="single" w:sz="4" w:space="0" w:color="000000"/>
            </w:tcBorders>
          </w:tcPr>
          <w:p w:rsidR="006D4FCE" w:rsidRDefault="006D4FCE">
            <w:pPr>
              <w:pStyle w:val="TableParagraph"/>
              <w:spacing w:before="5"/>
              <w:rPr>
                <w:sz w:val="20"/>
              </w:rPr>
            </w:pPr>
          </w:p>
          <w:p w:rsidR="006D4FCE" w:rsidRDefault="00AA472A">
            <w:pPr>
              <w:pStyle w:val="TableParagraph"/>
              <w:ind w:left="112" w:right="108"/>
              <w:jc w:val="center"/>
              <w:rPr>
                <w:rFonts w:ascii="微软雅黑" w:eastAsia="微软雅黑"/>
                <w:b/>
                <w:sz w:val="24"/>
              </w:rPr>
            </w:pPr>
            <w:r>
              <w:rPr>
                <w:rFonts w:ascii="微软雅黑" w:eastAsia="微软雅黑" w:hint="eastAsia"/>
                <w:b/>
                <w:sz w:val="24"/>
              </w:rPr>
              <w:t>熔断芯检测</w:t>
            </w:r>
          </w:p>
        </w:tc>
        <w:tc>
          <w:tcPr>
            <w:tcW w:w="1988" w:type="dxa"/>
            <w:tcBorders>
              <w:left w:val="single" w:sz="4" w:space="0" w:color="000000"/>
              <w:bottom w:val="single" w:sz="6" w:space="0" w:color="000000"/>
              <w:right w:val="single" w:sz="6" w:space="0" w:color="000000"/>
            </w:tcBorders>
          </w:tcPr>
          <w:p w:rsidR="006D4FCE" w:rsidRDefault="006D4FCE">
            <w:pPr>
              <w:pStyle w:val="TableParagraph"/>
              <w:spacing w:before="5"/>
              <w:rPr>
                <w:sz w:val="20"/>
              </w:rPr>
            </w:pPr>
          </w:p>
          <w:p w:rsidR="006D4FCE" w:rsidRDefault="00AA472A">
            <w:pPr>
              <w:pStyle w:val="TableParagraph"/>
              <w:ind w:left="361"/>
              <w:rPr>
                <w:rFonts w:ascii="微软雅黑" w:eastAsia="微软雅黑"/>
                <w:b/>
                <w:sz w:val="24"/>
              </w:rPr>
            </w:pPr>
            <w:r>
              <w:rPr>
                <w:rFonts w:ascii="微软雅黑" w:eastAsia="微软雅黑" w:hint="eastAsia"/>
                <w:b/>
                <w:sz w:val="24"/>
              </w:rPr>
              <w:t>AC220V 检测</w:t>
            </w:r>
          </w:p>
        </w:tc>
        <w:tc>
          <w:tcPr>
            <w:tcW w:w="1841" w:type="dxa"/>
            <w:tcBorders>
              <w:left w:val="single" w:sz="6" w:space="0" w:color="000000"/>
              <w:bottom w:val="single" w:sz="6" w:space="0" w:color="000000"/>
            </w:tcBorders>
          </w:tcPr>
          <w:p w:rsidR="006D4FCE" w:rsidRDefault="006D4FCE">
            <w:pPr>
              <w:pStyle w:val="TableParagraph"/>
              <w:spacing w:before="5"/>
              <w:rPr>
                <w:sz w:val="20"/>
              </w:rPr>
            </w:pPr>
          </w:p>
          <w:p w:rsidR="006D4FCE" w:rsidRDefault="00AA472A">
            <w:pPr>
              <w:pStyle w:val="TableParagraph"/>
              <w:ind w:left="344"/>
              <w:rPr>
                <w:rFonts w:ascii="微软雅黑" w:eastAsia="微软雅黑"/>
                <w:b/>
                <w:sz w:val="24"/>
              </w:rPr>
            </w:pPr>
            <w:r>
              <w:rPr>
                <w:rFonts w:ascii="微软雅黑" w:eastAsia="微软雅黑" w:hint="eastAsia"/>
                <w:b/>
                <w:sz w:val="24"/>
              </w:rPr>
              <w:t>DC24V 检测</w:t>
            </w:r>
          </w:p>
        </w:tc>
      </w:tr>
      <w:tr w:rsidR="006D4FCE">
        <w:trPr>
          <w:trHeight w:val="567"/>
        </w:trPr>
        <w:tc>
          <w:tcPr>
            <w:tcW w:w="1489" w:type="dxa"/>
            <w:tcBorders>
              <w:top w:val="single" w:sz="6" w:space="0" w:color="000000"/>
              <w:bottom w:val="single" w:sz="6" w:space="0" w:color="000000"/>
              <w:right w:val="single" w:sz="6" w:space="0" w:color="000000"/>
            </w:tcBorders>
          </w:tcPr>
          <w:p w:rsidR="006D4FCE" w:rsidRDefault="00AA472A">
            <w:pPr>
              <w:pStyle w:val="TableParagraph"/>
              <w:spacing w:before="211"/>
              <w:ind w:left="243" w:right="236"/>
              <w:jc w:val="center"/>
              <w:rPr>
                <w:sz w:val="24"/>
              </w:rPr>
            </w:pPr>
            <w:r>
              <w:rPr>
                <w:sz w:val="24"/>
              </w:rPr>
              <w:t>实测数据</w:t>
            </w:r>
          </w:p>
        </w:tc>
        <w:tc>
          <w:tcPr>
            <w:tcW w:w="2177" w:type="dxa"/>
            <w:tcBorders>
              <w:top w:val="single" w:sz="6" w:space="0" w:color="000000"/>
              <w:left w:val="single" w:sz="6" w:space="0" w:color="000000"/>
              <w:bottom w:val="single" w:sz="6" w:space="0" w:color="000000"/>
              <w:right w:val="single" w:sz="6" w:space="0" w:color="000000"/>
            </w:tcBorders>
          </w:tcPr>
          <w:p w:rsidR="006D4FCE" w:rsidRDefault="00AA472A">
            <w:pPr>
              <w:pStyle w:val="TableParagraph"/>
              <w:spacing w:before="211"/>
              <w:ind w:left="102" w:right="99"/>
              <w:jc w:val="center"/>
              <w:rPr>
                <w:sz w:val="24"/>
              </w:rPr>
            </w:pPr>
            <w:r>
              <w:rPr>
                <w:sz w:val="24"/>
              </w:rPr>
              <w:t>正常□；不正常□</w:t>
            </w:r>
          </w:p>
        </w:tc>
        <w:tc>
          <w:tcPr>
            <w:tcW w:w="1717" w:type="dxa"/>
            <w:tcBorders>
              <w:top w:val="single" w:sz="6" w:space="0" w:color="000000"/>
              <w:left w:val="single" w:sz="6" w:space="0" w:color="000000"/>
              <w:bottom w:val="single" w:sz="6" w:space="0" w:color="000000"/>
              <w:right w:val="single" w:sz="4" w:space="0" w:color="000000"/>
            </w:tcBorders>
          </w:tcPr>
          <w:p w:rsidR="006D4FCE" w:rsidRDefault="00AA472A">
            <w:pPr>
              <w:pStyle w:val="TableParagraph"/>
              <w:spacing w:before="211"/>
              <w:ind w:left="112" w:right="112"/>
              <w:jc w:val="center"/>
              <w:rPr>
                <w:sz w:val="24"/>
              </w:rPr>
            </w:pPr>
            <w:r>
              <w:rPr>
                <w:sz w:val="24"/>
              </w:rPr>
              <w:t>通□；不通□</w:t>
            </w:r>
          </w:p>
        </w:tc>
        <w:tc>
          <w:tcPr>
            <w:tcW w:w="1988" w:type="dxa"/>
            <w:tcBorders>
              <w:top w:val="single" w:sz="6" w:space="0" w:color="000000"/>
              <w:left w:val="single" w:sz="4" w:space="0" w:color="000000"/>
              <w:bottom w:val="single" w:sz="6" w:space="0" w:color="000000"/>
              <w:right w:val="single" w:sz="6" w:space="0" w:color="000000"/>
            </w:tcBorders>
          </w:tcPr>
          <w:p w:rsidR="006D4FCE" w:rsidRDefault="006D4FCE">
            <w:pPr>
              <w:pStyle w:val="TableParagraph"/>
              <w:rPr>
                <w:rFonts w:ascii="Times New Roman"/>
                <w:sz w:val="28"/>
              </w:rPr>
            </w:pPr>
          </w:p>
        </w:tc>
        <w:tc>
          <w:tcPr>
            <w:tcW w:w="1841" w:type="dxa"/>
            <w:tcBorders>
              <w:top w:val="single" w:sz="6" w:space="0" w:color="000000"/>
              <w:left w:val="single" w:sz="6" w:space="0" w:color="000000"/>
              <w:bottom w:val="single" w:sz="6" w:space="0" w:color="000000"/>
            </w:tcBorders>
          </w:tcPr>
          <w:p w:rsidR="006D4FCE" w:rsidRDefault="006D4FCE">
            <w:pPr>
              <w:pStyle w:val="TableParagraph"/>
              <w:rPr>
                <w:rFonts w:ascii="Times New Roman"/>
                <w:sz w:val="28"/>
              </w:rPr>
            </w:pPr>
          </w:p>
        </w:tc>
      </w:tr>
      <w:tr w:rsidR="006D4FCE">
        <w:trPr>
          <w:trHeight w:val="567"/>
        </w:trPr>
        <w:tc>
          <w:tcPr>
            <w:tcW w:w="1489" w:type="dxa"/>
            <w:tcBorders>
              <w:top w:val="single" w:sz="6" w:space="0" w:color="000000"/>
              <w:right w:val="single" w:sz="6" w:space="0" w:color="000000"/>
            </w:tcBorders>
          </w:tcPr>
          <w:p w:rsidR="006D4FCE" w:rsidRDefault="00AA472A">
            <w:pPr>
              <w:pStyle w:val="TableParagraph"/>
              <w:spacing w:before="213"/>
              <w:ind w:left="243" w:right="236"/>
              <w:jc w:val="center"/>
              <w:rPr>
                <w:sz w:val="24"/>
              </w:rPr>
            </w:pPr>
            <w:r>
              <w:rPr>
                <w:sz w:val="24"/>
              </w:rPr>
              <w:t>签字</w:t>
            </w:r>
          </w:p>
        </w:tc>
        <w:tc>
          <w:tcPr>
            <w:tcW w:w="7723" w:type="dxa"/>
            <w:gridSpan w:val="4"/>
            <w:tcBorders>
              <w:top w:val="single" w:sz="6" w:space="0" w:color="000000"/>
              <w:left w:val="single" w:sz="6" w:space="0" w:color="000000"/>
            </w:tcBorders>
          </w:tcPr>
          <w:p w:rsidR="006D4FCE" w:rsidRDefault="00AA472A">
            <w:pPr>
              <w:pStyle w:val="TableParagraph"/>
              <w:tabs>
                <w:tab w:val="left" w:pos="3343"/>
              </w:tabs>
              <w:spacing w:before="213"/>
              <w:ind w:left="103"/>
              <w:rPr>
                <w:sz w:val="24"/>
              </w:rPr>
            </w:pPr>
            <w:r>
              <w:rPr>
                <w:sz w:val="24"/>
              </w:rPr>
              <w:t>选手签字：</w:t>
            </w:r>
            <w:r>
              <w:rPr>
                <w:sz w:val="24"/>
              </w:rPr>
              <w:tab/>
              <w:t>裁判签字：</w:t>
            </w:r>
          </w:p>
        </w:tc>
      </w:tr>
    </w:tbl>
    <w:p w:rsidR="006D4FCE" w:rsidRDefault="006D4FCE">
      <w:pPr>
        <w:rPr>
          <w:sz w:val="24"/>
        </w:rPr>
        <w:sectPr w:rsidR="006D4FCE">
          <w:headerReference w:type="default" r:id="rId86"/>
          <w:footerReference w:type="default" r:id="rId87"/>
          <w:pgSz w:w="11910" w:h="16840"/>
          <w:pgMar w:top="1900" w:right="480" w:bottom="1340" w:left="380" w:header="1603" w:footer="1153" w:gutter="0"/>
          <w:cols w:space="720"/>
        </w:sectPr>
      </w:pPr>
    </w:p>
    <w:p w:rsidR="006D4FCE" w:rsidRDefault="006D4FCE">
      <w:pPr>
        <w:pStyle w:val="a3"/>
        <w:rPr>
          <w:sz w:val="20"/>
        </w:rPr>
      </w:pPr>
    </w:p>
    <w:p w:rsidR="006D4FCE" w:rsidRDefault="006D4FCE">
      <w:pPr>
        <w:pStyle w:val="a3"/>
        <w:spacing w:before="4"/>
        <w:rPr>
          <w:sz w:val="23"/>
        </w:rPr>
      </w:pPr>
    </w:p>
    <w:p w:rsidR="006D4FCE" w:rsidRDefault="00AA472A">
      <w:pPr>
        <w:pStyle w:val="a3"/>
        <w:spacing w:before="58" w:line="348" w:lineRule="auto"/>
        <w:ind w:left="1420" w:right="1317" w:firstLine="600"/>
      </w:pPr>
      <w:r>
        <w:rPr>
          <w:spacing w:val="-6"/>
        </w:rPr>
        <w:t>参赛选手根据现场竞赛设备和任务书要求，利用提供的器件</w:t>
      </w:r>
      <w:r>
        <w:t>与工具，完成脱硫系统的程序设计、仪表校正及手动调试。</w:t>
      </w:r>
    </w:p>
    <w:p w:rsidR="006D4FCE" w:rsidRDefault="006D4FCE">
      <w:pPr>
        <w:pStyle w:val="a3"/>
        <w:spacing w:before="4"/>
        <w:rPr>
          <w:sz w:val="22"/>
        </w:rPr>
      </w:pPr>
    </w:p>
    <w:p w:rsidR="006D4FCE" w:rsidRDefault="00AA472A">
      <w:pPr>
        <w:pStyle w:val="a3"/>
        <w:spacing w:before="1"/>
        <w:ind w:left="1420"/>
        <w:rPr>
          <w:rFonts w:ascii="黑体" w:eastAsia="黑体"/>
        </w:rPr>
      </w:pPr>
      <w:r>
        <w:rPr>
          <w:rFonts w:ascii="黑体" w:eastAsia="黑体" w:hint="eastAsia"/>
        </w:rPr>
        <w:t>C3-1 系统工程完善</w:t>
      </w:r>
    </w:p>
    <w:p w:rsidR="006D4FCE" w:rsidRDefault="006D4FCE">
      <w:pPr>
        <w:pStyle w:val="a3"/>
        <w:rPr>
          <w:rFonts w:ascii="黑体"/>
        </w:rPr>
      </w:pPr>
    </w:p>
    <w:p w:rsidR="006D4FCE" w:rsidRDefault="00AA472A">
      <w:pPr>
        <w:pStyle w:val="a3"/>
        <w:spacing w:before="196" w:line="350" w:lineRule="auto"/>
        <w:ind w:left="1420" w:right="1317" w:firstLine="600"/>
        <w:jc w:val="both"/>
      </w:pPr>
      <w:r>
        <w:rPr>
          <w:spacing w:val="-10"/>
        </w:rPr>
        <w:t xml:space="preserve">完善赛场提供的系统工程与程序，完善后的程序保存在 </w:t>
      </w:r>
      <w:r>
        <w:t>U</w:t>
      </w:r>
      <w:r>
        <w:rPr>
          <w:spacing w:val="-46"/>
        </w:rPr>
        <w:t xml:space="preserve"> 盘</w:t>
      </w:r>
      <w:r>
        <w:t>“场次+工位号”的文件夹内。</w:t>
      </w:r>
    </w:p>
    <w:p w:rsidR="006D4FCE" w:rsidRDefault="00AA472A">
      <w:pPr>
        <w:pStyle w:val="a8"/>
        <w:numPr>
          <w:ilvl w:val="0"/>
          <w:numId w:val="74"/>
        </w:numPr>
        <w:tabs>
          <w:tab w:val="left" w:pos="2323"/>
        </w:tabs>
        <w:spacing w:line="350" w:lineRule="auto"/>
        <w:ind w:right="1318" w:firstLine="600"/>
        <w:jc w:val="both"/>
        <w:rPr>
          <w:sz w:val="30"/>
        </w:rPr>
      </w:pPr>
      <w:r>
        <w:rPr>
          <w:spacing w:val="74"/>
          <w:sz w:val="30"/>
        </w:rPr>
        <w:t>在</w:t>
      </w:r>
      <w:r>
        <w:rPr>
          <w:sz w:val="30"/>
        </w:rPr>
        <w:t>MAIN</w:t>
      </w:r>
      <w:r>
        <w:rPr>
          <w:spacing w:val="-26"/>
          <w:sz w:val="30"/>
        </w:rPr>
        <w:t xml:space="preserve"> 程序网络 </w:t>
      </w:r>
      <w:r>
        <w:rPr>
          <w:sz w:val="30"/>
        </w:rPr>
        <w:t>8</w:t>
      </w:r>
      <w:r>
        <w:rPr>
          <w:spacing w:val="-15"/>
          <w:sz w:val="30"/>
        </w:rPr>
        <w:t xml:space="preserve"> 中补充程序并下载，程序要求： </w:t>
      </w:r>
      <w:r>
        <w:rPr>
          <w:spacing w:val="-4"/>
          <w:sz w:val="30"/>
        </w:rPr>
        <w:t xml:space="preserve">M1.1 </w:t>
      </w:r>
      <w:r>
        <w:rPr>
          <w:spacing w:val="-10"/>
          <w:sz w:val="30"/>
        </w:rPr>
        <w:t xml:space="preserve">闭合后，喷淋泵 </w:t>
      </w:r>
      <w:r>
        <w:rPr>
          <w:sz w:val="30"/>
        </w:rPr>
        <w:t>2</w:t>
      </w:r>
      <w:r>
        <w:rPr>
          <w:spacing w:val="-3"/>
          <w:sz w:val="30"/>
        </w:rPr>
        <w:t xml:space="preserve"> 启动并启动接通延时定时器</w:t>
      </w:r>
      <w:r>
        <w:rPr>
          <w:sz w:val="30"/>
        </w:rPr>
        <w:t>T37（</w:t>
      </w:r>
      <w:r>
        <w:rPr>
          <w:spacing w:val="-16"/>
          <w:sz w:val="30"/>
        </w:rPr>
        <w:t xml:space="preserve">设定时间 </w:t>
      </w:r>
      <w:r>
        <w:rPr>
          <w:sz w:val="30"/>
        </w:rPr>
        <w:t xml:space="preserve">5 </w:t>
      </w:r>
      <w:r>
        <w:rPr>
          <w:spacing w:val="4"/>
          <w:sz w:val="30"/>
        </w:rPr>
        <w:t>秒</w:t>
      </w:r>
      <w:r>
        <w:rPr>
          <w:spacing w:val="-144"/>
          <w:sz w:val="30"/>
        </w:rPr>
        <w:t>）</w:t>
      </w:r>
      <w:r>
        <w:rPr>
          <w:spacing w:val="4"/>
          <w:sz w:val="30"/>
        </w:rPr>
        <w:t>；</w:t>
      </w:r>
      <w:r>
        <w:rPr>
          <w:spacing w:val="1"/>
          <w:sz w:val="30"/>
        </w:rPr>
        <w:t>M</w:t>
      </w:r>
      <w:r>
        <w:rPr>
          <w:spacing w:val="-2"/>
          <w:sz w:val="30"/>
        </w:rPr>
        <w:t>1</w:t>
      </w:r>
      <w:r>
        <w:rPr>
          <w:spacing w:val="1"/>
          <w:sz w:val="30"/>
        </w:rPr>
        <w:t>.</w:t>
      </w:r>
      <w:r>
        <w:rPr>
          <w:sz w:val="30"/>
        </w:rPr>
        <w:t>2</w:t>
      </w:r>
      <w:r>
        <w:rPr>
          <w:spacing w:val="-9"/>
          <w:sz w:val="30"/>
        </w:rPr>
        <w:t xml:space="preserve"> 闭合后，调节阀自动控制 </w:t>
      </w:r>
      <w:r>
        <w:rPr>
          <w:spacing w:val="-2"/>
          <w:sz w:val="30"/>
        </w:rPr>
        <w:t>M</w:t>
      </w:r>
      <w:r>
        <w:rPr>
          <w:spacing w:val="1"/>
          <w:sz w:val="30"/>
        </w:rPr>
        <w:t>8</w:t>
      </w:r>
      <w:r>
        <w:rPr>
          <w:spacing w:val="-2"/>
          <w:sz w:val="30"/>
        </w:rPr>
        <w:t>.</w:t>
      </w:r>
      <w:r>
        <w:rPr>
          <w:sz w:val="30"/>
        </w:rPr>
        <w:t>0</w:t>
      </w:r>
      <w:r>
        <w:rPr>
          <w:spacing w:val="-5"/>
          <w:sz w:val="30"/>
        </w:rPr>
        <w:t xml:space="preserve"> 启动并启动接通延时</w:t>
      </w:r>
      <w:r>
        <w:rPr>
          <w:spacing w:val="21"/>
          <w:sz w:val="30"/>
        </w:rPr>
        <w:t>定时器</w:t>
      </w:r>
      <w:r>
        <w:rPr>
          <w:sz w:val="30"/>
        </w:rPr>
        <w:t>T38（</w:t>
      </w:r>
      <w:r>
        <w:rPr>
          <w:spacing w:val="-16"/>
          <w:sz w:val="30"/>
        </w:rPr>
        <w:t xml:space="preserve">设定时间 </w:t>
      </w:r>
      <w:r>
        <w:rPr>
          <w:sz w:val="30"/>
        </w:rPr>
        <w:t>10</w:t>
      </w:r>
      <w:r>
        <w:rPr>
          <w:spacing w:val="-39"/>
          <w:sz w:val="30"/>
        </w:rPr>
        <w:t xml:space="preserve"> 秒</w:t>
      </w:r>
      <w:r>
        <w:rPr>
          <w:spacing w:val="-149"/>
          <w:sz w:val="30"/>
        </w:rPr>
        <w:t>）</w:t>
      </w:r>
      <w:r>
        <w:rPr>
          <w:sz w:val="30"/>
        </w:rPr>
        <w:t>。</w:t>
      </w:r>
    </w:p>
    <w:p w:rsidR="006D4FCE" w:rsidRDefault="00AA472A">
      <w:pPr>
        <w:pStyle w:val="a8"/>
        <w:numPr>
          <w:ilvl w:val="0"/>
          <w:numId w:val="74"/>
        </w:numPr>
        <w:tabs>
          <w:tab w:val="left" w:pos="2469"/>
        </w:tabs>
        <w:spacing w:line="379" w:lineRule="exact"/>
        <w:ind w:left="2468" w:hanging="449"/>
        <w:rPr>
          <w:sz w:val="30"/>
        </w:rPr>
      </w:pPr>
      <w:r>
        <w:rPr>
          <w:sz w:val="30"/>
        </w:rPr>
        <w:t>MCGS</w:t>
      </w:r>
      <w:r>
        <w:rPr>
          <w:spacing w:val="-16"/>
          <w:sz w:val="30"/>
        </w:rPr>
        <w:t xml:space="preserve"> 工程完善</w:t>
      </w:r>
    </w:p>
    <w:p w:rsidR="006D4FCE" w:rsidRDefault="00AA472A">
      <w:pPr>
        <w:pStyle w:val="a8"/>
        <w:numPr>
          <w:ilvl w:val="0"/>
          <w:numId w:val="75"/>
        </w:numPr>
        <w:tabs>
          <w:tab w:val="left" w:pos="2770"/>
        </w:tabs>
        <w:spacing w:before="175"/>
        <w:rPr>
          <w:sz w:val="30"/>
        </w:rPr>
      </w:pPr>
      <w:r>
        <w:rPr>
          <w:sz w:val="30"/>
        </w:rPr>
        <w:t>进行触摸屏界面的设计、变量定义和动画连接</w:t>
      </w:r>
    </w:p>
    <w:p w:rsidR="006D4FCE" w:rsidRDefault="00AA472A">
      <w:pPr>
        <w:pStyle w:val="a3"/>
        <w:spacing w:before="175" w:line="350" w:lineRule="auto"/>
        <w:ind w:left="1420" w:right="1317" w:firstLine="600"/>
        <w:jc w:val="both"/>
      </w:pPr>
      <w:r>
        <w:rPr>
          <w:spacing w:val="-9"/>
        </w:rPr>
        <w:t>打开提供的脱硫系统工程，触摸屏监控界面中脱硫系统工艺</w:t>
      </w:r>
      <w:r>
        <w:rPr>
          <w:spacing w:val="6"/>
        </w:rPr>
        <w:t>流程图搅拌器运行状态显示不正常，现需要查找原因并解决问题，恢复正常。</w:t>
      </w:r>
    </w:p>
    <w:p w:rsidR="006D4FCE" w:rsidRDefault="00AA472A">
      <w:pPr>
        <w:pStyle w:val="a3"/>
        <w:spacing w:line="381" w:lineRule="exact"/>
        <w:ind w:left="2168"/>
      </w:pPr>
      <w:r>
        <w:t>1）增加设备通道</w:t>
      </w:r>
    </w:p>
    <w:p w:rsidR="006D4FCE" w:rsidRDefault="00AA472A">
      <w:pPr>
        <w:pStyle w:val="a3"/>
        <w:spacing w:before="175" w:line="350" w:lineRule="auto"/>
        <w:ind w:left="1420" w:right="1317" w:firstLine="600"/>
      </w:pPr>
      <w:r>
        <w:rPr>
          <w:spacing w:val="-7"/>
        </w:rPr>
        <w:t>打开组态工程进入组态界面，完成设备通道增加，并截图保</w:t>
      </w:r>
      <w:r>
        <w:t>存命名“增加设备通道+工位号”</w:t>
      </w:r>
    </w:p>
    <w:p w:rsidR="006D4FCE" w:rsidRDefault="00AA472A">
      <w:pPr>
        <w:pStyle w:val="a8"/>
        <w:numPr>
          <w:ilvl w:val="0"/>
          <w:numId w:val="76"/>
        </w:numPr>
        <w:tabs>
          <w:tab w:val="left" w:pos="2470"/>
        </w:tabs>
        <w:spacing w:line="383" w:lineRule="exact"/>
        <w:rPr>
          <w:sz w:val="30"/>
        </w:rPr>
      </w:pPr>
      <w:r>
        <w:rPr>
          <w:sz w:val="30"/>
        </w:rPr>
        <w:t>设备通道参数设置</w:t>
      </w:r>
    </w:p>
    <w:p w:rsidR="006D4FCE" w:rsidRDefault="00AA472A">
      <w:pPr>
        <w:pStyle w:val="a3"/>
        <w:spacing w:before="175" w:line="350" w:lineRule="auto"/>
        <w:ind w:left="1420" w:right="1225" w:firstLine="600"/>
        <w:jc w:val="both"/>
      </w:pPr>
      <w:r>
        <w:rPr>
          <w:spacing w:val="-1"/>
        </w:rPr>
        <w:t>根据对应程序完成通道类型、数据类型、通道地址的设置。</w:t>
      </w:r>
      <w:r>
        <w:rPr>
          <w:spacing w:val="-15"/>
        </w:rPr>
        <w:t>参数设备完成，截图保存命名“设备通道参数设置+工位号”，确定。</w:t>
      </w:r>
    </w:p>
    <w:p w:rsidR="006D4FCE" w:rsidRDefault="00AA472A">
      <w:pPr>
        <w:pStyle w:val="a3"/>
        <w:spacing w:line="381" w:lineRule="exact"/>
        <w:ind w:left="2020"/>
      </w:pPr>
      <w:r>
        <w:t>完成变量选择，截图保存命名“变量选择+工位号”确认保</w:t>
      </w:r>
    </w:p>
    <w:p w:rsidR="006D4FCE" w:rsidRDefault="006D4FCE">
      <w:pPr>
        <w:spacing w:line="381" w:lineRule="exact"/>
        <w:sectPr w:rsidR="006D4FCE">
          <w:headerReference w:type="default" r:id="rId88"/>
          <w:footerReference w:type="default" r:id="rId89"/>
          <w:pgSz w:w="11910" w:h="16840"/>
          <w:pgMar w:top="1900" w:right="480" w:bottom="1420" w:left="380" w:header="1594" w:footer="1233" w:gutter="0"/>
          <w:cols w:space="720"/>
        </w:sectPr>
      </w:pPr>
    </w:p>
    <w:p w:rsidR="006D4FCE" w:rsidRDefault="00AA472A">
      <w:pPr>
        <w:pStyle w:val="a3"/>
        <w:spacing w:before="32"/>
        <w:ind w:left="1420"/>
      </w:pPr>
      <w:r>
        <w:lastRenderedPageBreak/>
        <w:t>存关闭窗口。</w:t>
      </w:r>
    </w:p>
    <w:p w:rsidR="006D4FCE" w:rsidRDefault="00AA472A">
      <w:pPr>
        <w:pStyle w:val="a8"/>
        <w:numPr>
          <w:ilvl w:val="0"/>
          <w:numId w:val="76"/>
        </w:numPr>
        <w:tabs>
          <w:tab w:val="left" w:pos="2470"/>
        </w:tabs>
        <w:spacing w:before="174"/>
        <w:rPr>
          <w:sz w:val="30"/>
        </w:rPr>
      </w:pPr>
      <w:r>
        <w:rPr>
          <w:sz w:val="30"/>
        </w:rPr>
        <w:t>搅拌器运行状态填充颜色设置</w:t>
      </w:r>
    </w:p>
    <w:p w:rsidR="006D4FCE" w:rsidRDefault="00AA472A">
      <w:pPr>
        <w:pStyle w:val="a3"/>
        <w:spacing w:before="175" w:line="350" w:lineRule="auto"/>
        <w:ind w:left="1420" w:right="1317" w:firstLine="600"/>
      </w:pPr>
      <w:r>
        <w:t>正确添加颜色和表达式窗口变量</w:t>
      </w:r>
      <w:r>
        <w:rPr>
          <w:spacing w:val="-44"/>
        </w:rPr>
        <w:t>，“颜色设置+工位号”和“表</w:t>
      </w:r>
      <w:r>
        <w:rPr>
          <w:spacing w:val="-20"/>
        </w:rPr>
        <w:t>达式+工位号”。</w:t>
      </w:r>
    </w:p>
    <w:p w:rsidR="006D4FCE" w:rsidRDefault="00AA472A">
      <w:pPr>
        <w:pStyle w:val="a8"/>
        <w:numPr>
          <w:ilvl w:val="0"/>
          <w:numId w:val="76"/>
        </w:numPr>
        <w:tabs>
          <w:tab w:val="left" w:pos="2470"/>
        </w:tabs>
        <w:spacing w:line="383" w:lineRule="exact"/>
        <w:rPr>
          <w:sz w:val="30"/>
        </w:rPr>
      </w:pPr>
      <w:r>
        <w:rPr>
          <w:sz w:val="30"/>
        </w:rPr>
        <w:t>确认保存关闭</w:t>
      </w:r>
    </w:p>
    <w:p w:rsidR="006D4FCE" w:rsidRDefault="00AA472A">
      <w:pPr>
        <w:pStyle w:val="a8"/>
        <w:numPr>
          <w:ilvl w:val="0"/>
          <w:numId w:val="76"/>
        </w:numPr>
        <w:tabs>
          <w:tab w:val="left" w:pos="2470"/>
        </w:tabs>
        <w:spacing w:before="175"/>
        <w:rPr>
          <w:sz w:val="30"/>
        </w:rPr>
      </w:pPr>
      <w:r>
        <w:rPr>
          <w:spacing w:val="-7"/>
          <w:sz w:val="30"/>
        </w:rPr>
        <w:t xml:space="preserve">相关操作过程截图保存到 </w:t>
      </w:r>
      <w:r>
        <w:rPr>
          <w:sz w:val="30"/>
        </w:rPr>
        <w:t>U</w:t>
      </w:r>
      <w:r>
        <w:rPr>
          <w:spacing w:val="-20"/>
          <w:sz w:val="30"/>
        </w:rPr>
        <w:t xml:space="preserve"> 盘中。</w:t>
      </w:r>
    </w:p>
    <w:p w:rsidR="006D4FCE" w:rsidRDefault="00AA472A">
      <w:pPr>
        <w:pStyle w:val="a8"/>
        <w:numPr>
          <w:ilvl w:val="0"/>
          <w:numId w:val="75"/>
        </w:numPr>
        <w:tabs>
          <w:tab w:val="left" w:pos="2770"/>
        </w:tabs>
        <w:spacing w:before="177"/>
        <w:rPr>
          <w:sz w:val="30"/>
        </w:rPr>
      </w:pPr>
      <w:r>
        <w:rPr>
          <w:sz w:val="30"/>
        </w:rPr>
        <w:t>使用组态软件实现在线监测仪器数值的实时监测</w:t>
      </w:r>
    </w:p>
    <w:p w:rsidR="006D4FCE" w:rsidRDefault="00AA472A">
      <w:pPr>
        <w:pStyle w:val="a3"/>
        <w:spacing w:before="175" w:line="350" w:lineRule="auto"/>
        <w:ind w:left="1420" w:right="1317" w:firstLine="600"/>
        <w:jc w:val="both"/>
      </w:pPr>
      <w:r>
        <w:rPr>
          <w:spacing w:val="-11"/>
        </w:rPr>
        <w:t>根据监测需求，现需要技术人员在脱硫系统工艺流程示意图</w:t>
      </w:r>
      <w:r>
        <w:rPr>
          <w:spacing w:val="-7"/>
        </w:rPr>
        <w:t>中搅拌器转速值数据显示、吸附塔温度值数据显示。相关操作过</w:t>
      </w:r>
      <w:r>
        <w:rPr>
          <w:spacing w:val="12"/>
        </w:rPr>
        <w:t>程截图保存到</w:t>
      </w:r>
      <w:r>
        <w:t>U</w:t>
      </w:r>
      <w:r>
        <w:rPr>
          <w:spacing w:val="-20"/>
        </w:rPr>
        <w:t xml:space="preserve"> 盘中。</w:t>
      </w:r>
    </w:p>
    <w:p w:rsidR="006D4FCE" w:rsidRDefault="00AA472A">
      <w:pPr>
        <w:pStyle w:val="a8"/>
        <w:numPr>
          <w:ilvl w:val="0"/>
          <w:numId w:val="77"/>
        </w:numPr>
        <w:tabs>
          <w:tab w:val="left" w:pos="2470"/>
        </w:tabs>
        <w:spacing w:line="381" w:lineRule="exact"/>
        <w:rPr>
          <w:sz w:val="30"/>
        </w:rPr>
      </w:pPr>
      <w:r>
        <w:rPr>
          <w:sz w:val="30"/>
        </w:rPr>
        <w:t>搅拌器转速数值显示建立</w:t>
      </w:r>
    </w:p>
    <w:p w:rsidR="006D4FCE" w:rsidRDefault="00AA472A">
      <w:pPr>
        <w:pStyle w:val="a3"/>
        <w:spacing w:before="175"/>
        <w:ind w:left="2020"/>
      </w:pPr>
      <w:r>
        <w:t>①建立搅拌器转速数值数据显示窗口建立</w:t>
      </w:r>
    </w:p>
    <w:p w:rsidR="006D4FCE" w:rsidRDefault="00AA472A">
      <w:pPr>
        <w:pStyle w:val="a3"/>
        <w:spacing w:before="177" w:line="348" w:lineRule="auto"/>
        <w:ind w:left="1420" w:right="1317" w:firstLine="600"/>
        <w:jc w:val="both"/>
      </w:pPr>
      <w:r>
        <w:rPr>
          <w:spacing w:val="-6"/>
        </w:rPr>
        <w:t>打开工程进入脱硫系统工艺流程示意图界面，通过软件工具</w:t>
      </w:r>
      <w:r>
        <w:rPr>
          <w:spacing w:val="-8"/>
        </w:rPr>
        <w:t>箱中工具创建显示框窗口，并截图保存“搅拌器转速数值显示窗</w:t>
      </w:r>
      <w:r>
        <w:rPr>
          <w:spacing w:val="-22"/>
        </w:rPr>
        <w:t>口+工位号”。</w:t>
      </w:r>
    </w:p>
    <w:p w:rsidR="006D4FCE" w:rsidRDefault="00AA472A">
      <w:pPr>
        <w:pStyle w:val="a3"/>
        <w:spacing w:before="8"/>
        <w:ind w:left="2020"/>
      </w:pPr>
      <w:r>
        <w:t>②显示输出参数设置</w:t>
      </w:r>
    </w:p>
    <w:p w:rsidR="006D4FCE" w:rsidRDefault="00AA472A">
      <w:pPr>
        <w:pStyle w:val="a3"/>
        <w:spacing w:before="175" w:line="348" w:lineRule="auto"/>
        <w:ind w:left="1420" w:right="1317" w:firstLine="600"/>
      </w:pPr>
      <w:r>
        <w:rPr>
          <w:spacing w:val="-7"/>
        </w:rPr>
        <w:t>根据对应程序完成显示输出参数的设置，设置数值保留小数</w:t>
      </w:r>
      <w:r>
        <w:t>1</w:t>
      </w:r>
      <w:r>
        <w:rPr>
          <w:spacing w:val="-15"/>
        </w:rPr>
        <w:t xml:space="preserve"> 位，确定保存，并截图保存“显示输出参数设置+工位号”。</w:t>
      </w:r>
    </w:p>
    <w:p w:rsidR="006D4FCE" w:rsidRDefault="00AA472A">
      <w:pPr>
        <w:pStyle w:val="a8"/>
        <w:numPr>
          <w:ilvl w:val="0"/>
          <w:numId w:val="77"/>
        </w:numPr>
        <w:tabs>
          <w:tab w:val="left" w:pos="2470"/>
        </w:tabs>
        <w:spacing w:before="6"/>
        <w:rPr>
          <w:sz w:val="30"/>
        </w:rPr>
      </w:pPr>
      <w:r>
        <w:rPr>
          <w:sz w:val="30"/>
        </w:rPr>
        <w:t>吸附塔温度数值显示建立</w:t>
      </w:r>
    </w:p>
    <w:p w:rsidR="006D4FCE" w:rsidRDefault="00AA472A">
      <w:pPr>
        <w:pStyle w:val="a3"/>
        <w:spacing w:before="175"/>
        <w:ind w:left="2020"/>
      </w:pPr>
      <w:r>
        <w:t>①建立吸附塔温度数据显示窗口建立</w:t>
      </w:r>
    </w:p>
    <w:p w:rsidR="006D4FCE" w:rsidRDefault="00AA472A">
      <w:pPr>
        <w:pStyle w:val="a3"/>
        <w:spacing w:before="175" w:line="350" w:lineRule="auto"/>
        <w:ind w:left="1420" w:right="1317" w:firstLine="600"/>
        <w:jc w:val="both"/>
      </w:pPr>
      <w:r>
        <w:rPr>
          <w:spacing w:val="-6"/>
        </w:rPr>
        <w:t>打开工程进入脱硫系统工艺流程示意图界面，通过软件工具</w:t>
      </w:r>
      <w:r>
        <w:t xml:space="preserve">箱中工具创建显示框窗口，并截图保存“吸附塔温度显示窗口+ </w:t>
      </w:r>
      <w:r>
        <w:rPr>
          <w:spacing w:val="-31"/>
        </w:rPr>
        <w:t>工位号”。</w:t>
      </w:r>
    </w:p>
    <w:p w:rsidR="006D4FCE" w:rsidRDefault="00AA472A">
      <w:pPr>
        <w:pStyle w:val="a3"/>
        <w:spacing w:line="381" w:lineRule="exact"/>
        <w:ind w:left="2020"/>
      </w:pPr>
      <w:r>
        <w:t>②显示输出参数设置</w:t>
      </w:r>
    </w:p>
    <w:p w:rsidR="006D4FCE" w:rsidRDefault="006D4FCE">
      <w:pPr>
        <w:spacing w:line="381" w:lineRule="exact"/>
        <w:sectPr w:rsidR="006D4FCE">
          <w:headerReference w:type="default" r:id="rId90"/>
          <w:footerReference w:type="default" r:id="rId91"/>
          <w:pgSz w:w="11910" w:h="16840"/>
          <w:pgMar w:top="1540" w:right="480" w:bottom="1420" w:left="380" w:header="0" w:footer="1233" w:gutter="0"/>
          <w:cols w:space="720"/>
        </w:sectPr>
      </w:pPr>
    </w:p>
    <w:p w:rsidR="006D4FCE" w:rsidRDefault="00AA472A">
      <w:pPr>
        <w:pStyle w:val="a3"/>
        <w:spacing w:before="32" w:line="348" w:lineRule="auto"/>
        <w:ind w:left="1420" w:right="1317" w:firstLine="600"/>
        <w:jc w:val="both"/>
      </w:pPr>
      <w:r>
        <w:rPr>
          <w:spacing w:val="-7"/>
        </w:rPr>
        <w:lastRenderedPageBreak/>
        <w:t>根据对应程序完成显示输出参数的设置，设置数值保留小数</w:t>
      </w:r>
      <w:r>
        <w:t>1</w:t>
      </w:r>
      <w:r>
        <w:rPr>
          <w:spacing w:val="-15"/>
        </w:rPr>
        <w:t xml:space="preserve"> 位，确定保存，并截图保存“显示输出参数设置+工位号”。</w:t>
      </w:r>
    </w:p>
    <w:p w:rsidR="006D4FCE" w:rsidRDefault="00AA472A">
      <w:pPr>
        <w:pStyle w:val="a3"/>
        <w:spacing w:before="3" w:line="350" w:lineRule="auto"/>
        <w:ind w:left="1420" w:right="1317" w:firstLine="600"/>
        <w:jc w:val="both"/>
      </w:pPr>
      <w:r>
        <w:rPr>
          <w:spacing w:val="-11"/>
        </w:rPr>
        <w:t>备注：如参赛选手无法完成，举手示意裁判放弃该任务并在</w:t>
      </w:r>
      <w:r>
        <w:rPr>
          <w:spacing w:val="-1"/>
        </w:rPr>
        <w:t>放弃操作记录表</w:t>
      </w:r>
      <w:r>
        <w:t>（</w:t>
      </w:r>
      <w:r>
        <w:rPr>
          <w:spacing w:val="-40"/>
        </w:rPr>
        <w:t xml:space="preserve">表 </w:t>
      </w:r>
      <w:r>
        <w:t>3）</w:t>
      </w:r>
      <w:r>
        <w:rPr>
          <w:spacing w:val="-4"/>
        </w:rPr>
        <w:t>中签字，由裁判确认后，由裁判长提供</w:t>
      </w:r>
      <w:r>
        <w:t>完整程序。</w:t>
      </w:r>
    </w:p>
    <w:p w:rsidR="006D4FCE" w:rsidRDefault="00AA472A">
      <w:pPr>
        <w:spacing w:before="17" w:after="33"/>
        <w:ind w:left="100"/>
        <w:jc w:val="center"/>
        <w:rPr>
          <w:sz w:val="28"/>
        </w:rPr>
      </w:pPr>
      <w:r>
        <w:rPr>
          <w:sz w:val="28"/>
        </w:rPr>
        <w:t>表 3 放弃操作记录表</w:t>
      </w:r>
    </w:p>
    <w:tbl>
      <w:tblPr>
        <w:tblStyle w:val="TableNormal"/>
        <w:tblW w:w="0" w:type="auto"/>
        <w:tblInd w:w="15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63"/>
        <w:gridCol w:w="1289"/>
        <w:gridCol w:w="2096"/>
        <w:gridCol w:w="2088"/>
        <w:gridCol w:w="1773"/>
      </w:tblGrid>
      <w:tr w:rsidR="006D4FCE">
        <w:trPr>
          <w:trHeight w:val="1120"/>
        </w:trPr>
        <w:tc>
          <w:tcPr>
            <w:tcW w:w="763" w:type="dxa"/>
          </w:tcPr>
          <w:p w:rsidR="006D4FCE" w:rsidRDefault="006D4FCE">
            <w:pPr>
              <w:pStyle w:val="TableParagraph"/>
              <w:spacing w:before="1"/>
              <w:rPr>
                <w:sz w:val="32"/>
              </w:rPr>
            </w:pPr>
          </w:p>
          <w:p w:rsidR="006D4FCE" w:rsidRDefault="00AA472A">
            <w:pPr>
              <w:pStyle w:val="TableParagraph"/>
              <w:ind w:left="119" w:right="113"/>
              <w:jc w:val="center"/>
              <w:rPr>
                <w:rFonts w:ascii="微软雅黑" w:eastAsia="微软雅黑"/>
                <w:b/>
                <w:sz w:val="24"/>
              </w:rPr>
            </w:pPr>
            <w:r>
              <w:rPr>
                <w:rFonts w:ascii="微软雅黑" w:eastAsia="微软雅黑" w:hint="eastAsia"/>
                <w:b/>
                <w:sz w:val="24"/>
              </w:rPr>
              <w:t>序号</w:t>
            </w:r>
          </w:p>
        </w:tc>
        <w:tc>
          <w:tcPr>
            <w:tcW w:w="1289" w:type="dxa"/>
          </w:tcPr>
          <w:p w:rsidR="006D4FCE" w:rsidRDefault="006D4FCE">
            <w:pPr>
              <w:pStyle w:val="TableParagraph"/>
              <w:spacing w:before="1"/>
              <w:rPr>
                <w:sz w:val="32"/>
              </w:rPr>
            </w:pPr>
          </w:p>
          <w:p w:rsidR="006D4FCE" w:rsidRDefault="00AA472A">
            <w:pPr>
              <w:pStyle w:val="TableParagraph"/>
              <w:ind w:left="143" w:right="135"/>
              <w:jc w:val="center"/>
              <w:rPr>
                <w:rFonts w:ascii="微软雅黑" w:eastAsia="微软雅黑"/>
                <w:b/>
                <w:sz w:val="24"/>
              </w:rPr>
            </w:pPr>
            <w:r>
              <w:rPr>
                <w:rFonts w:ascii="微软雅黑" w:eastAsia="微软雅黑" w:hint="eastAsia"/>
                <w:b/>
                <w:sz w:val="24"/>
              </w:rPr>
              <w:t>项目</w:t>
            </w:r>
          </w:p>
        </w:tc>
        <w:tc>
          <w:tcPr>
            <w:tcW w:w="2096" w:type="dxa"/>
          </w:tcPr>
          <w:p w:rsidR="006D4FCE" w:rsidRDefault="006D4FCE">
            <w:pPr>
              <w:pStyle w:val="TableParagraph"/>
              <w:spacing w:before="1"/>
              <w:rPr>
                <w:sz w:val="32"/>
              </w:rPr>
            </w:pPr>
          </w:p>
          <w:p w:rsidR="006D4FCE" w:rsidRDefault="00AA472A">
            <w:pPr>
              <w:pStyle w:val="TableParagraph"/>
              <w:ind w:left="186" w:right="179"/>
              <w:jc w:val="center"/>
              <w:rPr>
                <w:rFonts w:ascii="微软雅黑" w:eastAsia="微软雅黑"/>
                <w:b/>
                <w:sz w:val="24"/>
              </w:rPr>
            </w:pPr>
            <w:r>
              <w:rPr>
                <w:rFonts w:ascii="微软雅黑" w:eastAsia="微软雅黑" w:hint="eastAsia"/>
                <w:b/>
                <w:sz w:val="24"/>
              </w:rPr>
              <w:t>事由</w:t>
            </w:r>
          </w:p>
        </w:tc>
        <w:tc>
          <w:tcPr>
            <w:tcW w:w="2088" w:type="dxa"/>
          </w:tcPr>
          <w:p w:rsidR="006D4FCE" w:rsidRDefault="00AA472A">
            <w:pPr>
              <w:pStyle w:val="TableParagraph"/>
              <w:spacing w:before="15" w:line="560" w:lineRule="atLeast"/>
              <w:ind w:left="923" w:right="187" w:hanging="720"/>
              <w:rPr>
                <w:rFonts w:ascii="微软雅黑" w:eastAsia="微软雅黑"/>
                <w:b/>
                <w:sz w:val="24"/>
              </w:rPr>
            </w:pPr>
            <w:r>
              <w:rPr>
                <w:rFonts w:ascii="微软雅黑" w:eastAsia="微软雅黑" w:hint="eastAsia"/>
                <w:b/>
                <w:sz w:val="24"/>
              </w:rPr>
              <w:t>参赛选手签字确认</w:t>
            </w:r>
          </w:p>
        </w:tc>
        <w:tc>
          <w:tcPr>
            <w:tcW w:w="1773" w:type="dxa"/>
          </w:tcPr>
          <w:p w:rsidR="006D4FCE" w:rsidRDefault="006D4FCE">
            <w:pPr>
              <w:pStyle w:val="TableParagraph"/>
              <w:spacing w:before="1"/>
              <w:rPr>
                <w:sz w:val="32"/>
              </w:rPr>
            </w:pPr>
          </w:p>
          <w:p w:rsidR="006D4FCE" w:rsidRDefault="00AA472A">
            <w:pPr>
              <w:pStyle w:val="TableParagraph"/>
              <w:ind w:left="165"/>
              <w:rPr>
                <w:rFonts w:ascii="微软雅黑" w:eastAsia="微软雅黑"/>
                <w:b/>
                <w:sz w:val="24"/>
              </w:rPr>
            </w:pPr>
            <w:r>
              <w:rPr>
                <w:rFonts w:ascii="微软雅黑" w:eastAsia="微软雅黑" w:hint="eastAsia"/>
                <w:b/>
                <w:sz w:val="24"/>
              </w:rPr>
              <w:t>裁判确认签字</w:t>
            </w:r>
          </w:p>
        </w:tc>
      </w:tr>
      <w:tr w:rsidR="006D4FCE">
        <w:trPr>
          <w:trHeight w:val="545"/>
        </w:trPr>
        <w:tc>
          <w:tcPr>
            <w:tcW w:w="763" w:type="dxa"/>
          </w:tcPr>
          <w:p w:rsidR="006D4FCE" w:rsidRDefault="00AA472A">
            <w:pPr>
              <w:pStyle w:val="TableParagraph"/>
              <w:spacing w:before="195"/>
              <w:ind w:left="6"/>
              <w:jc w:val="center"/>
              <w:rPr>
                <w:sz w:val="24"/>
              </w:rPr>
            </w:pPr>
            <w:r>
              <w:rPr>
                <w:sz w:val="24"/>
              </w:rPr>
              <w:t>1</w:t>
            </w:r>
          </w:p>
        </w:tc>
        <w:tc>
          <w:tcPr>
            <w:tcW w:w="1289" w:type="dxa"/>
          </w:tcPr>
          <w:p w:rsidR="006D4FCE" w:rsidRDefault="00AA472A">
            <w:pPr>
              <w:pStyle w:val="TableParagraph"/>
              <w:spacing w:before="195"/>
              <w:ind w:left="143" w:right="135"/>
              <w:jc w:val="center"/>
              <w:rPr>
                <w:sz w:val="24"/>
              </w:rPr>
            </w:pPr>
            <w:r>
              <w:rPr>
                <w:sz w:val="24"/>
              </w:rPr>
              <w:t>程序补充</w:t>
            </w:r>
          </w:p>
        </w:tc>
        <w:tc>
          <w:tcPr>
            <w:tcW w:w="2096" w:type="dxa"/>
          </w:tcPr>
          <w:p w:rsidR="006D4FCE" w:rsidRDefault="00AA472A">
            <w:pPr>
              <w:pStyle w:val="TableParagraph"/>
              <w:spacing w:before="195"/>
              <w:ind w:left="186" w:right="179"/>
              <w:jc w:val="center"/>
              <w:rPr>
                <w:sz w:val="24"/>
              </w:rPr>
            </w:pPr>
            <w:r>
              <w:rPr>
                <w:sz w:val="24"/>
              </w:rPr>
              <w:t>无法完成，放弃</w:t>
            </w:r>
          </w:p>
        </w:tc>
        <w:tc>
          <w:tcPr>
            <w:tcW w:w="2088" w:type="dxa"/>
          </w:tcPr>
          <w:p w:rsidR="006D4FCE" w:rsidRDefault="006D4FCE">
            <w:pPr>
              <w:pStyle w:val="TableParagraph"/>
              <w:rPr>
                <w:rFonts w:ascii="Times New Roman"/>
                <w:sz w:val="26"/>
              </w:rPr>
            </w:pPr>
          </w:p>
        </w:tc>
        <w:tc>
          <w:tcPr>
            <w:tcW w:w="1773" w:type="dxa"/>
          </w:tcPr>
          <w:p w:rsidR="006D4FCE" w:rsidRDefault="006D4FCE">
            <w:pPr>
              <w:pStyle w:val="TableParagraph"/>
              <w:rPr>
                <w:rFonts w:ascii="Times New Roman"/>
                <w:sz w:val="26"/>
              </w:rPr>
            </w:pPr>
          </w:p>
        </w:tc>
      </w:tr>
      <w:tr w:rsidR="006D4FCE">
        <w:trPr>
          <w:trHeight w:val="560"/>
        </w:trPr>
        <w:tc>
          <w:tcPr>
            <w:tcW w:w="763" w:type="dxa"/>
          </w:tcPr>
          <w:p w:rsidR="006D4FCE" w:rsidRDefault="00AA472A">
            <w:pPr>
              <w:pStyle w:val="TableParagraph"/>
              <w:spacing w:before="208"/>
              <w:ind w:left="6"/>
              <w:jc w:val="center"/>
              <w:rPr>
                <w:sz w:val="24"/>
              </w:rPr>
            </w:pPr>
            <w:r>
              <w:rPr>
                <w:sz w:val="24"/>
              </w:rPr>
              <w:t>2</w:t>
            </w:r>
          </w:p>
        </w:tc>
        <w:tc>
          <w:tcPr>
            <w:tcW w:w="1289" w:type="dxa"/>
          </w:tcPr>
          <w:p w:rsidR="006D4FCE" w:rsidRDefault="00AA472A">
            <w:pPr>
              <w:pStyle w:val="TableParagraph"/>
              <w:spacing w:before="208"/>
              <w:ind w:left="143" w:right="135"/>
              <w:jc w:val="center"/>
              <w:rPr>
                <w:sz w:val="24"/>
              </w:rPr>
            </w:pPr>
            <w:r>
              <w:rPr>
                <w:sz w:val="24"/>
              </w:rPr>
              <w:t>工程完善</w:t>
            </w:r>
          </w:p>
        </w:tc>
        <w:tc>
          <w:tcPr>
            <w:tcW w:w="2096" w:type="dxa"/>
          </w:tcPr>
          <w:p w:rsidR="006D4FCE" w:rsidRDefault="00AA472A">
            <w:pPr>
              <w:pStyle w:val="TableParagraph"/>
              <w:spacing w:before="208"/>
              <w:ind w:left="186" w:right="179"/>
              <w:jc w:val="center"/>
              <w:rPr>
                <w:sz w:val="24"/>
              </w:rPr>
            </w:pPr>
            <w:r>
              <w:rPr>
                <w:sz w:val="24"/>
              </w:rPr>
              <w:t>无法完成，放弃</w:t>
            </w:r>
          </w:p>
        </w:tc>
        <w:tc>
          <w:tcPr>
            <w:tcW w:w="2088" w:type="dxa"/>
          </w:tcPr>
          <w:p w:rsidR="006D4FCE" w:rsidRDefault="006D4FCE">
            <w:pPr>
              <w:pStyle w:val="TableParagraph"/>
              <w:rPr>
                <w:rFonts w:ascii="Times New Roman"/>
                <w:sz w:val="26"/>
              </w:rPr>
            </w:pPr>
          </w:p>
        </w:tc>
        <w:tc>
          <w:tcPr>
            <w:tcW w:w="1773" w:type="dxa"/>
          </w:tcPr>
          <w:p w:rsidR="006D4FCE" w:rsidRDefault="006D4FCE">
            <w:pPr>
              <w:pStyle w:val="TableParagraph"/>
              <w:rPr>
                <w:rFonts w:ascii="Times New Roman"/>
                <w:sz w:val="26"/>
              </w:rPr>
            </w:pPr>
          </w:p>
        </w:tc>
      </w:tr>
    </w:tbl>
    <w:p w:rsidR="006D4FCE" w:rsidRDefault="006D4FCE">
      <w:pPr>
        <w:pStyle w:val="a3"/>
        <w:spacing w:before="4"/>
        <w:rPr>
          <w:sz w:val="29"/>
        </w:rPr>
      </w:pPr>
    </w:p>
    <w:p w:rsidR="006D4FCE" w:rsidRDefault="00AA472A">
      <w:pPr>
        <w:pStyle w:val="a3"/>
        <w:spacing w:before="58"/>
        <w:ind w:left="1420"/>
        <w:rPr>
          <w:rFonts w:ascii="黑体" w:eastAsia="黑体"/>
        </w:rPr>
      </w:pPr>
      <w:r>
        <w:rPr>
          <w:rFonts w:ascii="黑体" w:eastAsia="黑体" w:hint="eastAsia"/>
        </w:rPr>
        <w:t>C3-2 仪表校正</w:t>
      </w:r>
    </w:p>
    <w:p w:rsidR="006D4FCE" w:rsidRDefault="006D4FCE">
      <w:pPr>
        <w:pStyle w:val="a3"/>
        <w:rPr>
          <w:rFonts w:ascii="黑体"/>
        </w:rPr>
      </w:pPr>
    </w:p>
    <w:p w:rsidR="006D4FCE" w:rsidRDefault="00AA472A">
      <w:pPr>
        <w:pStyle w:val="a3"/>
        <w:spacing w:before="196" w:line="348" w:lineRule="auto"/>
        <w:ind w:left="1420" w:right="1225" w:firstLine="600"/>
      </w:pPr>
      <w:r>
        <w:t>根据任务书要求，利用给定的仪器设备，完成换仪表标定、参数设置和仪器校验等工作。</w:t>
      </w:r>
    </w:p>
    <w:p w:rsidR="006D4FCE" w:rsidRDefault="00AA472A">
      <w:pPr>
        <w:pStyle w:val="a8"/>
        <w:numPr>
          <w:ilvl w:val="0"/>
          <w:numId w:val="78"/>
        </w:numPr>
        <w:tabs>
          <w:tab w:val="left" w:pos="2323"/>
        </w:tabs>
        <w:spacing w:before="3"/>
        <w:rPr>
          <w:sz w:val="30"/>
        </w:rPr>
      </w:pPr>
      <w:r>
        <w:rPr>
          <w:sz w:val="30"/>
        </w:rPr>
        <w:t>pH</w:t>
      </w:r>
      <w:r>
        <w:rPr>
          <w:spacing w:val="-11"/>
          <w:sz w:val="30"/>
        </w:rPr>
        <w:t xml:space="preserve"> 仪的设置与标定</w:t>
      </w:r>
    </w:p>
    <w:p w:rsidR="006D4FCE" w:rsidRDefault="00AA472A">
      <w:pPr>
        <w:pStyle w:val="a8"/>
        <w:numPr>
          <w:ilvl w:val="0"/>
          <w:numId w:val="79"/>
        </w:numPr>
        <w:tabs>
          <w:tab w:val="left" w:pos="2770"/>
        </w:tabs>
        <w:spacing w:before="178" w:line="348" w:lineRule="auto"/>
        <w:ind w:right="1317" w:firstLine="600"/>
        <w:rPr>
          <w:sz w:val="30"/>
        </w:rPr>
      </w:pPr>
      <w:r>
        <w:rPr>
          <w:spacing w:val="24"/>
          <w:sz w:val="30"/>
        </w:rPr>
        <w:t>将在线</w:t>
      </w:r>
      <w:r>
        <w:rPr>
          <w:sz w:val="30"/>
        </w:rPr>
        <w:t>pH</w:t>
      </w:r>
      <w:r>
        <w:rPr>
          <w:spacing w:val="-24"/>
          <w:sz w:val="30"/>
        </w:rPr>
        <w:t xml:space="preserve"> 仪通电预热 </w:t>
      </w:r>
      <w:r>
        <w:rPr>
          <w:sz w:val="30"/>
        </w:rPr>
        <w:t>30min</w:t>
      </w:r>
      <w:r>
        <w:rPr>
          <w:spacing w:val="-2"/>
          <w:sz w:val="30"/>
        </w:rPr>
        <w:t>，预热前和结束后，举手</w:t>
      </w:r>
      <w:r>
        <w:rPr>
          <w:sz w:val="30"/>
        </w:rPr>
        <w:t>示意裁判，记录开始和结束时间并签字。</w:t>
      </w:r>
    </w:p>
    <w:p w:rsidR="006D4FCE" w:rsidRDefault="00AA472A">
      <w:pPr>
        <w:pStyle w:val="a8"/>
        <w:numPr>
          <w:ilvl w:val="0"/>
          <w:numId w:val="79"/>
        </w:numPr>
        <w:tabs>
          <w:tab w:val="left" w:pos="2770"/>
        </w:tabs>
        <w:spacing w:before="3"/>
        <w:ind w:left="2769"/>
        <w:rPr>
          <w:sz w:val="30"/>
        </w:rPr>
      </w:pPr>
      <w:r>
        <w:rPr>
          <w:spacing w:val="-25"/>
          <w:sz w:val="30"/>
        </w:rPr>
        <w:t xml:space="preserve">配制 </w:t>
      </w:r>
      <w:r>
        <w:rPr>
          <w:sz w:val="30"/>
        </w:rPr>
        <w:t>pH</w:t>
      </w:r>
      <w:r>
        <w:rPr>
          <w:spacing w:val="-26"/>
          <w:sz w:val="30"/>
        </w:rPr>
        <w:t xml:space="preserve"> 值分别为 </w:t>
      </w:r>
      <w:r>
        <w:rPr>
          <w:sz w:val="30"/>
        </w:rPr>
        <w:t>6.86</w:t>
      </w:r>
      <w:r>
        <w:rPr>
          <w:spacing w:val="-51"/>
          <w:sz w:val="30"/>
        </w:rPr>
        <w:t xml:space="preserve"> 和 </w:t>
      </w:r>
      <w:r>
        <w:rPr>
          <w:sz w:val="30"/>
        </w:rPr>
        <w:t>4.01</w:t>
      </w:r>
      <w:r>
        <w:rPr>
          <w:spacing w:val="-9"/>
          <w:sz w:val="30"/>
        </w:rPr>
        <w:t xml:space="preserve"> 的标准缓冲液，待用。</w:t>
      </w:r>
    </w:p>
    <w:p w:rsidR="006D4FCE" w:rsidRDefault="00AA472A">
      <w:pPr>
        <w:pStyle w:val="a8"/>
        <w:numPr>
          <w:ilvl w:val="0"/>
          <w:numId w:val="79"/>
        </w:numPr>
        <w:tabs>
          <w:tab w:val="left" w:pos="2770"/>
        </w:tabs>
        <w:spacing w:before="177"/>
        <w:ind w:left="2769"/>
        <w:rPr>
          <w:sz w:val="30"/>
        </w:rPr>
      </w:pPr>
      <w:r>
        <w:rPr>
          <w:spacing w:val="-19"/>
          <w:sz w:val="30"/>
        </w:rPr>
        <w:t xml:space="preserve">将在线 </w:t>
      </w:r>
      <w:r>
        <w:rPr>
          <w:sz w:val="30"/>
        </w:rPr>
        <w:t>pH</w:t>
      </w:r>
      <w:r>
        <w:rPr>
          <w:spacing w:val="-17"/>
          <w:sz w:val="30"/>
        </w:rPr>
        <w:t xml:space="preserve"> 仪的运行参数按表 </w:t>
      </w:r>
      <w:r>
        <w:rPr>
          <w:sz w:val="30"/>
        </w:rPr>
        <w:t>4</w:t>
      </w:r>
      <w:r>
        <w:rPr>
          <w:spacing w:val="-20"/>
          <w:sz w:val="30"/>
        </w:rPr>
        <w:t xml:space="preserve"> 设置。</w:t>
      </w:r>
    </w:p>
    <w:p w:rsidR="006D4FCE" w:rsidRDefault="00AA472A">
      <w:pPr>
        <w:spacing w:before="195" w:after="33"/>
        <w:ind w:left="100"/>
        <w:jc w:val="center"/>
        <w:rPr>
          <w:sz w:val="28"/>
        </w:rPr>
      </w:pPr>
      <w:r>
        <w:rPr>
          <w:sz w:val="28"/>
        </w:rPr>
        <w:t>表 4 在线pH 仪的运行参数设置表</w:t>
      </w:r>
    </w:p>
    <w:tbl>
      <w:tblPr>
        <w:tblStyle w:val="TableNormal"/>
        <w:tblW w:w="0" w:type="auto"/>
        <w:tblInd w:w="13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97"/>
        <w:gridCol w:w="1420"/>
        <w:gridCol w:w="1809"/>
        <w:gridCol w:w="4496"/>
      </w:tblGrid>
      <w:tr w:rsidR="006D4FCE">
        <w:trPr>
          <w:trHeight w:val="560"/>
        </w:trPr>
        <w:tc>
          <w:tcPr>
            <w:tcW w:w="797" w:type="dxa"/>
          </w:tcPr>
          <w:p w:rsidR="006D4FCE" w:rsidRDefault="00AA472A">
            <w:pPr>
              <w:pStyle w:val="TableParagraph"/>
              <w:spacing w:before="131" w:line="409" w:lineRule="exact"/>
              <w:ind w:left="138" w:right="129"/>
              <w:jc w:val="center"/>
              <w:rPr>
                <w:rFonts w:ascii="微软雅黑" w:eastAsia="微软雅黑"/>
                <w:b/>
                <w:sz w:val="24"/>
              </w:rPr>
            </w:pPr>
            <w:r>
              <w:rPr>
                <w:rFonts w:ascii="微软雅黑" w:eastAsia="微软雅黑" w:hint="eastAsia"/>
                <w:b/>
                <w:sz w:val="24"/>
              </w:rPr>
              <w:t>编号</w:t>
            </w:r>
          </w:p>
        </w:tc>
        <w:tc>
          <w:tcPr>
            <w:tcW w:w="3229" w:type="dxa"/>
            <w:gridSpan w:val="2"/>
          </w:tcPr>
          <w:p w:rsidR="006D4FCE" w:rsidRDefault="00AA472A">
            <w:pPr>
              <w:pStyle w:val="TableParagraph"/>
              <w:spacing w:before="131" w:line="409" w:lineRule="exact"/>
              <w:ind w:left="1354" w:right="1344"/>
              <w:jc w:val="center"/>
              <w:rPr>
                <w:rFonts w:ascii="微软雅黑" w:eastAsia="微软雅黑"/>
                <w:b/>
                <w:sz w:val="24"/>
              </w:rPr>
            </w:pPr>
            <w:r>
              <w:rPr>
                <w:rFonts w:ascii="微软雅黑" w:eastAsia="微软雅黑" w:hint="eastAsia"/>
                <w:b/>
                <w:sz w:val="24"/>
              </w:rPr>
              <w:t>项目</w:t>
            </w:r>
          </w:p>
        </w:tc>
        <w:tc>
          <w:tcPr>
            <w:tcW w:w="4496" w:type="dxa"/>
          </w:tcPr>
          <w:p w:rsidR="006D4FCE" w:rsidRDefault="00AA472A">
            <w:pPr>
              <w:pStyle w:val="TableParagraph"/>
              <w:spacing w:before="131" w:line="409" w:lineRule="exact"/>
              <w:ind w:left="1629" w:right="1616"/>
              <w:jc w:val="center"/>
              <w:rPr>
                <w:rFonts w:ascii="微软雅黑" w:eastAsia="微软雅黑"/>
                <w:b/>
                <w:sz w:val="24"/>
              </w:rPr>
            </w:pPr>
            <w:r>
              <w:rPr>
                <w:rFonts w:ascii="微软雅黑" w:eastAsia="微软雅黑" w:hint="eastAsia"/>
                <w:b/>
                <w:sz w:val="24"/>
              </w:rPr>
              <w:t>需设的参数</w:t>
            </w:r>
          </w:p>
        </w:tc>
      </w:tr>
      <w:tr w:rsidR="006D4FCE">
        <w:trPr>
          <w:trHeight w:val="560"/>
        </w:trPr>
        <w:tc>
          <w:tcPr>
            <w:tcW w:w="797" w:type="dxa"/>
          </w:tcPr>
          <w:p w:rsidR="006D4FCE" w:rsidRDefault="00AA472A">
            <w:pPr>
              <w:pStyle w:val="TableParagraph"/>
              <w:spacing w:before="209"/>
              <w:ind w:left="9"/>
              <w:jc w:val="center"/>
              <w:rPr>
                <w:sz w:val="24"/>
              </w:rPr>
            </w:pPr>
            <w:r>
              <w:rPr>
                <w:sz w:val="24"/>
              </w:rPr>
              <w:t>1</w:t>
            </w:r>
          </w:p>
        </w:tc>
        <w:tc>
          <w:tcPr>
            <w:tcW w:w="3229" w:type="dxa"/>
            <w:gridSpan w:val="2"/>
          </w:tcPr>
          <w:p w:rsidR="006D4FCE" w:rsidRDefault="00AA472A">
            <w:pPr>
              <w:pStyle w:val="TableParagraph"/>
              <w:spacing w:before="209"/>
              <w:ind w:left="107"/>
              <w:rPr>
                <w:sz w:val="24"/>
              </w:rPr>
            </w:pPr>
            <w:r>
              <w:rPr>
                <w:sz w:val="24"/>
              </w:rPr>
              <w:t>测量模式（Mode）</w:t>
            </w:r>
          </w:p>
        </w:tc>
        <w:tc>
          <w:tcPr>
            <w:tcW w:w="4496" w:type="dxa"/>
          </w:tcPr>
          <w:p w:rsidR="006D4FCE" w:rsidRDefault="00AA472A">
            <w:pPr>
              <w:pStyle w:val="TableParagraph"/>
              <w:spacing w:before="209"/>
              <w:ind w:left="106"/>
              <w:rPr>
                <w:sz w:val="24"/>
              </w:rPr>
            </w:pPr>
            <w:r>
              <w:rPr>
                <w:sz w:val="24"/>
              </w:rPr>
              <w:t>酸碱度（pH）</w:t>
            </w:r>
          </w:p>
        </w:tc>
      </w:tr>
      <w:tr w:rsidR="006D4FCE">
        <w:trPr>
          <w:trHeight w:val="560"/>
        </w:trPr>
        <w:tc>
          <w:tcPr>
            <w:tcW w:w="797" w:type="dxa"/>
          </w:tcPr>
          <w:p w:rsidR="006D4FCE" w:rsidRDefault="00AA472A">
            <w:pPr>
              <w:pStyle w:val="TableParagraph"/>
              <w:spacing w:before="208"/>
              <w:ind w:left="9"/>
              <w:jc w:val="center"/>
              <w:rPr>
                <w:sz w:val="24"/>
              </w:rPr>
            </w:pPr>
            <w:r>
              <w:rPr>
                <w:sz w:val="24"/>
              </w:rPr>
              <w:t>2</w:t>
            </w:r>
          </w:p>
        </w:tc>
        <w:tc>
          <w:tcPr>
            <w:tcW w:w="3229" w:type="dxa"/>
            <w:gridSpan w:val="2"/>
          </w:tcPr>
          <w:p w:rsidR="006D4FCE" w:rsidRDefault="00AA472A">
            <w:pPr>
              <w:pStyle w:val="TableParagraph"/>
              <w:spacing w:before="208"/>
              <w:ind w:left="107"/>
              <w:rPr>
                <w:sz w:val="24"/>
              </w:rPr>
            </w:pPr>
            <w:r>
              <w:rPr>
                <w:sz w:val="24"/>
              </w:rPr>
              <w:t>测温方式（Temperature）</w:t>
            </w:r>
          </w:p>
        </w:tc>
        <w:tc>
          <w:tcPr>
            <w:tcW w:w="4496" w:type="dxa"/>
          </w:tcPr>
          <w:p w:rsidR="006D4FCE" w:rsidRDefault="00AA472A">
            <w:pPr>
              <w:pStyle w:val="TableParagraph"/>
              <w:spacing w:before="208"/>
              <w:ind w:left="106"/>
              <w:rPr>
                <w:sz w:val="24"/>
              </w:rPr>
            </w:pPr>
            <w:r>
              <w:rPr>
                <w:sz w:val="24"/>
              </w:rPr>
              <w:t>自动测温（ATC）</w:t>
            </w:r>
          </w:p>
        </w:tc>
      </w:tr>
      <w:tr w:rsidR="006D4FCE">
        <w:trPr>
          <w:trHeight w:val="557"/>
        </w:trPr>
        <w:tc>
          <w:tcPr>
            <w:tcW w:w="797" w:type="dxa"/>
          </w:tcPr>
          <w:p w:rsidR="006D4FCE" w:rsidRDefault="00AA472A">
            <w:pPr>
              <w:pStyle w:val="TableParagraph"/>
              <w:spacing w:before="209"/>
              <w:ind w:left="9"/>
              <w:jc w:val="center"/>
              <w:rPr>
                <w:sz w:val="24"/>
              </w:rPr>
            </w:pPr>
            <w:r>
              <w:rPr>
                <w:sz w:val="24"/>
              </w:rPr>
              <w:t>3</w:t>
            </w:r>
          </w:p>
        </w:tc>
        <w:tc>
          <w:tcPr>
            <w:tcW w:w="1420" w:type="dxa"/>
          </w:tcPr>
          <w:p w:rsidR="006D4FCE" w:rsidRDefault="00AA472A">
            <w:pPr>
              <w:pStyle w:val="TableParagraph"/>
              <w:spacing w:before="209"/>
              <w:ind w:left="107"/>
              <w:rPr>
                <w:sz w:val="24"/>
              </w:rPr>
            </w:pPr>
            <w:r>
              <w:rPr>
                <w:sz w:val="24"/>
              </w:rPr>
              <w:t>报警设置</w:t>
            </w:r>
          </w:p>
        </w:tc>
        <w:tc>
          <w:tcPr>
            <w:tcW w:w="1809" w:type="dxa"/>
          </w:tcPr>
          <w:p w:rsidR="006D4FCE" w:rsidRDefault="00AA472A">
            <w:pPr>
              <w:pStyle w:val="TableParagraph"/>
              <w:spacing w:before="209"/>
              <w:ind w:left="108"/>
              <w:rPr>
                <w:sz w:val="24"/>
              </w:rPr>
            </w:pPr>
            <w:r>
              <w:rPr>
                <w:sz w:val="24"/>
              </w:rPr>
              <w:t>Relay-1</w:t>
            </w:r>
          </w:p>
        </w:tc>
        <w:tc>
          <w:tcPr>
            <w:tcW w:w="4496" w:type="dxa"/>
          </w:tcPr>
          <w:p w:rsidR="006D4FCE" w:rsidRDefault="00AA472A">
            <w:pPr>
              <w:pStyle w:val="TableParagraph"/>
              <w:spacing w:before="209"/>
              <w:ind w:left="106"/>
              <w:rPr>
                <w:sz w:val="24"/>
              </w:rPr>
            </w:pPr>
            <w:r>
              <w:rPr>
                <w:spacing w:val="-3"/>
                <w:sz w:val="24"/>
              </w:rPr>
              <w:t>打开功能</w:t>
            </w:r>
            <w:r>
              <w:rPr>
                <w:sz w:val="24"/>
              </w:rPr>
              <w:t>（AUTO</w:t>
            </w:r>
            <w:r>
              <w:rPr>
                <w:spacing w:val="-120"/>
                <w:sz w:val="24"/>
              </w:rPr>
              <w:t>）</w:t>
            </w:r>
            <w:r>
              <w:rPr>
                <w:spacing w:val="-5"/>
                <w:sz w:val="24"/>
              </w:rPr>
              <w:t>，低位报警</w:t>
            </w:r>
            <w:r>
              <w:rPr>
                <w:sz w:val="24"/>
              </w:rPr>
              <w:t>（LO</w:t>
            </w:r>
            <w:r>
              <w:rPr>
                <w:spacing w:val="-10"/>
                <w:sz w:val="24"/>
              </w:rPr>
              <w:t>）</w:t>
            </w:r>
            <w:r>
              <w:rPr>
                <w:sz w:val="24"/>
              </w:rPr>
              <w:t>,限值</w:t>
            </w:r>
          </w:p>
        </w:tc>
      </w:tr>
    </w:tbl>
    <w:p w:rsidR="006D4FCE" w:rsidRDefault="006D4FCE">
      <w:pPr>
        <w:rPr>
          <w:sz w:val="24"/>
        </w:rPr>
        <w:sectPr w:rsidR="006D4FCE">
          <w:headerReference w:type="default" r:id="rId92"/>
          <w:footerReference w:type="default" r:id="rId93"/>
          <w:pgSz w:w="11910" w:h="16840"/>
          <w:pgMar w:top="1540" w:right="480" w:bottom="1420" w:left="380" w:header="0" w:footer="1233" w:gutter="0"/>
          <w:cols w:space="720"/>
        </w:sectPr>
      </w:pPr>
    </w:p>
    <w:tbl>
      <w:tblPr>
        <w:tblStyle w:val="TableNormal"/>
        <w:tblW w:w="0" w:type="auto"/>
        <w:tblInd w:w="13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97"/>
        <w:gridCol w:w="1420"/>
        <w:gridCol w:w="1809"/>
        <w:gridCol w:w="4496"/>
      </w:tblGrid>
      <w:tr w:rsidR="006D4FCE">
        <w:trPr>
          <w:trHeight w:val="560"/>
        </w:trPr>
        <w:tc>
          <w:tcPr>
            <w:tcW w:w="797" w:type="dxa"/>
          </w:tcPr>
          <w:p w:rsidR="006D4FCE" w:rsidRDefault="006D4FCE">
            <w:pPr>
              <w:pStyle w:val="TableParagraph"/>
              <w:rPr>
                <w:rFonts w:ascii="Times New Roman"/>
                <w:sz w:val="26"/>
              </w:rPr>
            </w:pPr>
          </w:p>
        </w:tc>
        <w:tc>
          <w:tcPr>
            <w:tcW w:w="1420" w:type="dxa"/>
            <w:vMerge w:val="restart"/>
          </w:tcPr>
          <w:p w:rsidR="006D4FCE" w:rsidRDefault="006D4FCE">
            <w:pPr>
              <w:pStyle w:val="TableParagraph"/>
              <w:rPr>
                <w:rFonts w:ascii="Times New Roman"/>
                <w:sz w:val="26"/>
              </w:rPr>
            </w:pPr>
          </w:p>
        </w:tc>
        <w:tc>
          <w:tcPr>
            <w:tcW w:w="1809" w:type="dxa"/>
          </w:tcPr>
          <w:p w:rsidR="006D4FCE" w:rsidRDefault="006D4FCE">
            <w:pPr>
              <w:pStyle w:val="TableParagraph"/>
              <w:rPr>
                <w:rFonts w:ascii="Times New Roman"/>
                <w:sz w:val="26"/>
              </w:rPr>
            </w:pPr>
          </w:p>
        </w:tc>
        <w:tc>
          <w:tcPr>
            <w:tcW w:w="4496" w:type="dxa"/>
          </w:tcPr>
          <w:p w:rsidR="006D4FCE" w:rsidRDefault="00AA472A">
            <w:pPr>
              <w:pStyle w:val="TableParagraph"/>
              <w:spacing w:before="209"/>
              <w:ind w:left="106"/>
              <w:rPr>
                <w:sz w:val="24"/>
              </w:rPr>
            </w:pPr>
            <w:r>
              <w:rPr>
                <w:sz w:val="24"/>
              </w:rPr>
              <w:t>为 7.5，迟滞值为 0.2</w:t>
            </w:r>
          </w:p>
        </w:tc>
      </w:tr>
      <w:tr w:rsidR="006D4FCE">
        <w:trPr>
          <w:trHeight w:val="560"/>
        </w:trPr>
        <w:tc>
          <w:tcPr>
            <w:tcW w:w="797" w:type="dxa"/>
          </w:tcPr>
          <w:p w:rsidR="006D4FCE" w:rsidRDefault="00AA472A">
            <w:pPr>
              <w:pStyle w:val="TableParagraph"/>
              <w:spacing w:before="208"/>
              <w:ind w:left="9"/>
              <w:jc w:val="center"/>
              <w:rPr>
                <w:sz w:val="24"/>
              </w:rPr>
            </w:pPr>
            <w:r>
              <w:rPr>
                <w:sz w:val="24"/>
              </w:rPr>
              <w:t>4</w:t>
            </w:r>
          </w:p>
        </w:tc>
        <w:tc>
          <w:tcPr>
            <w:tcW w:w="1420" w:type="dxa"/>
            <w:vMerge/>
            <w:tcBorders>
              <w:top w:val="nil"/>
            </w:tcBorders>
          </w:tcPr>
          <w:p w:rsidR="006D4FCE" w:rsidRDefault="006D4FCE">
            <w:pPr>
              <w:rPr>
                <w:sz w:val="2"/>
                <w:szCs w:val="2"/>
              </w:rPr>
            </w:pPr>
          </w:p>
        </w:tc>
        <w:tc>
          <w:tcPr>
            <w:tcW w:w="1809" w:type="dxa"/>
          </w:tcPr>
          <w:p w:rsidR="006D4FCE" w:rsidRDefault="00AA472A">
            <w:pPr>
              <w:pStyle w:val="TableParagraph"/>
              <w:spacing w:before="208"/>
              <w:ind w:left="108"/>
              <w:rPr>
                <w:sz w:val="24"/>
              </w:rPr>
            </w:pPr>
            <w:r>
              <w:rPr>
                <w:sz w:val="24"/>
              </w:rPr>
              <w:t>Relay-2</w:t>
            </w:r>
          </w:p>
        </w:tc>
        <w:tc>
          <w:tcPr>
            <w:tcW w:w="4496" w:type="dxa"/>
          </w:tcPr>
          <w:p w:rsidR="006D4FCE" w:rsidRDefault="00AA472A">
            <w:pPr>
              <w:pStyle w:val="TableParagraph"/>
              <w:spacing w:before="208"/>
              <w:ind w:left="106"/>
              <w:rPr>
                <w:sz w:val="24"/>
              </w:rPr>
            </w:pPr>
            <w:r>
              <w:rPr>
                <w:sz w:val="24"/>
              </w:rPr>
              <w:t>关闭功能（OFF）</w:t>
            </w:r>
          </w:p>
        </w:tc>
      </w:tr>
      <w:tr w:rsidR="006D4FCE">
        <w:trPr>
          <w:trHeight w:val="1120"/>
        </w:trPr>
        <w:tc>
          <w:tcPr>
            <w:tcW w:w="797" w:type="dxa"/>
          </w:tcPr>
          <w:p w:rsidR="006D4FCE" w:rsidRDefault="006D4FCE">
            <w:pPr>
              <w:pStyle w:val="TableParagraph"/>
              <w:rPr>
                <w:sz w:val="24"/>
              </w:rPr>
            </w:pPr>
          </w:p>
          <w:p w:rsidR="006D4FCE" w:rsidRDefault="00AA472A">
            <w:pPr>
              <w:pStyle w:val="TableParagraph"/>
              <w:spacing w:before="180"/>
              <w:ind w:left="9"/>
              <w:jc w:val="center"/>
              <w:rPr>
                <w:sz w:val="24"/>
              </w:rPr>
            </w:pPr>
            <w:r>
              <w:rPr>
                <w:sz w:val="24"/>
              </w:rPr>
              <w:t>5</w:t>
            </w:r>
          </w:p>
        </w:tc>
        <w:tc>
          <w:tcPr>
            <w:tcW w:w="3229" w:type="dxa"/>
            <w:gridSpan w:val="2"/>
          </w:tcPr>
          <w:p w:rsidR="006D4FCE" w:rsidRDefault="006D4FCE">
            <w:pPr>
              <w:pStyle w:val="TableParagraph"/>
              <w:rPr>
                <w:sz w:val="24"/>
              </w:rPr>
            </w:pPr>
          </w:p>
          <w:p w:rsidR="006D4FCE" w:rsidRDefault="00AA472A">
            <w:pPr>
              <w:pStyle w:val="TableParagraph"/>
              <w:spacing w:before="180"/>
              <w:ind w:left="107"/>
              <w:rPr>
                <w:sz w:val="24"/>
              </w:rPr>
            </w:pPr>
            <w:r>
              <w:rPr>
                <w:sz w:val="24"/>
              </w:rPr>
              <w:t>电流输出（Current）</w:t>
            </w:r>
          </w:p>
        </w:tc>
        <w:tc>
          <w:tcPr>
            <w:tcW w:w="4496" w:type="dxa"/>
          </w:tcPr>
          <w:p w:rsidR="006D4FCE" w:rsidRDefault="00AA472A">
            <w:pPr>
              <w:pStyle w:val="TableParagraph"/>
              <w:spacing w:before="1" w:line="560" w:lineRule="exact"/>
              <w:ind w:left="106" w:right="95"/>
              <w:rPr>
                <w:sz w:val="24"/>
              </w:rPr>
            </w:pPr>
            <w:r>
              <w:rPr>
                <w:spacing w:val="16"/>
                <w:sz w:val="24"/>
              </w:rPr>
              <w:t>打开功能（</w:t>
            </w:r>
            <w:r>
              <w:rPr>
                <w:sz w:val="24"/>
              </w:rPr>
              <w:t>AUT</w:t>
            </w:r>
            <w:r>
              <w:rPr>
                <w:spacing w:val="16"/>
                <w:sz w:val="24"/>
              </w:rPr>
              <w:t>O</w:t>
            </w:r>
            <w:r>
              <w:rPr>
                <w:spacing w:val="-104"/>
                <w:sz w:val="24"/>
              </w:rPr>
              <w:t>）</w:t>
            </w:r>
            <w:r>
              <w:rPr>
                <w:spacing w:val="16"/>
                <w:sz w:val="24"/>
              </w:rPr>
              <w:t>，</w:t>
            </w:r>
            <w:r>
              <w:rPr>
                <w:sz w:val="24"/>
              </w:rPr>
              <w:t>4mA</w:t>
            </w:r>
            <w:r>
              <w:rPr>
                <w:spacing w:val="-19"/>
                <w:sz w:val="24"/>
              </w:rPr>
              <w:t xml:space="preserve"> 对应 </w:t>
            </w:r>
            <w:r>
              <w:rPr>
                <w:sz w:val="24"/>
              </w:rPr>
              <w:t>0pH, 20mA</w:t>
            </w:r>
            <w:r>
              <w:rPr>
                <w:spacing w:val="-20"/>
                <w:sz w:val="24"/>
              </w:rPr>
              <w:t xml:space="preserve">对应 </w:t>
            </w:r>
            <w:r>
              <w:rPr>
                <w:sz w:val="24"/>
              </w:rPr>
              <w:t>14pH</w:t>
            </w:r>
          </w:p>
        </w:tc>
      </w:tr>
    </w:tbl>
    <w:p w:rsidR="006D4FCE" w:rsidRDefault="006D4FCE">
      <w:pPr>
        <w:pStyle w:val="a3"/>
        <w:spacing w:before="2"/>
        <w:rPr>
          <w:sz w:val="7"/>
        </w:rPr>
      </w:pPr>
    </w:p>
    <w:p w:rsidR="006D4FCE" w:rsidRDefault="00AA472A">
      <w:pPr>
        <w:pStyle w:val="a8"/>
        <w:numPr>
          <w:ilvl w:val="0"/>
          <w:numId w:val="79"/>
        </w:numPr>
        <w:tabs>
          <w:tab w:val="left" w:pos="2770"/>
        </w:tabs>
        <w:spacing w:before="58" w:line="290" w:lineRule="auto"/>
        <w:ind w:right="1168" w:firstLine="600"/>
        <w:rPr>
          <w:rFonts w:ascii="微软雅黑" w:eastAsia="微软雅黑"/>
          <w:b/>
          <w:sz w:val="30"/>
        </w:rPr>
      </w:pPr>
      <w:r>
        <w:rPr>
          <w:spacing w:val="-16"/>
          <w:sz w:val="30"/>
        </w:rPr>
        <w:t xml:space="preserve">完成在线 </w:t>
      </w:r>
      <w:r>
        <w:rPr>
          <w:sz w:val="30"/>
        </w:rPr>
        <w:t>pH</w:t>
      </w:r>
      <w:r>
        <w:rPr>
          <w:spacing w:val="-15"/>
          <w:sz w:val="30"/>
        </w:rPr>
        <w:t xml:space="preserve"> 仪的标定与回测，并将电极挂于水箱角落。</w:t>
      </w:r>
      <w:r>
        <w:rPr>
          <w:rFonts w:ascii="微软雅黑" w:eastAsia="微软雅黑" w:hint="eastAsia"/>
          <w:b/>
          <w:sz w:val="30"/>
        </w:rPr>
        <w:t>注意：尾部出线处切不可浸入液体中。</w:t>
      </w:r>
    </w:p>
    <w:p w:rsidR="006D4FCE" w:rsidRDefault="00AA472A">
      <w:pPr>
        <w:pStyle w:val="a8"/>
        <w:numPr>
          <w:ilvl w:val="0"/>
          <w:numId w:val="79"/>
        </w:numPr>
        <w:tabs>
          <w:tab w:val="left" w:pos="2770"/>
        </w:tabs>
        <w:spacing w:line="369" w:lineRule="exact"/>
        <w:ind w:left="2769"/>
        <w:rPr>
          <w:sz w:val="30"/>
        </w:rPr>
      </w:pPr>
      <w:r>
        <w:rPr>
          <w:spacing w:val="-10"/>
          <w:sz w:val="30"/>
        </w:rPr>
        <w:t xml:space="preserve">按要求填写在线 </w:t>
      </w:r>
      <w:r>
        <w:rPr>
          <w:spacing w:val="1"/>
          <w:sz w:val="30"/>
        </w:rPr>
        <w:t>p</w:t>
      </w:r>
      <w:r>
        <w:rPr>
          <w:sz w:val="30"/>
        </w:rPr>
        <w:t>H</w:t>
      </w:r>
      <w:r>
        <w:rPr>
          <w:spacing w:val="-9"/>
          <w:sz w:val="30"/>
        </w:rPr>
        <w:t xml:space="preserve"> 仪标定操作过程记录表</w:t>
      </w:r>
      <w:r>
        <w:rPr>
          <w:sz w:val="30"/>
        </w:rPr>
        <w:t>（</w:t>
      </w:r>
      <w:r>
        <w:rPr>
          <w:spacing w:val="-38"/>
          <w:sz w:val="30"/>
        </w:rPr>
        <w:t xml:space="preserve">表 </w:t>
      </w:r>
      <w:r>
        <w:rPr>
          <w:spacing w:val="1"/>
          <w:sz w:val="30"/>
        </w:rPr>
        <w:t>5</w:t>
      </w:r>
      <w:r>
        <w:rPr>
          <w:spacing w:val="-152"/>
          <w:sz w:val="30"/>
        </w:rPr>
        <w:t>）</w:t>
      </w:r>
      <w:r>
        <w:rPr>
          <w:sz w:val="30"/>
        </w:rPr>
        <w:t>。</w:t>
      </w:r>
    </w:p>
    <w:p w:rsidR="006D4FCE" w:rsidRDefault="00AA472A">
      <w:pPr>
        <w:spacing w:before="197" w:after="32"/>
        <w:ind w:left="100"/>
        <w:jc w:val="center"/>
        <w:rPr>
          <w:sz w:val="28"/>
        </w:rPr>
      </w:pPr>
      <w:r>
        <w:rPr>
          <w:sz w:val="28"/>
        </w:rPr>
        <w:t>表 5 在线pH 仪标定操作过程记录表</w:t>
      </w:r>
    </w:p>
    <w:tbl>
      <w:tblPr>
        <w:tblStyle w:val="TableNormal"/>
        <w:tblW w:w="0" w:type="auto"/>
        <w:tblInd w:w="7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83"/>
        <w:gridCol w:w="1081"/>
        <w:gridCol w:w="1134"/>
        <w:gridCol w:w="2242"/>
        <w:gridCol w:w="2268"/>
        <w:gridCol w:w="1505"/>
      </w:tblGrid>
      <w:tr w:rsidR="006D4FCE">
        <w:trPr>
          <w:trHeight w:val="560"/>
        </w:trPr>
        <w:tc>
          <w:tcPr>
            <w:tcW w:w="1383" w:type="dxa"/>
          </w:tcPr>
          <w:p w:rsidR="006D4FCE" w:rsidRDefault="00AA472A">
            <w:pPr>
              <w:pStyle w:val="TableParagraph"/>
              <w:spacing w:before="132" w:line="408" w:lineRule="exact"/>
              <w:ind w:left="128" w:right="122"/>
              <w:jc w:val="center"/>
              <w:rPr>
                <w:rFonts w:ascii="微软雅黑" w:eastAsia="微软雅黑"/>
                <w:b/>
                <w:sz w:val="24"/>
              </w:rPr>
            </w:pPr>
            <w:r>
              <w:rPr>
                <w:rFonts w:ascii="微软雅黑" w:eastAsia="微软雅黑" w:hint="eastAsia"/>
                <w:b/>
                <w:sz w:val="24"/>
              </w:rPr>
              <w:t>项目</w:t>
            </w:r>
          </w:p>
        </w:tc>
        <w:tc>
          <w:tcPr>
            <w:tcW w:w="2215" w:type="dxa"/>
            <w:gridSpan w:val="2"/>
          </w:tcPr>
          <w:p w:rsidR="006D4FCE" w:rsidRDefault="00AA472A">
            <w:pPr>
              <w:pStyle w:val="TableParagraph"/>
              <w:spacing w:before="132" w:line="408" w:lineRule="exact"/>
              <w:ind w:left="386"/>
              <w:rPr>
                <w:rFonts w:ascii="微软雅黑" w:eastAsia="微软雅黑"/>
                <w:b/>
                <w:sz w:val="24"/>
              </w:rPr>
            </w:pPr>
            <w:r>
              <w:rPr>
                <w:rFonts w:ascii="微软雅黑" w:eastAsia="微软雅黑" w:hint="eastAsia"/>
                <w:b/>
                <w:sz w:val="24"/>
              </w:rPr>
              <w:t>预热起止时间</w:t>
            </w:r>
          </w:p>
        </w:tc>
        <w:tc>
          <w:tcPr>
            <w:tcW w:w="2242" w:type="dxa"/>
          </w:tcPr>
          <w:p w:rsidR="006D4FCE" w:rsidRDefault="00AA472A">
            <w:pPr>
              <w:pStyle w:val="TableParagraph"/>
              <w:spacing w:before="132" w:line="408" w:lineRule="exact"/>
              <w:ind w:left="281"/>
              <w:rPr>
                <w:rFonts w:ascii="微软雅黑" w:eastAsia="微软雅黑"/>
                <w:b/>
                <w:sz w:val="24"/>
              </w:rPr>
            </w:pPr>
            <w:r>
              <w:rPr>
                <w:rFonts w:ascii="微软雅黑" w:eastAsia="微软雅黑" w:hint="eastAsia"/>
                <w:b/>
                <w:sz w:val="24"/>
              </w:rPr>
              <w:t>零点标定电压值</w:t>
            </w:r>
          </w:p>
        </w:tc>
        <w:tc>
          <w:tcPr>
            <w:tcW w:w="2268" w:type="dxa"/>
          </w:tcPr>
          <w:p w:rsidR="006D4FCE" w:rsidRDefault="00AA472A">
            <w:pPr>
              <w:pStyle w:val="TableParagraph"/>
              <w:spacing w:before="132" w:line="408" w:lineRule="exact"/>
              <w:ind w:left="292"/>
              <w:rPr>
                <w:rFonts w:ascii="微软雅黑" w:eastAsia="微软雅黑"/>
                <w:b/>
                <w:sz w:val="24"/>
              </w:rPr>
            </w:pPr>
            <w:r>
              <w:rPr>
                <w:rFonts w:ascii="微软雅黑" w:eastAsia="微软雅黑" w:hint="eastAsia"/>
                <w:b/>
                <w:sz w:val="24"/>
              </w:rPr>
              <w:t>斜率标定电压值</w:t>
            </w:r>
          </w:p>
        </w:tc>
        <w:tc>
          <w:tcPr>
            <w:tcW w:w="1505" w:type="dxa"/>
          </w:tcPr>
          <w:p w:rsidR="006D4FCE" w:rsidRDefault="00AA472A">
            <w:pPr>
              <w:pStyle w:val="TableParagraph"/>
              <w:spacing w:before="132" w:line="408" w:lineRule="exact"/>
              <w:ind w:left="211"/>
              <w:rPr>
                <w:rFonts w:ascii="微软雅黑" w:eastAsia="微软雅黑"/>
                <w:b/>
                <w:sz w:val="24"/>
              </w:rPr>
            </w:pPr>
            <w:r>
              <w:rPr>
                <w:rFonts w:ascii="微软雅黑" w:eastAsia="微软雅黑" w:hint="eastAsia"/>
                <w:b/>
                <w:w w:val="95"/>
                <w:sz w:val="24"/>
              </w:rPr>
              <w:t>回测 pH 值</w:t>
            </w:r>
          </w:p>
        </w:tc>
      </w:tr>
      <w:tr w:rsidR="006D4FCE">
        <w:trPr>
          <w:trHeight w:val="560"/>
        </w:trPr>
        <w:tc>
          <w:tcPr>
            <w:tcW w:w="1383" w:type="dxa"/>
          </w:tcPr>
          <w:p w:rsidR="006D4FCE" w:rsidRDefault="00AA472A">
            <w:pPr>
              <w:pStyle w:val="TableParagraph"/>
              <w:spacing w:before="210"/>
              <w:ind w:left="130" w:right="122"/>
              <w:jc w:val="center"/>
              <w:rPr>
                <w:sz w:val="24"/>
              </w:rPr>
            </w:pPr>
            <w:r>
              <w:rPr>
                <w:sz w:val="24"/>
              </w:rPr>
              <w:t>pH 仪标定</w:t>
            </w:r>
          </w:p>
        </w:tc>
        <w:tc>
          <w:tcPr>
            <w:tcW w:w="1081" w:type="dxa"/>
          </w:tcPr>
          <w:p w:rsidR="006D4FCE" w:rsidRDefault="00AA472A">
            <w:pPr>
              <w:pStyle w:val="TableParagraph"/>
              <w:spacing w:before="210"/>
              <w:ind w:left="108"/>
              <w:rPr>
                <w:sz w:val="24"/>
              </w:rPr>
            </w:pPr>
            <w:r>
              <w:rPr>
                <w:sz w:val="24"/>
              </w:rPr>
              <w:t>起：</w:t>
            </w:r>
          </w:p>
        </w:tc>
        <w:tc>
          <w:tcPr>
            <w:tcW w:w="1134" w:type="dxa"/>
          </w:tcPr>
          <w:p w:rsidR="006D4FCE" w:rsidRDefault="00AA472A">
            <w:pPr>
              <w:pStyle w:val="TableParagraph"/>
              <w:spacing w:before="210"/>
              <w:ind w:left="107"/>
              <w:rPr>
                <w:sz w:val="24"/>
              </w:rPr>
            </w:pPr>
            <w:r>
              <w:rPr>
                <w:sz w:val="24"/>
              </w:rPr>
              <w:t>止：</w:t>
            </w:r>
          </w:p>
        </w:tc>
        <w:tc>
          <w:tcPr>
            <w:tcW w:w="2242" w:type="dxa"/>
          </w:tcPr>
          <w:p w:rsidR="006D4FCE" w:rsidRDefault="006D4FCE">
            <w:pPr>
              <w:pStyle w:val="TableParagraph"/>
              <w:rPr>
                <w:rFonts w:ascii="Times New Roman"/>
                <w:sz w:val="26"/>
              </w:rPr>
            </w:pPr>
          </w:p>
        </w:tc>
        <w:tc>
          <w:tcPr>
            <w:tcW w:w="2268" w:type="dxa"/>
          </w:tcPr>
          <w:p w:rsidR="006D4FCE" w:rsidRDefault="006D4FCE">
            <w:pPr>
              <w:pStyle w:val="TableParagraph"/>
              <w:rPr>
                <w:rFonts w:ascii="Times New Roman"/>
                <w:sz w:val="26"/>
              </w:rPr>
            </w:pPr>
          </w:p>
        </w:tc>
        <w:tc>
          <w:tcPr>
            <w:tcW w:w="1505" w:type="dxa"/>
          </w:tcPr>
          <w:p w:rsidR="006D4FCE" w:rsidRDefault="006D4FCE">
            <w:pPr>
              <w:pStyle w:val="TableParagraph"/>
              <w:rPr>
                <w:rFonts w:ascii="Times New Roman"/>
                <w:sz w:val="26"/>
              </w:rPr>
            </w:pPr>
          </w:p>
        </w:tc>
      </w:tr>
      <w:tr w:rsidR="006D4FCE">
        <w:trPr>
          <w:trHeight w:val="560"/>
        </w:trPr>
        <w:tc>
          <w:tcPr>
            <w:tcW w:w="1383" w:type="dxa"/>
          </w:tcPr>
          <w:p w:rsidR="006D4FCE" w:rsidRDefault="00AA472A">
            <w:pPr>
              <w:pStyle w:val="TableParagraph"/>
              <w:spacing w:before="208"/>
              <w:ind w:left="128" w:right="122"/>
              <w:jc w:val="center"/>
              <w:rPr>
                <w:sz w:val="24"/>
              </w:rPr>
            </w:pPr>
            <w:r>
              <w:rPr>
                <w:sz w:val="24"/>
              </w:rPr>
              <w:t>签字</w:t>
            </w:r>
          </w:p>
        </w:tc>
        <w:tc>
          <w:tcPr>
            <w:tcW w:w="8230" w:type="dxa"/>
            <w:gridSpan w:val="5"/>
          </w:tcPr>
          <w:p w:rsidR="006D4FCE" w:rsidRDefault="00AA472A">
            <w:pPr>
              <w:pStyle w:val="TableParagraph"/>
              <w:tabs>
                <w:tab w:val="left" w:pos="3588"/>
              </w:tabs>
              <w:spacing w:before="208"/>
              <w:ind w:left="108"/>
              <w:rPr>
                <w:sz w:val="24"/>
              </w:rPr>
            </w:pPr>
            <w:r>
              <w:rPr>
                <w:sz w:val="24"/>
              </w:rPr>
              <w:t>选手签字：</w:t>
            </w:r>
            <w:r>
              <w:rPr>
                <w:sz w:val="24"/>
              </w:rPr>
              <w:tab/>
              <w:t>裁判签字：</w:t>
            </w:r>
          </w:p>
        </w:tc>
      </w:tr>
    </w:tbl>
    <w:p w:rsidR="006D4FCE" w:rsidRDefault="00AA472A">
      <w:pPr>
        <w:pStyle w:val="a8"/>
        <w:numPr>
          <w:ilvl w:val="0"/>
          <w:numId w:val="78"/>
        </w:numPr>
        <w:tabs>
          <w:tab w:val="left" w:pos="2323"/>
        </w:tabs>
        <w:spacing w:before="150"/>
        <w:rPr>
          <w:sz w:val="30"/>
        </w:rPr>
      </w:pPr>
      <w:r>
        <w:rPr>
          <w:sz w:val="30"/>
        </w:rPr>
        <w:t>变频器参数设置</w:t>
      </w:r>
    </w:p>
    <w:p w:rsidR="006D4FCE" w:rsidRDefault="00AA472A">
      <w:pPr>
        <w:pStyle w:val="a3"/>
        <w:spacing w:before="175" w:line="348" w:lineRule="auto"/>
        <w:ind w:left="1420" w:right="1317" w:firstLine="600"/>
      </w:pPr>
      <w:r>
        <w:rPr>
          <w:spacing w:val="4"/>
        </w:rPr>
        <w:t>按要求完善变频器参数表（</w:t>
      </w:r>
      <w:r>
        <w:rPr>
          <w:spacing w:val="-35"/>
        </w:rPr>
        <w:t xml:space="preserve">表 </w:t>
      </w:r>
      <w:r>
        <w:rPr>
          <w:spacing w:val="3"/>
        </w:rPr>
        <w:t>6</w:t>
      </w:r>
      <w:r>
        <w:rPr>
          <w:spacing w:val="-144"/>
        </w:rPr>
        <w:t>）</w:t>
      </w:r>
      <w:r>
        <w:rPr>
          <w:spacing w:val="3"/>
        </w:rPr>
        <w:t>，并对变频器进行参数修改。</w:t>
      </w:r>
    </w:p>
    <w:p w:rsidR="006D4FCE" w:rsidRDefault="00AA472A">
      <w:pPr>
        <w:spacing w:before="26" w:after="32"/>
        <w:ind w:left="100"/>
        <w:jc w:val="center"/>
        <w:rPr>
          <w:sz w:val="28"/>
        </w:rPr>
      </w:pPr>
      <w:r>
        <w:rPr>
          <w:sz w:val="28"/>
        </w:rPr>
        <w:t>表 6 变频器参数表</w:t>
      </w:r>
    </w:p>
    <w:tbl>
      <w:tblPr>
        <w:tblStyle w:val="TableNormal"/>
        <w:tblW w:w="0" w:type="auto"/>
        <w:tblInd w:w="1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9"/>
        <w:gridCol w:w="1014"/>
        <w:gridCol w:w="1861"/>
        <w:gridCol w:w="1932"/>
        <w:gridCol w:w="2254"/>
      </w:tblGrid>
      <w:tr w:rsidR="006D4FCE">
        <w:trPr>
          <w:trHeight w:val="1120"/>
        </w:trPr>
        <w:tc>
          <w:tcPr>
            <w:tcW w:w="609" w:type="dxa"/>
          </w:tcPr>
          <w:p w:rsidR="006D4FCE" w:rsidRDefault="00AA472A">
            <w:pPr>
              <w:pStyle w:val="TableParagraph"/>
              <w:spacing w:before="14" w:line="560" w:lineRule="atLeast"/>
              <w:ind w:left="183" w:right="173"/>
              <w:rPr>
                <w:rFonts w:ascii="微软雅黑" w:eastAsia="微软雅黑"/>
                <w:b/>
                <w:sz w:val="24"/>
              </w:rPr>
            </w:pPr>
            <w:r>
              <w:rPr>
                <w:rFonts w:ascii="微软雅黑" w:eastAsia="微软雅黑" w:hint="eastAsia"/>
                <w:b/>
                <w:sz w:val="24"/>
              </w:rPr>
              <w:t>序号</w:t>
            </w:r>
          </w:p>
        </w:tc>
        <w:tc>
          <w:tcPr>
            <w:tcW w:w="1014" w:type="dxa"/>
          </w:tcPr>
          <w:p w:rsidR="006D4FCE" w:rsidRDefault="006D4FCE">
            <w:pPr>
              <w:pStyle w:val="TableParagraph"/>
              <w:spacing w:before="2"/>
              <w:rPr>
                <w:sz w:val="32"/>
              </w:rPr>
            </w:pPr>
          </w:p>
          <w:p w:rsidR="006D4FCE" w:rsidRDefault="00AA472A">
            <w:pPr>
              <w:pStyle w:val="TableParagraph"/>
              <w:spacing w:before="1"/>
              <w:ind w:left="245" w:right="238"/>
              <w:jc w:val="center"/>
              <w:rPr>
                <w:rFonts w:ascii="微软雅黑" w:eastAsia="微软雅黑"/>
                <w:b/>
                <w:sz w:val="24"/>
              </w:rPr>
            </w:pPr>
            <w:r>
              <w:rPr>
                <w:rFonts w:ascii="微软雅黑" w:eastAsia="微软雅黑" w:hint="eastAsia"/>
                <w:b/>
                <w:sz w:val="24"/>
              </w:rPr>
              <w:t>参数</w:t>
            </w:r>
          </w:p>
        </w:tc>
        <w:tc>
          <w:tcPr>
            <w:tcW w:w="1861" w:type="dxa"/>
          </w:tcPr>
          <w:p w:rsidR="006D4FCE" w:rsidRDefault="006D4FCE">
            <w:pPr>
              <w:pStyle w:val="TableParagraph"/>
              <w:spacing w:before="2"/>
              <w:rPr>
                <w:sz w:val="32"/>
              </w:rPr>
            </w:pPr>
          </w:p>
          <w:p w:rsidR="006D4FCE" w:rsidRDefault="00AA472A">
            <w:pPr>
              <w:pStyle w:val="TableParagraph"/>
              <w:spacing w:before="1"/>
              <w:ind w:left="52" w:right="43"/>
              <w:jc w:val="center"/>
              <w:rPr>
                <w:rFonts w:ascii="微软雅黑" w:eastAsia="微软雅黑"/>
                <w:b/>
                <w:sz w:val="24"/>
              </w:rPr>
            </w:pPr>
            <w:r>
              <w:rPr>
                <w:rFonts w:ascii="微软雅黑" w:eastAsia="微软雅黑" w:hint="eastAsia"/>
                <w:b/>
                <w:sz w:val="24"/>
              </w:rPr>
              <w:t>参数名称</w:t>
            </w:r>
          </w:p>
        </w:tc>
        <w:tc>
          <w:tcPr>
            <w:tcW w:w="1932" w:type="dxa"/>
          </w:tcPr>
          <w:p w:rsidR="006D4FCE" w:rsidRDefault="006D4FCE">
            <w:pPr>
              <w:pStyle w:val="TableParagraph"/>
              <w:spacing w:before="2"/>
              <w:rPr>
                <w:sz w:val="32"/>
              </w:rPr>
            </w:pPr>
          </w:p>
          <w:p w:rsidR="006D4FCE" w:rsidRDefault="00AA472A">
            <w:pPr>
              <w:pStyle w:val="TableParagraph"/>
              <w:spacing w:before="1"/>
              <w:ind w:left="587" w:right="574"/>
              <w:jc w:val="center"/>
              <w:rPr>
                <w:rFonts w:ascii="微软雅黑" w:eastAsia="微软雅黑"/>
                <w:b/>
                <w:sz w:val="24"/>
              </w:rPr>
            </w:pPr>
            <w:r>
              <w:rPr>
                <w:rFonts w:ascii="微软雅黑" w:eastAsia="微软雅黑" w:hint="eastAsia"/>
                <w:b/>
                <w:sz w:val="24"/>
              </w:rPr>
              <w:t>设置值</w:t>
            </w:r>
          </w:p>
        </w:tc>
        <w:tc>
          <w:tcPr>
            <w:tcW w:w="2254" w:type="dxa"/>
          </w:tcPr>
          <w:p w:rsidR="006D4FCE" w:rsidRDefault="00AA472A">
            <w:pPr>
              <w:pStyle w:val="TableParagraph"/>
              <w:spacing w:before="132"/>
              <w:ind w:left="867" w:right="857"/>
              <w:jc w:val="center"/>
              <w:rPr>
                <w:rFonts w:ascii="微软雅黑" w:eastAsia="微软雅黑"/>
                <w:b/>
                <w:sz w:val="24"/>
              </w:rPr>
            </w:pPr>
            <w:r>
              <w:rPr>
                <w:rFonts w:ascii="微软雅黑" w:eastAsia="微软雅黑" w:hint="eastAsia"/>
                <w:b/>
                <w:sz w:val="24"/>
              </w:rPr>
              <w:t>备注</w:t>
            </w:r>
          </w:p>
        </w:tc>
      </w:tr>
      <w:tr w:rsidR="006D4FCE">
        <w:trPr>
          <w:trHeight w:val="546"/>
        </w:trPr>
        <w:tc>
          <w:tcPr>
            <w:tcW w:w="609" w:type="dxa"/>
          </w:tcPr>
          <w:p w:rsidR="006D4FCE" w:rsidRDefault="00AA472A">
            <w:pPr>
              <w:pStyle w:val="TableParagraph"/>
              <w:spacing w:before="195"/>
              <w:ind w:right="233"/>
              <w:jc w:val="right"/>
              <w:rPr>
                <w:sz w:val="24"/>
              </w:rPr>
            </w:pPr>
            <w:r>
              <w:rPr>
                <w:sz w:val="24"/>
              </w:rPr>
              <w:t>1</w:t>
            </w:r>
          </w:p>
        </w:tc>
        <w:tc>
          <w:tcPr>
            <w:tcW w:w="1014" w:type="dxa"/>
          </w:tcPr>
          <w:p w:rsidR="006D4FCE" w:rsidRDefault="00AA472A">
            <w:pPr>
              <w:pStyle w:val="TableParagraph"/>
              <w:spacing w:before="195"/>
              <w:ind w:left="245" w:right="238"/>
              <w:jc w:val="center"/>
              <w:rPr>
                <w:sz w:val="24"/>
              </w:rPr>
            </w:pPr>
            <w:r>
              <w:rPr>
                <w:sz w:val="24"/>
              </w:rPr>
              <w:t>P1</w:t>
            </w:r>
          </w:p>
        </w:tc>
        <w:tc>
          <w:tcPr>
            <w:tcW w:w="1861" w:type="dxa"/>
          </w:tcPr>
          <w:p w:rsidR="006D4FCE" w:rsidRDefault="00AA472A">
            <w:pPr>
              <w:pStyle w:val="TableParagraph"/>
              <w:spacing w:before="195"/>
              <w:ind w:left="70" w:right="25"/>
              <w:jc w:val="center"/>
              <w:rPr>
                <w:sz w:val="24"/>
              </w:rPr>
            </w:pPr>
            <w:r>
              <w:rPr>
                <w:sz w:val="24"/>
              </w:rPr>
              <w:t>上限频率（Hz）</w:t>
            </w:r>
          </w:p>
        </w:tc>
        <w:tc>
          <w:tcPr>
            <w:tcW w:w="1932" w:type="dxa"/>
          </w:tcPr>
          <w:p w:rsidR="006D4FCE" w:rsidRDefault="006D4FCE">
            <w:pPr>
              <w:pStyle w:val="TableParagraph"/>
              <w:rPr>
                <w:rFonts w:ascii="Times New Roman"/>
                <w:sz w:val="26"/>
              </w:rPr>
            </w:pPr>
          </w:p>
        </w:tc>
        <w:tc>
          <w:tcPr>
            <w:tcW w:w="2254" w:type="dxa"/>
          </w:tcPr>
          <w:p w:rsidR="006D4FCE" w:rsidRDefault="006D4FCE">
            <w:pPr>
              <w:pStyle w:val="TableParagraph"/>
              <w:rPr>
                <w:rFonts w:ascii="Times New Roman"/>
                <w:sz w:val="26"/>
              </w:rPr>
            </w:pPr>
          </w:p>
        </w:tc>
      </w:tr>
      <w:tr w:rsidR="006D4FCE">
        <w:trPr>
          <w:trHeight w:val="560"/>
        </w:trPr>
        <w:tc>
          <w:tcPr>
            <w:tcW w:w="609" w:type="dxa"/>
          </w:tcPr>
          <w:p w:rsidR="006D4FCE" w:rsidRDefault="00AA472A">
            <w:pPr>
              <w:pStyle w:val="TableParagraph"/>
              <w:spacing w:before="208"/>
              <w:ind w:right="233"/>
              <w:jc w:val="right"/>
              <w:rPr>
                <w:sz w:val="24"/>
              </w:rPr>
            </w:pPr>
            <w:r>
              <w:rPr>
                <w:sz w:val="24"/>
              </w:rPr>
              <w:t>2</w:t>
            </w:r>
          </w:p>
        </w:tc>
        <w:tc>
          <w:tcPr>
            <w:tcW w:w="1014" w:type="dxa"/>
          </w:tcPr>
          <w:p w:rsidR="006D4FCE" w:rsidRDefault="00AA472A">
            <w:pPr>
              <w:pStyle w:val="TableParagraph"/>
              <w:spacing w:before="208"/>
              <w:ind w:left="245" w:right="238"/>
              <w:jc w:val="center"/>
              <w:rPr>
                <w:sz w:val="24"/>
              </w:rPr>
            </w:pPr>
            <w:r>
              <w:rPr>
                <w:sz w:val="24"/>
              </w:rPr>
              <w:t>P8</w:t>
            </w:r>
          </w:p>
        </w:tc>
        <w:tc>
          <w:tcPr>
            <w:tcW w:w="1861" w:type="dxa"/>
          </w:tcPr>
          <w:p w:rsidR="006D4FCE" w:rsidRDefault="00AA472A">
            <w:pPr>
              <w:pStyle w:val="TableParagraph"/>
              <w:spacing w:before="208"/>
              <w:ind w:left="50" w:right="43"/>
              <w:jc w:val="center"/>
              <w:rPr>
                <w:sz w:val="24"/>
              </w:rPr>
            </w:pPr>
            <w:r>
              <w:rPr>
                <w:sz w:val="24"/>
              </w:rPr>
              <w:t>减速时间</w:t>
            </w:r>
          </w:p>
        </w:tc>
        <w:tc>
          <w:tcPr>
            <w:tcW w:w="1932" w:type="dxa"/>
          </w:tcPr>
          <w:p w:rsidR="006D4FCE" w:rsidRDefault="00AA472A">
            <w:pPr>
              <w:pStyle w:val="TableParagraph"/>
              <w:spacing w:before="208"/>
              <w:ind w:left="585" w:right="574"/>
              <w:jc w:val="center"/>
              <w:rPr>
                <w:sz w:val="24"/>
              </w:rPr>
            </w:pPr>
            <w:r>
              <w:rPr>
                <w:sz w:val="24"/>
              </w:rPr>
              <w:t>40</w:t>
            </w:r>
          </w:p>
        </w:tc>
        <w:tc>
          <w:tcPr>
            <w:tcW w:w="2254" w:type="dxa"/>
          </w:tcPr>
          <w:p w:rsidR="006D4FCE" w:rsidRDefault="006D4FCE">
            <w:pPr>
              <w:pStyle w:val="TableParagraph"/>
              <w:rPr>
                <w:rFonts w:ascii="Times New Roman"/>
                <w:sz w:val="26"/>
              </w:rPr>
            </w:pPr>
          </w:p>
        </w:tc>
      </w:tr>
      <w:tr w:rsidR="006D4FCE">
        <w:trPr>
          <w:trHeight w:val="1120"/>
        </w:trPr>
        <w:tc>
          <w:tcPr>
            <w:tcW w:w="609" w:type="dxa"/>
          </w:tcPr>
          <w:p w:rsidR="006D4FCE" w:rsidRDefault="00AA472A">
            <w:pPr>
              <w:pStyle w:val="TableParagraph"/>
              <w:spacing w:before="209"/>
              <w:ind w:right="233"/>
              <w:jc w:val="right"/>
              <w:rPr>
                <w:sz w:val="24"/>
              </w:rPr>
            </w:pPr>
            <w:r>
              <w:rPr>
                <w:sz w:val="24"/>
              </w:rPr>
              <w:t>3</w:t>
            </w:r>
          </w:p>
        </w:tc>
        <w:tc>
          <w:tcPr>
            <w:tcW w:w="1014" w:type="dxa"/>
          </w:tcPr>
          <w:p w:rsidR="006D4FCE" w:rsidRDefault="006D4FCE">
            <w:pPr>
              <w:pStyle w:val="TableParagraph"/>
              <w:rPr>
                <w:sz w:val="24"/>
              </w:rPr>
            </w:pPr>
          </w:p>
          <w:p w:rsidR="006D4FCE" w:rsidRDefault="00AA472A">
            <w:pPr>
              <w:pStyle w:val="TableParagraph"/>
              <w:spacing w:before="182"/>
              <w:ind w:left="245" w:right="238"/>
              <w:jc w:val="center"/>
              <w:rPr>
                <w:sz w:val="24"/>
              </w:rPr>
            </w:pPr>
            <w:r>
              <w:rPr>
                <w:sz w:val="24"/>
              </w:rPr>
              <w:t>P9</w:t>
            </w:r>
          </w:p>
        </w:tc>
        <w:tc>
          <w:tcPr>
            <w:tcW w:w="1861" w:type="dxa"/>
          </w:tcPr>
          <w:p w:rsidR="006D4FCE" w:rsidRDefault="00AA472A">
            <w:pPr>
              <w:pStyle w:val="TableParagraph"/>
              <w:spacing w:before="1" w:line="560" w:lineRule="exact"/>
              <w:ind w:left="809" w:right="199" w:hanging="600"/>
              <w:rPr>
                <w:sz w:val="24"/>
              </w:rPr>
            </w:pPr>
            <w:r>
              <w:rPr>
                <w:sz w:val="24"/>
              </w:rPr>
              <w:t>电机的额定电流</w:t>
            </w:r>
          </w:p>
        </w:tc>
        <w:tc>
          <w:tcPr>
            <w:tcW w:w="1932" w:type="dxa"/>
          </w:tcPr>
          <w:p w:rsidR="006D4FCE" w:rsidRDefault="006D4FCE">
            <w:pPr>
              <w:pStyle w:val="TableParagraph"/>
              <w:rPr>
                <w:rFonts w:ascii="Times New Roman"/>
                <w:sz w:val="26"/>
              </w:rPr>
            </w:pPr>
          </w:p>
        </w:tc>
        <w:tc>
          <w:tcPr>
            <w:tcW w:w="2254" w:type="dxa"/>
          </w:tcPr>
          <w:p w:rsidR="006D4FCE" w:rsidRDefault="006D4FCE">
            <w:pPr>
              <w:pStyle w:val="TableParagraph"/>
              <w:rPr>
                <w:rFonts w:ascii="Times New Roman"/>
                <w:sz w:val="26"/>
              </w:rPr>
            </w:pPr>
          </w:p>
        </w:tc>
      </w:tr>
      <w:tr w:rsidR="006D4FCE">
        <w:trPr>
          <w:trHeight w:val="559"/>
        </w:trPr>
        <w:tc>
          <w:tcPr>
            <w:tcW w:w="609" w:type="dxa"/>
          </w:tcPr>
          <w:p w:rsidR="006D4FCE" w:rsidRDefault="00AA472A">
            <w:pPr>
              <w:pStyle w:val="TableParagraph"/>
              <w:spacing w:before="208"/>
              <w:ind w:right="233"/>
              <w:jc w:val="right"/>
              <w:rPr>
                <w:sz w:val="24"/>
              </w:rPr>
            </w:pPr>
            <w:r>
              <w:rPr>
                <w:sz w:val="24"/>
              </w:rPr>
              <w:t>4</w:t>
            </w:r>
          </w:p>
        </w:tc>
        <w:tc>
          <w:tcPr>
            <w:tcW w:w="1014" w:type="dxa"/>
          </w:tcPr>
          <w:p w:rsidR="006D4FCE" w:rsidRDefault="00AA472A">
            <w:pPr>
              <w:pStyle w:val="TableParagraph"/>
              <w:spacing w:before="208"/>
              <w:ind w:left="245" w:right="238"/>
              <w:jc w:val="center"/>
              <w:rPr>
                <w:sz w:val="24"/>
              </w:rPr>
            </w:pPr>
            <w:r>
              <w:rPr>
                <w:sz w:val="24"/>
              </w:rPr>
              <w:t>P124</w:t>
            </w:r>
          </w:p>
        </w:tc>
        <w:tc>
          <w:tcPr>
            <w:tcW w:w="1861" w:type="dxa"/>
          </w:tcPr>
          <w:p w:rsidR="006D4FCE" w:rsidRDefault="00AA472A">
            <w:pPr>
              <w:pStyle w:val="TableParagraph"/>
              <w:spacing w:before="208"/>
              <w:ind w:left="52" w:right="43"/>
              <w:jc w:val="center"/>
              <w:rPr>
                <w:sz w:val="24"/>
              </w:rPr>
            </w:pPr>
            <w:r>
              <w:rPr>
                <w:sz w:val="24"/>
              </w:rPr>
              <w:t>有无CR/LF 选择</w:t>
            </w:r>
          </w:p>
        </w:tc>
        <w:tc>
          <w:tcPr>
            <w:tcW w:w="1932" w:type="dxa"/>
          </w:tcPr>
          <w:p w:rsidR="006D4FCE" w:rsidRDefault="00AA472A">
            <w:pPr>
              <w:pStyle w:val="TableParagraph"/>
              <w:spacing w:before="208"/>
              <w:ind w:left="11"/>
              <w:jc w:val="center"/>
              <w:rPr>
                <w:sz w:val="24"/>
              </w:rPr>
            </w:pPr>
            <w:r>
              <w:rPr>
                <w:sz w:val="24"/>
              </w:rPr>
              <w:t>0</w:t>
            </w:r>
          </w:p>
        </w:tc>
        <w:tc>
          <w:tcPr>
            <w:tcW w:w="2254" w:type="dxa"/>
          </w:tcPr>
          <w:p w:rsidR="006D4FCE" w:rsidRDefault="006D4FCE">
            <w:pPr>
              <w:pStyle w:val="TableParagraph"/>
              <w:rPr>
                <w:rFonts w:ascii="Times New Roman"/>
                <w:sz w:val="26"/>
              </w:rPr>
            </w:pPr>
          </w:p>
        </w:tc>
      </w:tr>
      <w:tr w:rsidR="006D4FCE">
        <w:trPr>
          <w:trHeight w:val="560"/>
        </w:trPr>
        <w:tc>
          <w:tcPr>
            <w:tcW w:w="609" w:type="dxa"/>
          </w:tcPr>
          <w:p w:rsidR="006D4FCE" w:rsidRDefault="00AA472A">
            <w:pPr>
              <w:pStyle w:val="TableParagraph"/>
              <w:spacing w:before="208"/>
              <w:ind w:right="233"/>
              <w:jc w:val="right"/>
              <w:rPr>
                <w:sz w:val="24"/>
              </w:rPr>
            </w:pPr>
            <w:r>
              <w:rPr>
                <w:sz w:val="24"/>
              </w:rPr>
              <w:t>5</w:t>
            </w:r>
          </w:p>
        </w:tc>
        <w:tc>
          <w:tcPr>
            <w:tcW w:w="1014" w:type="dxa"/>
          </w:tcPr>
          <w:p w:rsidR="006D4FCE" w:rsidRDefault="00AA472A">
            <w:pPr>
              <w:pStyle w:val="TableParagraph"/>
              <w:spacing w:before="208"/>
              <w:ind w:left="245" w:right="238"/>
              <w:jc w:val="center"/>
              <w:rPr>
                <w:sz w:val="24"/>
              </w:rPr>
            </w:pPr>
            <w:r>
              <w:rPr>
                <w:sz w:val="24"/>
              </w:rPr>
              <w:t>P594</w:t>
            </w:r>
          </w:p>
        </w:tc>
        <w:tc>
          <w:tcPr>
            <w:tcW w:w="1861" w:type="dxa"/>
          </w:tcPr>
          <w:p w:rsidR="006D4FCE" w:rsidRDefault="00AA472A">
            <w:pPr>
              <w:pStyle w:val="TableParagraph"/>
              <w:spacing w:before="208"/>
              <w:ind w:left="50" w:right="43"/>
              <w:jc w:val="center"/>
              <w:rPr>
                <w:sz w:val="24"/>
              </w:rPr>
            </w:pPr>
            <w:r>
              <w:rPr>
                <w:sz w:val="24"/>
              </w:rPr>
              <w:t>协议选择</w:t>
            </w:r>
          </w:p>
        </w:tc>
        <w:tc>
          <w:tcPr>
            <w:tcW w:w="1932" w:type="dxa"/>
          </w:tcPr>
          <w:p w:rsidR="006D4FCE" w:rsidRDefault="00AA472A">
            <w:pPr>
              <w:pStyle w:val="TableParagraph"/>
              <w:spacing w:before="208"/>
              <w:ind w:left="11"/>
              <w:jc w:val="center"/>
              <w:rPr>
                <w:sz w:val="24"/>
              </w:rPr>
            </w:pPr>
            <w:r>
              <w:rPr>
                <w:sz w:val="24"/>
              </w:rPr>
              <w:t>1</w:t>
            </w:r>
          </w:p>
        </w:tc>
        <w:tc>
          <w:tcPr>
            <w:tcW w:w="2254" w:type="dxa"/>
          </w:tcPr>
          <w:p w:rsidR="006D4FCE" w:rsidRDefault="006D4FCE">
            <w:pPr>
              <w:pStyle w:val="TableParagraph"/>
              <w:rPr>
                <w:rFonts w:ascii="Times New Roman"/>
                <w:sz w:val="26"/>
              </w:rPr>
            </w:pPr>
          </w:p>
        </w:tc>
      </w:tr>
    </w:tbl>
    <w:p w:rsidR="006D4FCE" w:rsidRDefault="00AA472A">
      <w:pPr>
        <w:pStyle w:val="a8"/>
        <w:numPr>
          <w:ilvl w:val="0"/>
          <w:numId w:val="78"/>
        </w:numPr>
        <w:tabs>
          <w:tab w:val="left" w:pos="2323"/>
        </w:tabs>
        <w:spacing w:before="149"/>
        <w:rPr>
          <w:sz w:val="30"/>
        </w:rPr>
      </w:pPr>
      <w:r>
        <w:rPr>
          <w:spacing w:val="-7"/>
          <w:sz w:val="30"/>
        </w:rPr>
        <w:t>对照系统调试界面上的监控数据，将下列传感器中检测数</w:t>
      </w:r>
    </w:p>
    <w:p w:rsidR="006D4FCE" w:rsidRDefault="006D4FCE">
      <w:pPr>
        <w:rPr>
          <w:sz w:val="30"/>
        </w:rPr>
        <w:sectPr w:rsidR="006D4FCE">
          <w:headerReference w:type="default" r:id="rId94"/>
          <w:footerReference w:type="default" r:id="rId95"/>
          <w:pgSz w:w="11910" w:h="16840"/>
          <w:pgMar w:top="1420" w:right="480" w:bottom="1420" w:left="380" w:header="0" w:footer="1233" w:gutter="0"/>
          <w:cols w:space="720"/>
        </w:sectPr>
      </w:pPr>
    </w:p>
    <w:p w:rsidR="006D4FCE" w:rsidRDefault="00AA472A">
      <w:pPr>
        <w:pStyle w:val="a3"/>
        <w:spacing w:before="32" w:line="348" w:lineRule="auto"/>
        <w:ind w:left="1420" w:right="1168"/>
      </w:pPr>
      <w:r>
        <w:lastRenderedPageBreak/>
        <w:t>据不在-0.5～0.8</w:t>
      </w:r>
      <w:r>
        <w:rPr>
          <w:spacing w:val="-9"/>
        </w:rPr>
        <w:t xml:space="preserve"> 之间的进行清零处理。在系统调试界面截屏， </w:t>
      </w:r>
      <w:r>
        <w:rPr>
          <w:spacing w:val="11"/>
        </w:rPr>
        <w:t>并保存在</w:t>
      </w:r>
      <w:r>
        <w:t>U</w:t>
      </w:r>
      <w:r>
        <w:rPr>
          <w:spacing w:val="-25"/>
        </w:rPr>
        <w:t xml:space="preserve"> 盘“场次+工位号”的文件夹内，命名为“差压数据”。</w:t>
      </w:r>
      <w:r>
        <w:rPr>
          <w:spacing w:val="-9"/>
        </w:rPr>
        <w:t xml:space="preserve">举手示意裁判在表 </w:t>
      </w:r>
      <w:r>
        <w:t>7</w:t>
      </w:r>
      <w:r>
        <w:rPr>
          <w:spacing w:val="-12"/>
        </w:rPr>
        <w:t xml:space="preserve"> 内确认签字。</w:t>
      </w:r>
    </w:p>
    <w:p w:rsidR="006D4FCE" w:rsidRDefault="006D4FCE">
      <w:pPr>
        <w:pStyle w:val="a3"/>
      </w:pPr>
    </w:p>
    <w:p w:rsidR="006D4FCE" w:rsidRDefault="00AA472A">
      <w:pPr>
        <w:spacing w:before="202" w:after="33"/>
        <w:ind w:left="100"/>
        <w:jc w:val="center"/>
        <w:rPr>
          <w:sz w:val="28"/>
        </w:rPr>
      </w:pPr>
      <w:r>
        <w:rPr>
          <w:sz w:val="28"/>
        </w:rPr>
        <w:t>表 7 传感器调零确认表</w:t>
      </w:r>
    </w:p>
    <w:tbl>
      <w:tblPr>
        <w:tblStyle w:val="TableNormal"/>
        <w:tblW w:w="0" w:type="auto"/>
        <w:tblInd w:w="15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57"/>
        <w:gridCol w:w="3166"/>
        <w:gridCol w:w="3718"/>
      </w:tblGrid>
      <w:tr w:rsidR="006D4FCE">
        <w:trPr>
          <w:trHeight w:val="560"/>
        </w:trPr>
        <w:tc>
          <w:tcPr>
            <w:tcW w:w="1157" w:type="dxa"/>
          </w:tcPr>
          <w:p w:rsidR="006D4FCE" w:rsidRDefault="00AA472A">
            <w:pPr>
              <w:pStyle w:val="TableParagraph"/>
              <w:spacing w:before="131" w:line="409" w:lineRule="exact"/>
              <w:ind w:left="318" w:right="309"/>
              <w:jc w:val="center"/>
              <w:rPr>
                <w:rFonts w:ascii="微软雅黑" w:eastAsia="微软雅黑"/>
                <w:b/>
                <w:sz w:val="24"/>
              </w:rPr>
            </w:pPr>
            <w:r>
              <w:rPr>
                <w:rFonts w:ascii="微软雅黑" w:eastAsia="微软雅黑" w:hint="eastAsia"/>
                <w:b/>
                <w:sz w:val="24"/>
              </w:rPr>
              <w:t>序号</w:t>
            </w:r>
          </w:p>
        </w:tc>
        <w:tc>
          <w:tcPr>
            <w:tcW w:w="3166" w:type="dxa"/>
          </w:tcPr>
          <w:p w:rsidR="006D4FCE" w:rsidRDefault="00AA472A">
            <w:pPr>
              <w:pStyle w:val="TableParagraph"/>
              <w:spacing w:before="131" w:line="409" w:lineRule="exact"/>
              <w:ind w:left="843" w:right="828"/>
              <w:jc w:val="center"/>
              <w:rPr>
                <w:rFonts w:ascii="微软雅黑" w:eastAsia="微软雅黑"/>
                <w:b/>
                <w:sz w:val="24"/>
              </w:rPr>
            </w:pPr>
            <w:r>
              <w:rPr>
                <w:rFonts w:ascii="微软雅黑" w:eastAsia="微软雅黑" w:hint="eastAsia"/>
                <w:b/>
                <w:sz w:val="24"/>
              </w:rPr>
              <w:t>传感器名称</w:t>
            </w:r>
          </w:p>
        </w:tc>
        <w:tc>
          <w:tcPr>
            <w:tcW w:w="3718" w:type="dxa"/>
          </w:tcPr>
          <w:p w:rsidR="006D4FCE" w:rsidRDefault="00AA472A">
            <w:pPr>
              <w:pStyle w:val="TableParagraph"/>
              <w:spacing w:before="131" w:line="409" w:lineRule="exact"/>
              <w:ind w:left="1480" w:right="1468"/>
              <w:jc w:val="center"/>
              <w:rPr>
                <w:rFonts w:ascii="微软雅黑" w:eastAsia="微软雅黑"/>
                <w:b/>
                <w:sz w:val="24"/>
              </w:rPr>
            </w:pPr>
            <w:r>
              <w:rPr>
                <w:rFonts w:ascii="微软雅黑" w:eastAsia="微软雅黑" w:hint="eastAsia"/>
                <w:b/>
                <w:sz w:val="24"/>
              </w:rPr>
              <w:t>零点值</w:t>
            </w:r>
          </w:p>
        </w:tc>
      </w:tr>
      <w:tr w:rsidR="006D4FCE">
        <w:trPr>
          <w:trHeight w:val="560"/>
        </w:trPr>
        <w:tc>
          <w:tcPr>
            <w:tcW w:w="1157" w:type="dxa"/>
          </w:tcPr>
          <w:p w:rsidR="006D4FCE" w:rsidRDefault="00AA472A">
            <w:pPr>
              <w:pStyle w:val="TableParagraph"/>
              <w:spacing w:before="209"/>
              <w:ind w:left="9"/>
              <w:jc w:val="center"/>
              <w:rPr>
                <w:sz w:val="24"/>
              </w:rPr>
            </w:pPr>
            <w:r>
              <w:rPr>
                <w:sz w:val="24"/>
              </w:rPr>
              <w:t>1</w:t>
            </w:r>
          </w:p>
        </w:tc>
        <w:tc>
          <w:tcPr>
            <w:tcW w:w="3166" w:type="dxa"/>
          </w:tcPr>
          <w:p w:rsidR="006D4FCE" w:rsidRDefault="00AA472A">
            <w:pPr>
              <w:pStyle w:val="TableParagraph"/>
              <w:spacing w:before="209"/>
              <w:ind w:left="843" w:right="832"/>
              <w:jc w:val="center"/>
              <w:rPr>
                <w:sz w:val="24"/>
              </w:rPr>
            </w:pPr>
            <w:r>
              <w:rPr>
                <w:sz w:val="24"/>
              </w:rPr>
              <w:t>1#差压传感器</w:t>
            </w:r>
          </w:p>
        </w:tc>
        <w:tc>
          <w:tcPr>
            <w:tcW w:w="3718" w:type="dxa"/>
          </w:tcPr>
          <w:p w:rsidR="006D4FCE" w:rsidRDefault="006D4FCE">
            <w:pPr>
              <w:pStyle w:val="TableParagraph"/>
              <w:rPr>
                <w:rFonts w:ascii="Times New Roman"/>
                <w:sz w:val="28"/>
              </w:rPr>
            </w:pPr>
          </w:p>
        </w:tc>
      </w:tr>
      <w:tr w:rsidR="006D4FCE">
        <w:trPr>
          <w:trHeight w:val="560"/>
        </w:trPr>
        <w:tc>
          <w:tcPr>
            <w:tcW w:w="1157" w:type="dxa"/>
          </w:tcPr>
          <w:p w:rsidR="006D4FCE" w:rsidRDefault="00AA472A">
            <w:pPr>
              <w:pStyle w:val="TableParagraph"/>
              <w:spacing w:before="208"/>
              <w:ind w:left="9"/>
              <w:jc w:val="center"/>
              <w:rPr>
                <w:sz w:val="24"/>
              </w:rPr>
            </w:pPr>
            <w:r>
              <w:rPr>
                <w:sz w:val="24"/>
              </w:rPr>
              <w:t>2</w:t>
            </w:r>
          </w:p>
        </w:tc>
        <w:tc>
          <w:tcPr>
            <w:tcW w:w="3166" w:type="dxa"/>
          </w:tcPr>
          <w:p w:rsidR="006D4FCE" w:rsidRDefault="00AA472A">
            <w:pPr>
              <w:pStyle w:val="TableParagraph"/>
              <w:spacing w:before="208"/>
              <w:ind w:left="843" w:right="832"/>
              <w:jc w:val="center"/>
              <w:rPr>
                <w:sz w:val="24"/>
              </w:rPr>
            </w:pPr>
            <w:r>
              <w:rPr>
                <w:sz w:val="24"/>
              </w:rPr>
              <w:t>2#差压传感器</w:t>
            </w:r>
          </w:p>
        </w:tc>
        <w:tc>
          <w:tcPr>
            <w:tcW w:w="3718" w:type="dxa"/>
          </w:tcPr>
          <w:p w:rsidR="006D4FCE" w:rsidRDefault="006D4FCE">
            <w:pPr>
              <w:pStyle w:val="TableParagraph"/>
              <w:rPr>
                <w:rFonts w:ascii="Times New Roman"/>
                <w:sz w:val="28"/>
              </w:rPr>
            </w:pPr>
          </w:p>
        </w:tc>
      </w:tr>
      <w:tr w:rsidR="006D4FCE">
        <w:trPr>
          <w:trHeight w:val="560"/>
        </w:trPr>
        <w:tc>
          <w:tcPr>
            <w:tcW w:w="1157" w:type="dxa"/>
          </w:tcPr>
          <w:p w:rsidR="006D4FCE" w:rsidRDefault="00AA472A">
            <w:pPr>
              <w:pStyle w:val="TableParagraph"/>
              <w:spacing w:before="209"/>
              <w:ind w:left="9"/>
              <w:jc w:val="center"/>
              <w:rPr>
                <w:sz w:val="24"/>
              </w:rPr>
            </w:pPr>
            <w:r>
              <w:rPr>
                <w:sz w:val="24"/>
              </w:rPr>
              <w:t>3</w:t>
            </w:r>
          </w:p>
        </w:tc>
        <w:tc>
          <w:tcPr>
            <w:tcW w:w="3166" w:type="dxa"/>
          </w:tcPr>
          <w:p w:rsidR="006D4FCE" w:rsidRDefault="00AA472A">
            <w:pPr>
              <w:pStyle w:val="TableParagraph"/>
              <w:spacing w:before="209"/>
              <w:ind w:left="843" w:right="832"/>
              <w:jc w:val="center"/>
              <w:rPr>
                <w:sz w:val="24"/>
              </w:rPr>
            </w:pPr>
            <w:r>
              <w:rPr>
                <w:sz w:val="24"/>
              </w:rPr>
              <w:t>3#差压传感器</w:t>
            </w:r>
          </w:p>
        </w:tc>
        <w:tc>
          <w:tcPr>
            <w:tcW w:w="3718" w:type="dxa"/>
          </w:tcPr>
          <w:p w:rsidR="006D4FCE" w:rsidRDefault="006D4FCE">
            <w:pPr>
              <w:pStyle w:val="TableParagraph"/>
              <w:rPr>
                <w:rFonts w:ascii="Times New Roman"/>
                <w:sz w:val="28"/>
              </w:rPr>
            </w:pPr>
          </w:p>
        </w:tc>
      </w:tr>
      <w:tr w:rsidR="006D4FCE">
        <w:trPr>
          <w:trHeight w:val="560"/>
        </w:trPr>
        <w:tc>
          <w:tcPr>
            <w:tcW w:w="8041" w:type="dxa"/>
            <w:gridSpan w:val="3"/>
          </w:tcPr>
          <w:p w:rsidR="006D4FCE" w:rsidRDefault="00AA472A">
            <w:pPr>
              <w:pStyle w:val="TableParagraph"/>
              <w:tabs>
                <w:tab w:val="left" w:pos="4067"/>
              </w:tabs>
              <w:spacing w:before="208"/>
              <w:ind w:left="107"/>
              <w:rPr>
                <w:sz w:val="24"/>
              </w:rPr>
            </w:pPr>
            <w:r>
              <w:rPr>
                <w:sz w:val="24"/>
              </w:rPr>
              <w:t>选手确认：</w:t>
            </w:r>
            <w:r>
              <w:rPr>
                <w:sz w:val="24"/>
              </w:rPr>
              <w:tab/>
              <w:t>裁判确认：</w:t>
            </w:r>
          </w:p>
        </w:tc>
      </w:tr>
    </w:tbl>
    <w:p w:rsidR="006D4FCE" w:rsidRDefault="006D4FCE">
      <w:pPr>
        <w:pStyle w:val="a3"/>
        <w:spacing w:before="9"/>
        <w:rPr>
          <w:sz w:val="33"/>
        </w:rPr>
      </w:pPr>
    </w:p>
    <w:p w:rsidR="006D4FCE" w:rsidRDefault="00AA472A">
      <w:pPr>
        <w:pStyle w:val="a3"/>
        <w:ind w:left="1420"/>
        <w:rPr>
          <w:rFonts w:ascii="黑体" w:eastAsia="黑体"/>
        </w:rPr>
      </w:pPr>
      <w:r>
        <w:rPr>
          <w:rFonts w:ascii="黑体" w:eastAsia="黑体" w:hint="eastAsia"/>
        </w:rPr>
        <w:t>C3-3 手动调试</w:t>
      </w:r>
    </w:p>
    <w:p w:rsidR="006D4FCE" w:rsidRDefault="006D4FCE">
      <w:pPr>
        <w:pStyle w:val="a3"/>
        <w:rPr>
          <w:rFonts w:ascii="黑体"/>
        </w:rPr>
      </w:pPr>
    </w:p>
    <w:p w:rsidR="006D4FCE" w:rsidRDefault="00AA472A">
      <w:pPr>
        <w:pStyle w:val="a3"/>
        <w:spacing w:before="197" w:line="348" w:lineRule="auto"/>
        <w:ind w:left="1420" w:right="1317" w:firstLine="600"/>
      </w:pPr>
      <w:r>
        <w:rPr>
          <w:spacing w:val="-6"/>
        </w:rPr>
        <w:t>根据任务书要求逐步完成脱硫系统手动调试任务，并记录数</w:t>
      </w:r>
      <w:r>
        <w:t>据。</w:t>
      </w:r>
    </w:p>
    <w:p w:rsidR="006D4FCE" w:rsidRDefault="00AA472A">
      <w:pPr>
        <w:pStyle w:val="a8"/>
        <w:numPr>
          <w:ilvl w:val="0"/>
          <w:numId w:val="80"/>
        </w:numPr>
        <w:tabs>
          <w:tab w:val="left" w:pos="2328"/>
        </w:tabs>
        <w:spacing w:before="6" w:line="348" w:lineRule="auto"/>
        <w:ind w:right="1320" w:firstLine="600"/>
        <w:rPr>
          <w:sz w:val="30"/>
        </w:rPr>
      </w:pPr>
      <w:r>
        <w:rPr>
          <w:spacing w:val="6"/>
          <w:sz w:val="30"/>
        </w:rPr>
        <w:t>按照污染源→旋风除尘→洗涤脱硫→吸附脱硫→烟囱的流程，正确地开关阀门。</w:t>
      </w:r>
    </w:p>
    <w:p w:rsidR="006D4FCE" w:rsidRDefault="00AA472A">
      <w:pPr>
        <w:pStyle w:val="a8"/>
        <w:numPr>
          <w:ilvl w:val="0"/>
          <w:numId w:val="80"/>
        </w:numPr>
        <w:tabs>
          <w:tab w:val="left" w:pos="2325"/>
        </w:tabs>
        <w:spacing w:before="3" w:line="350" w:lineRule="auto"/>
        <w:ind w:right="1321" w:firstLine="600"/>
        <w:rPr>
          <w:sz w:val="30"/>
        </w:rPr>
      </w:pPr>
      <w:r>
        <w:rPr>
          <w:spacing w:val="-6"/>
          <w:sz w:val="30"/>
        </w:rPr>
        <w:t xml:space="preserve">设置监控中心的 </w:t>
      </w:r>
      <w:r>
        <w:rPr>
          <w:sz w:val="30"/>
        </w:rPr>
        <w:t>IP</w:t>
      </w:r>
      <w:r>
        <w:rPr>
          <w:spacing w:val="-18"/>
          <w:sz w:val="30"/>
        </w:rPr>
        <w:t xml:space="preserve"> 地址，下载 </w:t>
      </w:r>
      <w:r>
        <w:rPr>
          <w:sz w:val="30"/>
        </w:rPr>
        <w:t>MCGS</w:t>
      </w:r>
      <w:r>
        <w:rPr>
          <w:spacing w:val="-15"/>
          <w:sz w:val="30"/>
        </w:rPr>
        <w:t xml:space="preserve"> 工程(计算机 </w:t>
      </w:r>
      <w:r>
        <w:rPr>
          <w:sz w:val="30"/>
        </w:rPr>
        <w:t>D:\考试程序\MCGS</w:t>
      </w:r>
      <w:r>
        <w:rPr>
          <w:spacing w:val="-9"/>
          <w:sz w:val="30"/>
        </w:rPr>
        <w:t xml:space="preserve"> 工程)并进入运行环境。</w:t>
      </w:r>
    </w:p>
    <w:p w:rsidR="006D4FCE" w:rsidRDefault="00AA472A">
      <w:pPr>
        <w:pStyle w:val="a8"/>
        <w:numPr>
          <w:ilvl w:val="0"/>
          <w:numId w:val="80"/>
        </w:numPr>
        <w:tabs>
          <w:tab w:val="left" w:pos="2323"/>
        </w:tabs>
        <w:spacing w:line="350" w:lineRule="auto"/>
        <w:ind w:right="1317" w:firstLine="600"/>
        <w:jc w:val="right"/>
        <w:rPr>
          <w:sz w:val="30"/>
        </w:rPr>
      </w:pPr>
      <w:r>
        <w:rPr>
          <w:spacing w:val="-6"/>
          <w:sz w:val="30"/>
        </w:rPr>
        <w:t xml:space="preserve">填料吸收塔的最佳空塔速度为 </w:t>
      </w:r>
      <w:r>
        <w:rPr>
          <w:spacing w:val="-3"/>
          <w:sz w:val="30"/>
        </w:rPr>
        <w:t>0.3～1m/s</w:t>
      </w:r>
      <w:r>
        <w:rPr>
          <w:spacing w:val="-4"/>
          <w:sz w:val="30"/>
        </w:rPr>
        <w:t>，为使其在自动</w:t>
      </w:r>
      <w:r>
        <w:rPr>
          <w:spacing w:val="-11"/>
          <w:sz w:val="30"/>
        </w:rPr>
        <w:t xml:space="preserve">条件下能高效工作，将其空速定为 </w:t>
      </w:r>
      <w:r>
        <w:rPr>
          <w:sz w:val="30"/>
        </w:rPr>
        <w:t>0.56m/s</w:t>
      </w:r>
      <w:r>
        <w:rPr>
          <w:spacing w:val="-15"/>
          <w:sz w:val="30"/>
        </w:rPr>
        <w:t xml:space="preserve"> 时的流量，填入弹出</w:t>
      </w:r>
      <w:r>
        <w:rPr>
          <w:spacing w:val="-16"/>
          <w:sz w:val="30"/>
        </w:rPr>
        <w:t>的烟气流量控制界面。</w:t>
      </w:r>
      <w:r>
        <w:rPr>
          <w:sz w:val="30"/>
        </w:rPr>
        <w:t>（填料吸收塔的内径尺寸是：Φ</w:t>
      </w:r>
      <w:r>
        <w:rPr>
          <w:spacing w:val="1"/>
          <w:sz w:val="30"/>
        </w:rPr>
        <w:t>2</w:t>
      </w:r>
      <w:r>
        <w:rPr>
          <w:spacing w:val="-2"/>
          <w:sz w:val="30"/>
        </w:rPr>
        <w:t>4</w:t>
      </w:r>
      <w:r>
        <w:rPr>
          <w:spacing w:val="1"/>
          <w:sz w:val="30"/>
        </w:rPr>
        <w:t>7</w:t>
      </w:r>
      <w:r>
        <w:rPr>
          <w:spacing w:val="-2"/>
          <w:sz w:val="30"/>
        </w:rPr>
        <w:t>m</w:t>
      </w:r>
      <w:r>
        <w:rPr>
          <w:spacing w:val="1"/>
          <w:sz w:val="30"/>
        </w:rPr>
        <w:t>m</w:t>
      </w:r>
      <w:r>
        <w:rPr>
          <w:spacing w:val="-152"/>
          <w:sz w:val="30"/>
        </w:rPr>
        <w:t>）</w:t>
      </w:r>
      <w:r>
        <w:rPr>
          <w:sz w:val="30"/>
        </w:rPr>
        <w:t>。 4</w:t>
      </w:r>
      <w:r>
        <w:rPr>
          <w:spacing w:val="-10"/>
          <w:sz w:val="30"/>
        </w:rPr>
        <w:t>.按照监测点分布，在传感器位置选择界面选择正确的安装</w:t>
      </w:r>
    </w:p>
    <w:p w:rsidR="006D4FCE" w:rsidRDefault="00AA472A">
      <w:pPr>
        <w:pStyle w:val="a3"/>
        <w:spacing w:line="350" w:lineRule="auto"/>
        <w:ind w:left="1420" w:right="1168"/>
      </w:pPr>
      <w:r>
        <w:t>位置（注意：测压降的差压传感器不用选位置</w:t>
      </w:r>
      <w:r>
        <w:rPr>
          <w:spacing w:val="-149"/>
        </w:rPr>
        <w:t>）</w:t>
      </w:r>
      <w:r>
        <w:t>。截屏，并保存</w:t>
      </w:r>
      <w:r>
        <w:rPr>
          <w:spacing w:val="74"/>
        </w:rPr>
        <w:t>在</w:t>
      </w:r>
      <w:r>
        <w:t>U</w:t>
      </w:r>
      <w:r>
        <w:rPr>
          <w:spacing w:val="-25"/>
        </w:rPr>
        <w:t xml:space="preserve"> 盘“场次+工位号”的文件夹内，命名为“传感器位置选择”。</w:t>
      </w:r>
    </w:p>
    <w:p w:rsidR="006D4FCE" w:rsidRDefault="006D4FCE">
      <w:pPr>
        <w:spacing w:line="350" w:lineRule="auto"/>
        <w:sectPr w:rsidR="006D4FCE">
          <w:headerReference w:type="default" r:id="rId96"/>
          <w:footerReference w:type="default" r:id="rId97"/>
          <w:pgSz w:w="11910" w:h="16840"/>
          <w:pgMar w:top="1540" w:right="480" w:bottom="1420" w:left="380" w:header="0" w:footer="1233" w:gutter="0"/>
          <w:cols w:space="720"/>
        </w:sectPr>
      </w:pPr>
    </w:p>
    <w:p w:rsidR="006D4FCE" w:rsidRDefault="00AA472A">
      <w:pPr>
        <w:pStyle w:val="a8"/>
        <w:numPr>
          <w:ilvl w:val="0"/>
          <w:numId w:val="81"/>
        </w:numPr>
        <w:tabs>
          <w:tab w:val="left" w:pos="2323"/>
        </w:tabs>
        <w:spacing w:before="32" w:line="348" w:lineRule="auto"/>
        <w:ind w:right="1317" w:firstLine="600"/>
        <w:jc w:val="both"/>
        <w:rPr>
          <w:sz w:val="30"/>
        </w:rPr>
      </w:pPr>
      <w:r>
        <w:rPr>
          <w:spacing w:val="-10"/>
          <w:sz w:val="30"/>
        </w:rPr>
        <w:lastRenderedPageBreak/>
        <w:t>按照正确流程，在系统总图界面点击相应阀门图标，完成</w:t>
      </w:r>
      <w:r>
        <w:rPr>
          <w:spacing w:val="6"/>
          <w:sz w:val="30"/>
        </w:rPr>
        <w:t>阀门切换。截屏，并保存在</w:t>
      </w:r>
      <w:r>
        <w:rPr>
          <w:sz w:val="30"/>
        </w:rPr>
        <w:t>U</w:t>
      </w:r>
      <w:r>
        <w:rPr>
          <w:spacing w:val="-6"/>
          <w:sz w:val="30"/>
        </w:rPr>
        <w:t xml:space="preserve"> 盘“场次+工位号”的文件夹内， </w:t>
      </w:r>
      <w:r>
        <w:rPr>
          <w:spacing w:val="-21"/>
          <w:sz w:val="30"/>
        </w:rPr>
        <w:t>命名为“阀门切换”。</w:t>
      </w:r>
    </w:p>
    <w:p w:rsidR="006D4FCE" w:rsidRDefault="00AA472A">
      <w:pPr>
        <w:pStyle w:val="a8"/>
        <w:numPr>
          <w:ilvl w:val="0"/>
          <w:numId w:val="81"/>
        </w:numPr>
        <w:tabs>
          <w:tab w:val="left" w:pos="2323"/>
        </w:tabs>
        <w:spacing w:before="7" w:line="350" w:lineRule="auto"/>
        <w:ind w:right="1168" w:firstLine="600"/>
        <w:rPr>
          <w:sz w:val="30"/>
        </w:rPr>
      </w:pPr>
      <w:r>
        <w:rPr>
          <w:spacing w:val="-6"/>
          <w:sz w:val="30"/>
        </w:rPr>
        <w:t>在系统调试界面完成设备的单机调试：设置电动调节阀的</w:t>
      </w:r>
      <w:r>
        <w:rPr>
          <w:spacing w:val="-6"/>
          <w:position w:val="1"/>
          <w:sz w:val="30"/>
        </w:rPr>
        <w:t>开度为</w:t>
      </w:r>
      <w:r>
        <w:rPr>
          <w:spacing w:val="-94"/>
          <w:position w:val="1"/>
          <w:sz w:val="30"/>
        </w:rPr>
        <w:t xml:space="preserve"> </w:t>
      </w:r>
      <w:r>
        <w:rPr>
          <w:spacing w:val="4"/>
          <w:position w:val="1"/>
          <w:sz w:val="30"/>
        </w:rPr>
        <w:t>76</w:t>
      </w:r>
      <w:r>
        <w:rPr>
          <w:noProof/>
          <w:spacing w:val="8"/>
          <w:sz w:val="30"/>
        </w:rPr>
        <w:drawing>
          <wp:inline distT="0" distB="0" distL="0" distR="0">
            <wp:extent cx="81915" cy="145415"/>
            <wp:effectExtent l="0" t="0" r="0" b="0"/>
            <wp:docPr id="10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3.png"/>
                    <pic:cNvPicPr>
                      <a:picLocks noChangeAspect="1"/>
                    </pic:cNvPicPr>
                  </pic:nvPicPr>
                  <pic:blipFill>
                    <a:blip r:embed="rId13" cstate="print"/>
                    <a:stretch>
                      <a:fillRect/>
                    </a:stretch>
                  </pic:blipFill>
                  <pic:spPr>
                    <a:xfrm>
                      <a:off x="0" y="0"/>
                      <a:ext cx="82549" cy="146049"/>
                    </a:xfrm>
                    <a:prstGeom prst="rect">
                      <a:avLst/>
                    </a:prstGeom>
                  </pic:spPr>
                </pic:pic>
              </a:graphicData>
            </a:graphic>
          </wp:inline>
        </w:drawing>
      </w:r>
      <w:r>
        <w:rPr>
          <w:spacing w:val="-152"/>
          <w:position w:val="1"/>
          <w:sz w:val="30"/>
        </w:rPr>
        <w:t>，</w:t>
      </w:r>
      <w:r>
        <w:rPr>
          <w:position w:val="1"/>
          <w:sz w:val="30"/>
        </w:rPr>
        <w:t>并检查器件的运行状</w:t>
      </w:r>
      <w:r>
        <w:rPr>
          <w:spacing w:val="-149"/>
          <w:position w:val="1"/>
          <w:sz w:val="30"/>
        </w:rPr>
        <w:t>况</w:t>
      </w:r>
      <w:r>
        <w:rPr>
          <w:position w:val="1"/>
          <w:sz w:val="30"/>
        </w:rPr>
        <w:t>（注意风机转向和水泵气蚀</w:t>
      </w:r>
      <w:r>
        <w:rPr>
          <w:spacing w:val="-152"/>
          <w:position w:val="1"/>
          <w:sz w:val="30"/>
        </w:rPr>
        <w:t>）</w:t>
      </w:r>
      <w:r>
        <w:rPr>
          <w:position w:val="1"/>
          <w:sz w:val="30"/>
        </w:rPr>
        <w:t>。</w:t>
      </w:r>
      <w:r>
        <w:rPr>
          <w:spacing w:val="-8"/>
          <w:sz w:val="30"/>
        </w:rPr>
        <w:t xml:space="preserve">截屏，并保存在 </w:t>
      </w:r>
      <w:r>
        <w:rPr>
          <w:sz w:val="30"/>
        </w:rPr>
        <w:t>U</w:t>
      </w:r>
      <w:r>
        <w:rPr>
          <w:spacing w:val="-8"/>
          <w:sz w:val="30"/>
        </w:rPr>
        <w:t xml:space="preserve"> 盘“场次+工位号”的文件夹内，命名为“调</w:t>
      </w:r>
      <w:r>
        <w:rPr>
          <w:spacing w:val="-31"/>
          <w:sz w:val="30"/>
        </w:rPr>
        <w:t>节阀开度”。</w:t>
      </w:r>
    </w:p>
    <w:p w:rsidR="006D4FCE" w:rsidRDefault="00AA472A">
      <w:pPr>
        <w:pStyle w:val="a8"/>
        <w:numPr>
          <w:ilvl w:val="0"/>
          <w:numId w:val="81"/>
        </w:numPr>
        <w:tabs>
          <w:tab w:val="left" w:pos="2323"/>
        </w:tabs>
        <w:spacing w:line="350" w:lineRule="auto"/>
        <w:ind w:right="1317" w:firstLine="600"/>
        <w:jc w:val="both"/>
        <w:rPr>
          <w:sz w:val="30"/>
        </w:rPr>
      </w:pPr>
      <w:r>
        <w:rPr>
          <w:spacing w:val="-9"/>
          <w:sz w:val="30"/>
        </w:rPr>
        <w:t xml:space="preserve">调节稀释风量为 </w:t>
      </w:r>
      <w:r>
        <w:rPr>
          <w:spacing w:val="-7"/>
          <w:sz w:val="30"/>
        </w:rPr>
        <w:t>3.0m</w:t>
      </w:r>
      <w:r>
        <w:rPr>
          <w:spacing w:val="-7"/>
          <w:position w:val="15"/>
          <w:sz w:val="15"/>
        </w:rPr>
        <w:t>3</w:t>
      </w:r>
      <w:r>
        <w:rPr>
          <w:spacing w:val="-7"/>
          <w:sz w:val="30"/>
        </w:rPr>
        <w:t>/h</w:t>
      </w:r>
      <w:r>
        <w:rPr>
          <w:spacing w:val="-11"/>
          <w:sz w:val="30"/>
        </w:rPr>
        <w:t xml:space="preserve">；调节氧化风量为 </w:t>
      </w:r>
      <w:r>
        <w:rPr>
          <w:spacing w:val="-9"/>
          <w:sz w:val="30"/>
        </w:rPr>
        <w:t>0m</w:t>
      </w:r>
      <w:r>
        <w:rPr>
          <w:spacing w:val="-9"/>
          <w:position w:val="15"/>
          <w:sz w:val="15"/>
        </w:rPr>
        <w:t>3</w:t>
      </w:r>
      <w:r>
        <w:rPr>
          <w:spacing w:val="-9"/>
          <w:sz w:val="30"/>
        </w:rPr>
        <w:t>/h</w:t>
      </w:r>
      <w:r>
        <w:rPr>
          <w:spacing w:val="-3"/>
          <w:sz w:val="30"/>
        </w:rPr>
        <w:t>；调节喷</w:t>
      </w:r>
      <w:r>
        <w:rPr>
          <w:spacing w:val="4"/>
          <w:sz w:val="30"/>
        </w:rPr>
        <w:t xml:space="preserve">淋泵 </w:t>
      </w:r>
      <w:r>
        <w:rPr>
          <w:sz w:val="30"/>
        </w:rPr>
        <w:t>1</w:t>
      </w:r>
      <w:r>
        <w:rPr>
          <w:spacing w:val="-35"/>
          <w:sz w:val="30"/>
        </w:rPr>
        <w:t xml:space="preserve"># 和 </w:t>
      </w:r>
      <w:r>
        <w:rPr>
          <w:sz w:val="30"/>
        </w:rPr>
        <w:t>2</w:t>
      </w:r>
      <w:r>
        <w:rPr>
          <w:spacing w:val="2"/>
          <w:sz w:val="30"/>
        </w:rPr>
        <w:t xml:space="preserve"># 的喷淋量为 </w:t>
      </w:r>
      <w:r>
        <w:rPr>
          <w:sz w:val="30"/>
        </w:rPr>
        <w:t>3.5L/min</w:t>
      </w:r>
      <w:r>
        <w:rPr>
          <w:spacing w:val="9"/>
          <w:sz w:val="30"/>
        </w:rPr>
        <w:t xml:space="preserve"> ； 吸收塔的反冲流量为3.0L/min</w:t>
      </w:r>
      <w:r>
        <w:rPr>
          <w:spacing w:val="2"/>
          <w:sz w:val="30"/>
        </w:rPr>
        <w:t xml:space="preserve">。调节前请裁判评判，并在表 </w:t>
      </w:r>
      <w:r>
        <w:rPr>
          <w:sz w:val="30"/>
        </w:rPr>
        <w:t>8</w:t>
      </w:r>
      <w:r>
        <w:rPr>
          <w:spacing w:val="-12"/>
          <w:sz w:val="30"/>
        </w:rPr>
        <w:t xml:space="preserve"> 中进行记录。</w:t>
      </w:r>
    </w:p>
    <w:p w:rsidR="006D4FCE" w:rsidRDefault="00AA472A">
      <w:pPr>
        <w:spacing w:before="11" w:after="33"/>
        <w:ind w:left="4556"/>
        <w:jc w:val="both"/>
        <w:rPr>
          <w:sz w:val="28"/>
        </w:rPr>
      </w:pPr>
      <w:r>
        <w:rPr>
          <w:sz w:val="28"/>
        </w:rPr>
        <w:t>表 8 操作记录表</w:t>
      </w:r>
    </w:p>
    <w:tbl>
      <w:tblPr>
        <w:tblStyle w:val="TableNormal"/>
        <w:tblW w:w="0" w:type="auto"/>
        <w:tblInd w:w="13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0"/>
        <w:gridCol w:w="5145"/>
        <w:gridCol w:w="2416"/>
      </w:tblGrid>
      <w:tr w:rsidR="006D4FCE">
        <w:trPr>
          <w:trHeight w:val="560"/>
        </w:trPr>
        <w:tc>
          <w:tcPr>
            <w:tcW w:w="840" w:type="dxa"/>
          </w:tcPr>
          <w:p w:rsidR="006D4FCE" w:rsidRDefault="00AA472A">
            <w:pPr>
              <w:pStyle w:val="TableParagraph"/>
              <w:spacing w:before="131" w:line="409" w:lineRule="exact"/>
              <w:ind w:left="159" w:right="150"/>
              <w:jc w:val="center"/>
              <w:rPr>
                <w:rFonts w:ascii="微软雅黑" w:eastAsia="微软雅黑"/>
                <w:b/>
                <w:sz w:val="24"/>
              </w:rPr>
            </w:pPr>
            <w:r>
              <w:rPr>
                <w:rFonts w:ascii="微软雅黑" w:eastAsia="微软雅黑" w:hint="eastAsia"/>
                <w:b/>
                <w:sz w:val="24"/>
              </w:rPr>
              <w:t>序号</w:t>
            </w:r>
          </w:p>
        </w:tc>
        <w:tc>
          <w:tcPr>
            <w:tcW w:w="5145" w:type="dxa"/>
          </w:tcPr>
          <w:p w:rsidR="006D4FCE" w:rsidRDefault="00AA472A">
            <w:pPr>
              <w:pStyle w:val="TableParagraph"/>
              <w:spacing w:before="131" w:line="409" w:lineRule="exact"/>
              <w:ind w:left="2073" w:right="2061"/>
              <w:jc w:val="center"/>
              <w:rPr>
                <w:rFonts w:ascii="微软雅黑" w:eastAsia="微软雅黑"/>
                <w:b/>
                <w:sz w:val="24"/>
              </w:rPr>
            </w:pPr>
            <w:r>
              <w:rPr>
                <w:rFonts w:ascii="微软雅黑" w:eastAsia="微软雅黑" w:hint="eastAsia"/>
                <w:b/>
                <w:sz w:val="24"/>
              </w:rPr>
              <w:t>任务内容</w:t>
            </w:r>
          </w:p>
        </w:tc>
        <w:tc>
          <w:tcPr>
            <w:tcW w:w="2416" w:type="dxa"/>
          </w:tcPr>
          <w:p w:rsidR="006D4FCE" w:rsidRDefault="00AA472A">
            <w:pPr>
              <w:pStyle w:val="TableParagraph"/>
              <w:spacing w:before="131" w:line="409" w:lineRule="exact"/>
              <w:ind w:right="351"/>
              <w:jc w:val="right"/>
              <w:rPr>
                <w:rFonts w:ascii="微软雅黑" w:eastAsia="微软雅黑"/>
                <w:b/>
                <w:sz w:val="24"/>
              </w:rPr>
            </w:pPr>
            <w:r>
              <w:rPr>
                <w:rFonts w:ascii="微软雅黑" w:eastAsia="微软雅黑" w:hint="eastAsia"/>
                <w:b/>
                <w:sz w:val="24"/>
              </w:rPr>
              <w:t>数据计算与记录</w:t>
            </w:r>
          </w:p>
        </w:tc>
      </w:tr>
      <w:tr w:rsidR="006D4FCE">
        <w:trPr>
          <w:trHeight w:val="560"/>
        </w:trPr>
        <w:tc>
          <w:tcPr>
            <w:tcW w:w="840" w:type="dxa"/>
          </w:tcPr>
          <w:p w:rsidR="006D4FCE" w:rsidRDefault="00AA472A">
            <w:pPr>
              <w:pStyle w:val="TableParagraph"/>
              <w:spacing w:before="209"/>
              <w:ind w:left="9"/>
              <w:jc w:val="center"/>
              <w:rPr>
                <w:sz w:val="24"/>
              </w:rPr>
            </w:pPr>
            <w:r>
              <w:rPr>
                <w:sz w:val="24"/>
              </w:rPr>
              <w:t>1</w:t>
            </w:r>
          </w:p>
        </w:tc>
        <w:tc>
          <w:tcPr>
            <w:tcW w:w="5145" w:type="dxa"/>
          </w:tcPr>
          <w:p w:rsidR="006D4FCE" w:rsidRDefault="00AA472A">
            <w:pPr>
              <w:pStyle w:val="TableParagraph"/>
              <w:spacing w:before="209"/>
              <w:ind w:left="107"/>
              <w:rPr>
                <w:sz w:val="24"/>
              </w:rPr>
            </w:pPr>
            <w:r>
              <w:rPr>
                <w:sz w:val="24"/>
              </w:rPr>
              <w:t>设置烟气流量（m</w:t>
            </w:r>
            <w:r>
              <w:rPr>
                <w:position w:val="12"/>
                <w:sz w:val="12"/>
              </w:rPr>
              <w:t>3</w:t>
            </w:r>
            <w:r>
              <w:rPr>
                <w:sz w:val="24"/>
              </w:rPr>
              <w:t>/h）</w:t>
            </w:r>
          </w:p>
        </w:tc>
        <w:tc>
          <w:tcPr>
            <w:tcW w:w="2416" w:type="dxa"/>
          </w:tcPr>
          <w:p w:rsidR="006D4FCE" w:rsidRDefault="006D4FCE">
            <w:pPr>
              <w:pStyle w:val="TableParagraph"/>
              <w:rPr>
                <w:rFonts w:ascii="Times New Roman"/>
                <w:sz w:val="26"/>
              </w:rPr>
            </w:pPr>
          </w:p>
        </w:tc>
      </w:tr>
      <w:tr w:rsidR="006D4FCE">
        <w:trPr>
          <w:trHeight w:val="560"/>
        </w:trPr>
        <w:tc>
          <w:tcPr>
            <w:tcW w:w="840" w:type="dxa"/>
          </w:tcPr>
          <w:p w:rsidR="006D4FCE" w:rsidRDefault="00AA472A">
            <w:pPr>
              <w:pStyle w:val="TableParagraph"/>
              <w:spacing w:before="208"/>
              <w:ind w:left="9"/>
              <w:jc w:val="center"/>
              <w:rPr>
                <w:sz w:val="24"/>
              </w:rPr>
            </w:pPr>
            <w:r>
              <w:rPr>
                <w:sz w:val="24"/>
              </w:rPr>
              <w:t>2</w:t>
            </w:r>
          </w:p>
        </w:tc>
        <w:tc>
          <w:tcPr>
            <w:tcW w:w="5145" w:type="dxa"/>
          </w:tcPr>
          <w:p w:rsidR="006D4FCE" w:rsidRDefault="00AA472A">
            <w:pPr>
              <w:pStyle w:val="TableParagraph"/>
              <w:spacing w:before="208"/>
              <w:ind w:left="107"/>
              <w:rPr>
                <w:sz w:val="24"/>
              </w:rPr>
            </w:pPr>
            <w:r>
              <w:rPr>
                <w:sz w:val="24"/>
              </w:rPr>
              <w:t>手动调试</w:t>
            </w:r>
          </w:p>
        </w:tc>
        <w:tc>
          <w:tcPr>
            <w:tcW w:w="2416" w:type="dxa"/>
          </w:tcPr>
          <w:p w:rsidR="006D4FCE" w:rsidRDefault="00AA472A">
            <w:pPr>
              <w:pStyle w:val="TableParagraph"/>
              <w:spacing w:before="208"/>
              <w:ind w:right="375"/>
              <w:jc w:val="right"/>
              <w:rPr>
                <w:sz w:val="24"/>
              </w:rPr>
            </w:pPr>
            <w:r>
              <w:rPr>
                <w:sz w:val="24"/>
              </w:rPr>
              <w:t>进行□，未进行□</w:t>
            </w:r>
          </w:p>
        </w:tc>
      </w:tr>
      <w:tr w:rsidR="006D4FCE">
        <w:trPr>
          <w:trHeight w:val="560"/>
        </w:trPr>
        <w:tc>
          <w:tcPr>
            <w:tcW w:w="840" w:type="dxa"/>
          </w:tcPr>
          <w:p w:rsidR="006D4FCE" w:rsidRDefault="00AA472A">
            <w:pPr>
              <w:pStyle w:val="TableParagraph"/>
              <w:spacing w:before="209"/>
              <w:ind w:left="9"/>
              <w:jc w:val="center"/>
              <w:rPr>
                <w:sz w:val="24"/>
              </w:rPr>
            </w:pPr>
            <w:r>
              <w:rPr>
                <w:sz w:val="24"/>
              </w:rPr>
              <w:t>3</w:t>
            </w:r>
          </w:p>
        </w:tc>
        <w:tc>
          <w:tcPr>
            <w:tcW w:w="5145" w:type="dxa"/>
          </w:tcPr>
          <w:p w:rsidR="006D4FCE" w:rsidRDefault="00AA472A">
            <w:pPr>
              <w:pStyle w:val="TableParagraph"/>
              <w:spacing w:before="209"/>
              <w:ind w:left="107"/>
              <w:rPr>
                <w:sz w:val="24"/>
              </w:rPr>
            </w:pPr>
            <w:r>
              <w:rPr>
                <w:sz w:val="24"/>
              </w:rPr>
              <w:t>调节稀释风量（m</w:t>
            </w:r>
            <w:r>
              <w:rPr>
                <w:position w:val="12"/>
                <w:sz w:val="12"/>
              </w:rPr>
              <w:t>3</w:t>
            </w:r>
            <w:r>
              <w:rPr>
                <w:sz w:val="24"/>
              </w:rPr>
              <w:t>/h）</w:t>
            </w:r>
          </w:p>
        </w:tc>
        <w:tc>
          <w:tcPr>
            <w:tcW w:w="2416" w:type="dxa"/>
          </w:tcPr>
          <w:p w:rsidR="006D4FCE" w:rsidRDefault="006D4FCE">
            <w:pPr>
              <w:pStyle w:val="TableParagraph"/>
              <w:rPr>
                <w:rFonts w:ascii="Times New Roman"/>
                <w:sz w:val="26"/>
              </w:rPr>
            </w:pPr>
          </w:p>
        </w:tc>
      </w:tr>
      <w:tr w:rsidR="006D4FCE">
        <w:trPr>
          <w:trHeight w:val="560"/>
        </w:trPr>
        <w:tc>
          <w:tcPr>
            <w:tcW w:w="840" w:type="dxa"/>
          </w:tcPr>
          <w:p w:rsidR="006D4FCE" w:rsidRDefault="00AA472A">
            <w:pPr>
              <w:pStyle w:val="TableParagraph"/>
              <w:spacing w:before="208"/>
              <w:ind w:left="9"/>
              <w:jc w:val="center"/>
              <w:rPr>
                <w:sz w:val="24"/>
              </w:rPr>
            </w:pPr>
            <w:r>
              <w:rPr>
                <w:sz w:val="24"/>
              </w:rPr>
              <w:t>4</w:t>
            </w:r>
          </w:p>
        </w:tc>
        <w:tc>
          <w:tcPr>
            <w:tcW w:w="5145" w:type="dxa"/>
          </w:tcPr>
          <w:p w:rsidR="006D4FCE" w:rsidRDefault="00AA472A">
            <w:pPr>
              <w:pStyle w:val="TableParagraph"/>
              <w:spacing w:before="208"/>
              <w:ind w:left="107"/>
              <w:rPr>
                <w:sz w:val="24"/>
              </w:rPr>
            </w:pPr>
            <w:r>
              <w:rPr>
                <w:sz w:val="24"/>
              </w:rPr>
              <w:t>调节氧化风量（m</w:t>
            </w:r>
            <w:r>
              <w:rPr>
                <w:position w:val="12"/>
                <w:sz w:val="12"/>
              </w:rPr>
              <w:t>3</w:t>
            </w:r>
            <w:r>
              <w:rPr>
                <w:sz w:val="24"/>
              </w:rPr>
              <w:t>/h）</w:t>
            </w:r>
          </w:p>
        </w:tc>
        <w:tc>
          <w:tcPr>
            <w:tcW w:w="2416" w:type="dxa"/>
          </w:tcPr>
          <w:p w:rsidR="006D4FCE" w:rsidRDefault="006D4FCE">
            <w:pPr>
              <w:pStyle w:val="TableParagraph"/>
              <w:rPr>
                <w:rFonts w:ascii="Times New Roman"/>
                <w:sz w:val="26"/>
              </w:rPr>
            </w:pPr>
          </w:p>
        </w:tc>
      </w:tr>
      <w:tr w:rsidR="006D4FCE">
        <w:trPr>
          <w:trHeight w:val="560"/>
        </w:trPr>
        <w:tc>
          <w:tcPr>
            <w:tcW w:w="840" w:type="dxa"/>
          </w:tcPr>
          <w:p w:rsidR="006D4FCE" w:rsidRDefault="00AA472A">
            <w:pPr>
              <w:pStyle w:val="TableParagraph"/>
              <w:spacing w:before="209"/>
              <w:ind w:left="9"/>
              <w:jc w:val="center"/>
              <w:rPr>
                <w:sz w:val="24"/>
              </w:rPr>
            </w:pPr>
            <w:r>
              <w:rPr>
                <w:sz w:val="24"/>
              </w:rPr>
              <w:t>5</w:t>
            </w:r>
          </w:p>
        </w:tc>
        <w:tc>
          <w:tcPr>
            <w:tcW w:w="5145" w:type="dxa"/>
          </w:tcPr>
          <w:p w:rsidR="006D4FCE" w:rsidRDefault="00AA472A">
            <w:pPr>
              <w:pStyle w:val="TableParagraph"/>
              <w:spacing w:before="209"/>
              <w:ind w:left="107"/>
              <w:rPr>
                <w:sz w:val="24"/>
              </w:rPr>
            </w:pPr>
            <w:r>
              <w:rPr>
                <w:sz w:val="24"/>
              </w:rPr>
              <w:t>调节喷淋泵 1#的喷淋量（L/min）</w:t>
            </w:r>
          </w:p>
        </w:tc>
        <w:tc>
          <w:tcPr>
            <w:tcW w:w="2416" w:type="dxa"/>
          </w:tcPr>
          <w:p w:rsidR="006D4FCE" w:rsidRDefault="006D4FCE">
            <w:pPr>
              <w:pStyle w:val="TableParagraph"/>
              <w:rPr>
                <w:rFonts w:ascii="Times New Roman"/>
                <w:sz w:val="26"/>
              </w:rPr>
            </w:pPr>
          </w:p>
        </w:tc>
      </w:tr>
      <w:tr w:rsidR="006D4FCE">
        <w:trPr>
          <w:trHeight w:val="560"/>
        </w:trPr>
        <w:tc>
          <w:tcPr>
            <w:tcW w:w="840" w:type="dxa"/>
          </w:tcPr>
          <w:p w:rsidR="006D4FCE" w:rsidRDefault="00AA472A">
            <w:pPr>
              <w:pStyle w:val="TableParagraph"/>
              <w:spacing w:before="208"/>
              <w:ind w:left="9"/>
              <w:jc w:val="center"/>
              <w:rPr>
                <w:sz w:val="24"/>
              </w:rPr>
            </w:pPr>
            <w:r>
              <w:rPr>
                <w:sz w:val="24"/>
              </w:rPr>
              <w:t>6</w:t>
            </w:r>
          </w:p>
        </w:tc>
        <w:tc>
          <w:tcPr>
            <w:tcW w:w="5145" w:type="dxa"/>
          </w:tcPr>
          <w:p w:rsidR="006D4FCE" w:rsidRDefault="00AA472A">
            <w:pPr>
              <w:pStyle w:val="TableParagraph"/>
              <w:spacing w:before="208"/>
              <w:ind w:left="107"/>
              <w:rPr>
                <w:sz w:val="24"/>
              </w:rPr>
            </w:pPr>
            <w:r>
              <w:rPr>
                <w:sz w:val="24"/>
              </w:rPr>
              <w:t>调节喷淋泵 2#的喷淋量（L/min）</w:t>
            </w:r>
          </w:p>
        </w:tc>
        <w:tc>
          <w:tcPr>
            <w:tcW w:w="2416" w:type="dxa"/>
          </w:tcPr>
          <w:p w:rsidR="006D4FCE" w:rsidRDefault="006D4FCE">
            <w:pPr>
              <w:pStyle w:val="TableParagraph"/>
              <w:rPr>
                <w:rFonts w:ascii="Times New Roman"/>
                <w:sz w:val="26"/>
              </w:rPr>
            </w:pPr>
          </w:p>
        </w:tc>
      </w:tr>
      <w:tr w:rsidR="006D4FCE">
        <w:trPr>
          <w:trHeight w:val="560"/>
        </w:trPr>
        <w:tc>
          <w:tcPr>
            <w:tcW w:w="840" w:type="dxa"/>
          </w:tcPr>
          <w:p w:rsidR="006D4FCE" w:rsidRDefault="00AA472A">
            <w:pPr>
              <w:pStyle w:val="TableParagraph"/>
              <w:spacing w:before="209"/>
              <w:ind w:left="9"/>
              <w:jc w:val="center"/>
              <w:rPr>
                <w:sz w:val="24"/>
              </w:rPr>
            </w:pPr>
            <w:r>
              <w:rPr>
                <w:sz w:val="24"/>
              </w:rPr>
              <w:t>7</w:t>
            </w:r>
          </w:p>
        </w:tc>
        <w:tc>
          <w:tcPr>
            <w:tcW w:w="5145" w:type="dxa"/>
          </w:tcPr>
          <w:p w:rsidR="006D4FCE" w:rsidRDefault="00AA472A">
            <w:pPr>
              <w:pStyle w:val="TableParagraph"/>
              <w:spacing w:before="209"/>
              <w:ind w:left="107"/>
              <w:rPr>
                <w:sz w:val="24"/>
              </w:rPr>
            </w:pPr>
            <w:r>
              <w:rPr>
                <w:sz w:val="24"/>
              </w:rPr>
              <w:t>调节吸收塔的反冲流量（L/min）</w:t>
            </w:r>
          </w:p>
        </w:tc>
        <w:tc>
          <w:tcPr>
            <w:tcW w:w="2416" w:type="dxa"/>
          </w:tcPr>
          <w:p w:rsidR="006D4FCE" w:rsidRDefault="006D4FCE">
            <w:pPr>
              <w:pStyle w:val="TableParagraph"/>
              <w:rPr>
                <w:rFonts w:ascii="Times New Roman"/>
                <w:sz w:val="26"/>
              </w:rPr>
            </w:pPr>
          </w:p>
        </w:tc>
      </w:tr>
      <w:tr w:rsidR="006D4FCE">
        <w:trPr>
          <w:trHeight w:val="560"/>
        </w:trPr>
        <w:tc>
          <w:tcPr>
            <w:tcW w:w="840" w:type="dxa"/>
          </w:tcPr>
          <w:p w:rsidR="006D4FCE" w:rsidRDefault="00AA472A">
            <w:pPr>
              <w:pStyle w:val="TableParagraph"/>
              <w:spacing w:before="208"/>
              <w:ind w:left="9"/>
              <w:jc w:val="center"/>
              <w:rPr>
                <w:sz w:val="24"/>
              </w:rPr>
            </w:pPr>
            <w:r>
              <w:rPr>
                <w:sz w:val="24"/>
              </w:rPr>
              <w:t>8</w:t>
            </w:r>
          </w:p>
        </w:tc>
        <w:tc>
          <w:tcPr>
            <w:tcW w:w="5145" w:type="dxa"/>
          </w:tcPr>
          <w:p w:rsidR="006D4FCE" w:rsidRDefault="00AA472A">
            <w:pPr>
              <w:pStyle w:val="TableParagraph"/>
              <w:spacing w:before="208"/>
              <w:ind w:left="107"/>
              <w:rPr>
                <w:sz w:val="24"/>
              </w:rPr>
            </w:pPr>
            <w:r>
              <w:rPr>
                <w:sz w:val="24"/>
              </w:rPr>
              <w:t>正常运行时，填料塔液气比（L/m</w:t>
            </w:r>
            <w:r>
              <w:rPr>
                <w:position w:val="12"/>
                <w:sz w:val="12"/>
              </w:rPr>
              <w:t>3</w:t>
            </w:r>
            <w:r>
              <w:rPr>
                <w:sz w:val="24"/>
              </w:rPr>
              <w:t>）</w:t>
            </w:r>
          </w:p>
        </w:tc>
        <w:tc>
          <w:tcPr>
            <w:tcW w:w="2416" w:type="dxa"/>
          </w:tcPr>
          <w:p w:rsidR="006D4FCE" w:rsidRDefault="006D4FCE">
            <w:pPr>
              <w:pStyle w:val="TableParagraph"/>
              <w:rPr>
                <w:rFonts w:ascii="Times New Roman"/>
                <w:sz w:val="26"/>
              </w:rPr>
            </w:pPr>
          </w:p>
        </w:tc>
      </w:tr>
      <w:tr w:rsidR="006D4FCE">
        <w:trPr>
          <w:trHeight w:val="560"/>
        </w:trPr>
        <w:tc>
          <w:tcPr>
            <w:tcW w:w="8401" w:type="dxa"/>
            <w:gridSpan w:val="3"/>
          </w:tcPr>
          <w:p w:rsidR="006D4FCE" w:rsidRDefault="00AA472A">
            <w:pPr>
              <w:pStyle w:val="TableParagraph"/>
              <w:tabs>
                <w:tab w:val="left" w:pos="3827"/>
              </w:tabs>
              <w:spacing w:before="209"/>
              <w:ind w:left="107"/>
              <w:rPr>
                <w:sz w:val="24"/>
              </w:rPr>
            </w:pPr>
            <w:r>
              <w:rPr>
                <w:sz w:val="24"/>
              </w:rPr>
              <w:t>选手签字：</w:t>
            </w:r>
            <w:r>
              <w:rPr>
                <w:sz w:val="24"/>
              </w:rPr>
              <w:tab/>
              <w:t>裁判签字：</w:t>
            </w:r>
          </w:p>
        </w:tc>
      </w:tr>
    </w:tbl>
    <w:p w:rsidR="006D4FCE" w:rsidRDefault="006D4FCE">
      <w:pPr>
        <w:pStyle w:val="a3"/>
        <w:spacing w:before="8"/>
        <w:rPr>
          <w:sz w:val="33"/>
        </w:rPr>
      </w:pPr>
    </w:p>
    <w:p w:rsidR="006D4FCE" w:rsidRDefault="00AA472A">
      <w:pPr>
        <w:pStyle w:val="a3"/>
        <w:ind w:left="1420"/>
        <w:rPr>
          <w:rFonts w:ascii="黑体" w:eastAsia="黑体"/>
        </w:rPr>
      </w:pPr>
      <w:r>
        <w:rPr>
          <w:rFonts w:ascii="黑体" w:eastAsia="黑体" w:hint="eastAsia"/>
        </w:rPr>
        <w:t>C3-4 故障排除</w:t>
      </w:r>
    </w:p>
    <w:p w:rsidR="006D4FCE" w:rsidRDefault="006D4FCE">
      <w:pPr>
        <w:pStyle w:val="a3"/>
        <w:rPr>
          <w:rFonts w:ascii="黑体"/>
        </w:rPr>
      </w:pPr>
    </w:p>
    <w:p w:rsidR="006D4FCE" w:rsidRDefault="00AA472A">
      <w:pPr>
        <w:pStyle w:val="a3"/>
        <w:spacing w:before="196"/>
        <w:ind w:left="2020"/>
      </w:pPr>
      <w:r>
        <w:t>通过系统调试，发现脱硫系统出运行不正常，通过所掌握的</w:t>
      </w:r>
    </w:p>
    <w:p w:rsidR="006D4FCE" w:rsidRDefault="006D4FCE">
      <w:pPr>
        <w:sectPr w:rsidR="006D4FCE">
          <w:headerReference w:type="default" r:id="rId98"/>
          <w:footerReference w:type="default" r:id="rId99"/>
          <w:pgSz w:w="11910" w:h="16840"/>
          <w:pgMar w:top="1540" w:right="480" w:bottom="1420" w:left="380" w:header="0" w:footer="1233" w:gutter="0"/>
          <w:cols w:space="720"/>
        </w:sectPr>
      </w:pPr>
    </w:p>
    <w:p w:rsidR="006D4FCE" w:rsidRDefault="00AA472A">
      <w:pPr>
        <w:pStyle w:val="a3"/>
        <w:spacing w:before="32" w:line="348" w:lineRule="auto"/>
        <w:ind w:left="1420" w:right="1317"/>
      </w:pPr>
      <w:r>
        <w:rPr>
          <w:spacing w:val="-10"/>
        </w:rPr>
        <w:lastRenderedPageBreak/>
        <w:t>技能知识，找出五处隐藏故障点，排除故障，完成调试，并填写</w:t>
      </w:r>
      <w:r>
        <w:t>系统维护日常记录单和放弃表。</w:t>
      </w:r>
    </w:p>
    <w:p w:rsidR="006D4FCE" w:rsidRDefault="00AA472A">
      <w:pPr>
        <w:pStyle w:val="a3"/>
        <w:spacing w:before="3" w:line="350" w:lineRule="auto"/>
        <w:ind w:left="1420" w:right="1317" w:firstLine="600"/>
        <w:jc w:val="both"/>
      </w:pPr>
      <w:r>
        <w:rPr>
          <w:spacing w:val="-11"/>
        </w:rPr>
        <w:t>备注：如参赛选手无法完成，可举手示意裁判放弃该任务并</w:t>
      </w:r>
      <w:r>
        <w:rPr>
          <w:spacing w:val="-22"/>
        </w:rPr>
        <w:t xml:space="preserve">在表 </w:t>
      </w:r>
      <w:r>
        <w:t>9</w:t>
      </w:r>
      <w:r>
        <w:rPr>
          <w:spacing w:val="-14"/>
        </w:rPr>
        <w:t xml:space="preserve"> 中签字，但需要计时 </w:t>
      </w:r>
      <w:r>
        <w:t>10</w:t>
      </w:r>
      <w:r>
        <w:rPr>
          <w:spacing w:val="-9"/>
        </w:rPr>
        <w:t xml:space="preserve"> 分钟后，由裁判确认后，由裁判长指定技术人员排故。</w:t>
      </w:r>
    </w:p>
    <w:p w:rsidR="006D4FCE" w:rsidRDefault="00AA472A">
      <w:pPr>
        <w:spacing w:before="17" w:after="33"/>
        <w:ind w:left="3157"/>
        <w:jc w:val="both"/>
        <w:rPr>
          <w:sz w:val="28"/>
        </w:rPr>
      </w:pPr>
      <w:r>
        <w:rPr>
          <w:sz w:val="28"/>
        </w:rPr>
        <w:t>表 9 系统维护日常记录单及放弃记录表</w:t>
      </w:r>
    </w:p>
    <w:tbl>
      <w:tblPr>
        <w:tblStyle w:val="TableNormal"/>
        <w:tblW w:w="0" w:type="auto"/>
        <w:tblInd w:w="14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65"/>
        <w:gridCol w:w="1514"/>
        <w:gridCol w:w="850"/>
        <w:gridCol w:w="851"/>
        <w:gridCol w:w="1374"/>
        <w:gridCol w:w="794"/>
        <w:gridCol w:w="765"/>
        <w:gridCol w:w="709"/>
        <w:gridCol w:w="801"/>
      </w:tblGrid>
      <w:tr w:rsidR="006D4FCE">
        <w:trPr>
          <w:trHeight w:val="1120"/>
        </w:trPr>
        <w:tc>
          <w:tcPr>
            <w:tcW w:w="665" w:type="dxa"/>
            <w:vMerge w:val="restart"/>
          </w:tcPr>
          <w:p w:rsidR="006D4FCE" w:rsidRDefault="006D4FCE">
            <w:pPr>
              <w:pStyle w:val="TableParagraph"/>
              <w:rPr>
                <w:sz w:val="24"/>
              </w:rPr>
            </w:pPr>
          </w:p>
          <w:p w:rsidR="006D4FCE" w:rsidRDefault="006D4FCE">
            <w:pPr>
              <w:pStyle w:val="TableParagraph"/>
              <w:spacing w:before="4"/>
              <w:rPr>
                <w:sz w:val="30"/>
              </w:rPr>
            </w:pPr>
          </w:p>
          <w:p w:rsidR="006D4FCE" w:rsidRDefault="00AA472A">
            <w:pPr>
              <w:pStyle w:val="TableParagraph"/>
              <w:spacing w:before="1" w:line="304" w:lineRule="auto"/>
              <w:ind w:left="212" w:right="200"/>
              <w:rPr>
                <w:rFonts w:ascii="微软雅黑" w:eastAsia="微软雅黑"/>
                <w:b/>
                <w:sz w:val="24"/>
              </w:rPr>
            </w:pPr>
            <w:r>
              <w:rPr>
                <w:rFonts w:ascii="微软雅黑" w:eastAsia="微软雅黑" w:hint="eastAsia"/>
                <w:b/>
                <w:sz w:val="24"/>
              </w:rPr>
              <w:t>序号</w:t>
            </w:r>
          </w:p>
        </w:tc>
        <w:tc>
          <w:tcPr>
            <w:tcW w:w="1514" w:type="dxa"/>
          </w:tcPr>
          <w:p w:rsidR="006D4FCE" w:rsidRDefault="006D4FCE">
            <w:pPr>
              <w:pStyle w:val="TableParagraph"/>
              <w:spacing w:before="1"/>
              <w:rPr>
                <w:sz w:val="32"/>
              </w:rPr>
            </w:pPr>
          </w:p>
          <w:p w:rsidR="006D4FCE" w:rsidRDefault="00AA472A">
            <w:pPr>
              <w:pStyle w:val="TableParagraph"/>
              <w:ind w:left="134" w:right="124"/>
              <w:jc w:val="center"/>
              <w:rPr>
                <w:rFonts w:ascii="微软雅黑" w:eastAsia="微软雅黑"/>
                <w:b/>
                <w:sz w:val="24"/>
              </w:rPr>
            </w:pPr>
            <w:r>
              <w:rPr>
                <w:rFonts w:ascii="微软雅黑" w:eastAsia="微软雅黑" w:hint="eastAsia"/>
                <w:b/>
                <w:sz w:val="24"/>
              </w:rPr>
              <w:t>日期</w:t>
            </w:r>
          </w:p>
        </w:tc>
        <w:tc>
          <w:tcPr>
            <w:tcW w:w="850" w:type="dxa"/>
          </w:tcPr>
          <w:p w:rsidR="006D4FCE" w:rsidRDefault="006D4FCE">
            <w:pPr>
              <w:pStyle w:val="TableParagraph"/>
              <w:rPr>
                <w:rFonts w:ascii="Times New Roman"/>
                <w:sz w:val="28"/>
              </w:rPr>
            </w:pPr>
          </w:p>
        </w:tc>
        <w:tc>
          <w:tcPr>
            <w:tcW w:w="851" w:type="dxa"/>
          </w:tcPr>
          <w:p w:rsidR="006D4FCE" w:rsidRDefault="00AA472A">
            <w:pPr>
              <w:pStyle w:val="TableParagraph"/>
              <w:spacing w:before="15" w:line="560" w:lineRule="atLeast"/>
              <w:ind w:left="183" w:right="175"/>
              <w:rPr>
                <w:rFonts w:ascii="微软雅黑" w:eastAsia="微软雅黑"/>
                <w:b/>
                <w:sz w:val="24"/>
              </w:rPr>
            </w:pPr>
            <w:r>
              <w:rPr>
                <w:rFonts w:ascii="微软雅黑" w:eastAsia="微软雅黑" w:hint="eastAsia"/>
                <w:b/>
                <w:sz w:val="24"/>
              </w:rPr>
              <w:t>维修人员</w:t>
            </w:r>
          </w:p>
        </w:tc>
        <w:tc>
          <w:tcPr>
            <w:tcW w:w="1374" w:type="dxa"/>
          </w:tcPr>
          <w:p w:rsidR="006D4FCE" w:rsidRDefault="006D4FCE">
            <w:pPr>
              <w:pStyle w:val="TableParagraph"/>
              <w:rPr>
                <w:rFonts w:ascii="Times New Roman"/>
                <w:sz w:val="28"/>
              </w:rPr>
            </w:pPr>
          </w:p>
        </w:tc>
        <w:tc>
          <w:tcPr>
            <w:tcW w:w="3069" w:type="dxa"/>
            <w:gridSpan w:val="4"/>
          </w:tcPr>
          <w:p w:rsidR="006D4FCE" w:rsidRDefault="006D4FCE">
            <w:pPr>
              <w:pStyle w:val="TableParagraph"/>
              <w:spacing w:before="1"/>
              <w:rPr>
                <w:sz w:val="32"/>
              </w:rPr>
            </w:pPr>
          </w:p>
          <w:p w:rsidR="006D4FCE" w:rsidRDefault="00AA472A">
            <w:pPr>
              <w:pStyle w:val="TableParagraph"/>
              <w:tabs>
                <w:tab w:val="left" w:pos="1695"/>
                <w:tab w:val="left" w:pos="2321"/>
              </w:tabs>
              <w:ind w:left="370"/>
              <w:rPr>
                <w:rFonts w:ascii="Times New Roman" w:eastAsia="Times New Roman" w:hAnsi="Times New Roman"/>
                <w:b/>
                <w:sz w:val="24"/>
              </w:rPr>
            </w:pPr>
            <w:r>
              <w:rPr>
                <w:rFonts w:ascii="微软雅黑" w:eastAsia="微软雅黑" w:hAnsi="微软雅黑" w:hint="eastAsia"/>
                <w:b/>
                <w:sz w:val="24"/>
              </w:rPr>
              <w:t>放弃记录</w:t>
            </w:r>
            <w:r>
              <w:rPr>
                <w:rFonts w:ascii="微软雅黑" w:eastAsia="微软雅黑" w:hAnsi="微软雅黑" w:hint="eastAsia"/>
                <w:b/>
                <w:sz w:val="24"/>
              </w:rPr>
              <w:tab/>
              <w:t>是</w:t>
            </w:r>
            <w:r>
              <w:rPr>
                <w:rFonts w:ascii="Times New Roman" w:eastAsia="Times New Roman" w:hAnsi="Times New Roman"/>
                <w:b/>
                <w:sz w:val="24"/>
              </w:rPr>
              <w:t>□</w:t>
            </w:r>
            <w:r>
              <w:rPr>
                <w:rFonts w:ascii="Times New Roman" w:eastAsia="Times New Roman" w:hAnsi="Times New Roman"/>
                <w:b/>
                <w:sz w:val="24"/>
              </w:rPr>
              <w:tab/>
            </w:r>
            <w:r>
              <w:rPr>
                <w:rFonts w:ascii="微软雅黑" w:eastAsia="微软雅黑" w:hAnsi="微软雅黑" w:hint="eastAsia"/>
                <w:b/>
                <w:sz w:val="24"/>
              </w:rPr>
              <w:t>否</w:t>
            </w:r>
            <w:r>
              <w:rPr>
                <w:rFonts w:ascii="Times New Roman" w:eastAsia="Times New Roman" w:hAnsi="Times New Roman"/>
                <w:b/>
                <w:sz w:val="24"/>
              </w:rPr>
              <w:t>□</w:t>
            </w:r>
          </w:p>
        </w:tc>
      </w:tr>
      <w:tr w:rsidR="006D4FCE">
        <w:trPr>
          <w:trHeight w:val="1105"/>
        </w:trPr>
        <w:tc>
          <w:tcPr>
            <w:tcW w:w="665" w:type="dxa"/>
            <w:vMerge/>
            <w:tcBorders>
              <w:top w:val="nil"/>
            </w:tcBorders>
          </w:tcPr>
          <w:p w:rsidR="006D4FCE" w:rsidRDefault="006D4FCE">
            <w:pPr>
              <w:rPr>
                <w:sz w:val="2"/>
                <w:szCs w:val="2"/>
              </w:rPr>
            </w:pPr>
          </w:p>
        </w:tc>
        <w:tc>
          <w:tcPr>
            <w:tcW w:w="1514" w:type="dxa"/>
          </w:tcPr>
          <w:p w:rsidR="006D4FCE" w:rsidRDefault="006D4FCE">
            <w:pPr>
              <w:pStyle w:val="TableParagraph"/>
              <w:spacing w:before="12"/>
              <w:rPr>
                <w:sz w:val="30"/>
              </w:rPr>
            </w:pPr>
          </w:p>
          <w:p w:rsidR="006D4FCE" w:rsidRDefault="00AA472A">
            <w:pPr>
              <w:pStyle w:val="TableParagraph"/>
              <w:ind w:left="139" w:right="124"/>
              <w:jc w:val="center"/>
              <w:rPr>
                <w:rFonts w:ascii="微软雅黑" w:eastAsia="微软雅黑"/>
                <w:b/>
                <w:sz w:val="24"/>
              </w:rPr>
            </w:pPr>
            <w:r>
              <w:rPr>
                <w:rFonts w:ascii="微软雅黑" w:eastAsia="微软雅黑" w:hint="eastAsia"/>
                <w:b/>
                <w:sz w:val="24"/>
              </w:rPr>
              <w:t>故障点位置</w:t>
            </w:r>
          </w:p>
        </w:tc>
        <w:tc>
          <w:tcPr>
            <w:tcW w:w="1701" w:type="dxa"/>
            <w:gridSpan w:val="2"/>
          </w:tcPr>
          <w:p w:rsidR="006D4FCE" w:rsidRDefault="006D4FCE">
            <w:pPr>
              <w:pStyle w:val="TableParagraph"/>
              <w:spacing w:before="12"/>
              <w:rPr>
                <w:sz w:val="30"/>
              </w:rPr>
            </w:pPr>
          </w:p>
          <w:p w:rsidR="006D4FCE" w:rsidRDefault="00AA472A">
            <w:pPr>
              <w:pStyle w:val="TableParagraph"/>
              <w:ind w:left="368"/>
              <w:rPr>
                <w:rFonts w:ascii="微软雅黑" w:eastAsia="微软雅黑"/>
                <w:b/>
                <w:sz w:val="24"/>
              </w:rPr>
            </w:pPr>
            <w:r>
              <w:rPr>
                <w:rFonts w:ascii="微软雅黑" w:eastAsia="微软雅黑" w:hint="eastAsia"/>
                <w:b/>
                <w:sz w:val="24"/>
              </w:rPr>
              <w:t>故障现象</w:t>
            </w:r>
          </w:p>
        </w:tc>
        <w:tc>
          <w:tcPr>
            <w:tcW w:w="1374" w:type="dxa"/>
          </w:tcPr>
          <w:p w:rsidR="006D4FCE" w:rsidRDefault="006D4FCE">
            <w:pPr>
              <w:pStyle w:val="TableParagraph"/>
              <w:spacing w:before="12"/>
              <w:rPr>
                <w:sz w:val="30"/>
              </w:rPr>
            </w:pPr>
          </w:p>
          <w:p w:rsidR="006D4FCE" w:rsidRDefault="00AA472A">
            <w:pPr>
              <w:pStyle w:val="TableParagraph"/>
              <w:ind w:left="206"/>
              <w:rPr>
                <w:rFonts w:ascii="微软雅黑" w:eastAsia="微软雅黑"/>
                <w:b/>
                <w:sz w:val="24"/>
              </w:rPr>
            </w:pPr>
            <w:r>
              <w:rPr>
                <w:rFonts w:ascii="微软雅黑" w:eastAsia="微软雅黑" w:hint="eastAsia"/>
                <w:b/>
                <w:sz w:val="24"/>
              </w:rPr>
              <w:t>解决方案</w:t>
            </w:r>
          </w:p>
        </w:tc>
        <w:tc>
          <w:tcPr>
            <w:tcW w:w="794" w:type="dxa"/>
          </w:tcPr>
          <w:p w:rsidR="006D4FCE" w:rsidRDefault="00AA472A">
            <w:pPr>
              <w:pStyle w:val="TableParagraph"/>
              <w:spacing w:line="560" w:lineRule="atLeast"/>
              <w:ind w:left="157" w:right="144"/>
              <w:rPr>
                <w:rFonts w:ascii="微软雅黑" w:eastAsia="微软雅黑"/>
                <w:b/>
                <w:sz w:val="24"/>
              </w:rPr>
            </w:pPr>
            <w:r>
              <w:rPr>
                <w:rFonts w:ascii="微软雅黑" w:eastAsia="微软雅黑" w:hint="eastAsia"/>
                <w:b/>
                <w:sz w:val="24"/>
              </w:rPr>
              <w:t>开始时间</w:t>
            </w:r>
          </w:p>
        </w:tc>
        <w:tc>
          <w:tcPr>
            <w:tcW w:w="765" w:type="dxa"/>
          </w:tcPr>
          <w:p w:rsidR="006D4FCE" w:rsidRDefault="00AA472A">
            <w:pPr>
              <w:pStyle w:val="TableParagraph"/>
              <w:spacing w:line="560" w:lineRule="atLeast"/>
              <w:ind w:left="140" w:right="132"/>
              <w:rPr>
                <w:rFonts w:ascii="微软雅黑" w:eastAsia="微软雅黑"/>
                <w:b/>
                <w:sz w:val="24"/>
              </w:rPr>
            </w:pPr>
            <w:r>
              <w:rPr>
                <w:rFonts w:ascii="微软雅黑" w:eastAsia="微软雅黑" w:hint="eastAsia"/>
                <w:b/>
                <w:sz w:val="24"/>
              </w:rPr>
              <w:t>结束时间</w:t>
            </w:r>
          </w:p>
        </w:tc>
        <w:tc>
          <w:tcPr>
            <w:tcW w:w="709" w:type="dxa"/>
          </w:tcPr>
          <w:p w:rsidR="006D4FCE" w:rsidRDefault="00AA472A">
            <w:pPr>
              <w:pStyle w:val="TableParagraph"/>
              <w:spacing w:line="560" w:lineRule="atLeast"/>
              <w:ind w:left="112" w:right="104"/>
              <w:rPr>
                <w:rFonts w:ascii="微软雅黑" w:eastAsia="微软雅黑"/>
                <w:b/>
                <w:sz w:val="24"/>
              </w:rPr>
            </w:pPr>
            <w:r>
              <w:rPr>
                <w:rFonts w:ascii="微软雅黑" w:eastAsia="微软雅黑" w:hint="eastAsia"/>
                <w:b/>
                <w:sz w:val="24"/>
              </w:rPr>
              <w:t>选手签字</w:t>
            </w:r>
          </w:p>
        </w:tc>
        <w:tc>
          <w:tcPr>
            <w:tcW w:w="801" w:type="dxa"/>
          </w:tcPr>
          <w:p w:rsidR="006D4FCE" w:rsidRDefault="00AA472A">
            <w:pPr>
              <w:pStyle w:val="TableParagraph"/>
              <w:spacing w:line="560" w:lineRule="atLeast"/>
              <w:ind w:left="159" w:right="149"/>
              <w:rPr>
                <w:rFonts w:ascii="微软雅黑" w:eastAsia="微软雅黑"/>
                <w:b/>
                <w:sz w:val="24"/>
              </w:rPr>
            </w:pPr>
            <w:r>
              <w:rPr>
                <w:rFonts w:ascii="微软雅黑" w:eastAsia="微软雅黑" w:hint="eastAsia"/>
                <w:b/>
                <w:sz w:val="24"/>
              </w:rPr>
              <w:t>裁判签字</w:t>
            </w:r>
          </w:p>
        </w:tc>
      </w:tr>
      <w:tr w:rsidR="006D4FCE">
        <w:trPr>
          <w:trHeight w:val="545"/>
        </w:trPr>
        <w:tc>
          <w:tcPr>
            <w:tcW w:w="665" w:type="dxa"/>
          </w:tcPr>
          <w:p w:rsidR="006D4FCE" w:rsidRDefault="00AA472A">
            <w:pPr>
              <w:pStyle w:val="TableParagraph"/>
              <w:spacing w:before="193"/>
              <w:ind w:left="10"/>
              <w:jc w:val="center"/>
              <w:rPr>
                <w:sz w:val="24"/>
              </w:rPr>
            </w:pPr>
            <w:r>
              <w:rPr>
                <w:sz w:val="24"/>
              </w:rPr>
              <w:t>1</w:t>
            </w:r>
          </w:p>
        </w:tc>
        <w:tc>
          <w:tcPr>
            <w:tcW w:w="1514" w:type="dxa"/>
          </w:tcPr>
          <w:p w:rsidR="006D4FCE" w:rsidRDefault="006D4FCE">
            <w:pPr>
              <w:pStyle w:val="TableParagraph"/>
              <w:rPr>
                <w:rFonts w:ascii="Times New Roman"/>
                <w:sz w:val="28"/>
              </w:rPr>
            </w:pPr>
          </w:p>
        </w:tc>
        <w:tc>
          <w:tcPr>
            <w:tcW w:w="1701" w:type="dxa"/>
            <w:gridSpan w:val="2"/>
          </w:tcPr>
          <w:p w:rsidR="006D4FCE" w:rsidRDefault="006D4FCE">
            <w:pPr>
              <w:pStyle w:val="TableParagraph"/>
              <w:rPr>
                <w:rFonts w:ascii="Times New Roman"/>
                <w:sz w:val="28"/>
              </w:rPr>
            </w:pPr>
          </w:p>
        </w:tc>
        <w:tc>
          <w:tcPr>
            <w:tcW w:w="1374" w:type="dxa"/>
          </w:tcPr>
          <w:p w:rsidR="006D4FCE" w:rsidRDefault="006D4FCE">
            <w:pPr>
              <w:pStyle w:val="TableParagraph"/>
              <w:rPr>
                <w:rFonts w:ascii="Times New Roman"/>
                <w:sz w:val="28"/>
              </w:rPr>
            </w:pPr>
          </w:p>
        </w:tc>
        <w:tc>
          <w:tcPr>
            <w:tcW w:w="794" w:type="dxa"/>
          </w:tcPr>
          <w:p w:rsidR="006D4FCE" w:rsidRDefault="006D4FCE">
            <w:pPr>
              <w:pStyle w:val="TableParagraph"/>
              <w:rPr>
                <w:rFonts w:ascii="Times New Roman"/>
                <w:sz w:val="28"/>
              </w:rPr>
            </w:pPr>
          </w:p>
        </w:tc>
        <w:tc>
          <w:tcPr>
            <w:tcW w:w="765" w:type="dxa"/>
          </w:tcPr>
          <w:p w:rsidR="006D4FCE" w:rsidRDefault="006D4FCE">
            <w:pPr>
              <w:pStyle w:val="TableParagraph"/>
              <w:rPr>
                <w:rFonts w:ascii="Times New Roman"/>
                <w:sz w:val="28"/>
              </w:rPr>
            </w:pPr>
          </w:p>
        </w:tc>
        <w:tc>
          <w:tcPr>
            <w:tcW w:w="709" w:type="dxa"/>
          </w:tcPr>
          <w:p w:rsidR="006D4FCE" w:rsidRDefault="006D4FCE">
            <w:pPr>
              <w:pStyle w:val="TableParagraph"/>
              <w:rPr>
                <w:rFonts w:ascii="Times New Roman"/>
                <w:sz w:val="28"/>
              </w:rPr>
            </w:pPr>
          </w:p>
        </w:tc>
        <w:tc>
          <w:tcPr>
            <w:tcW w:w="801" w:type="dxa"/>
          </w:tcPr>
          <w:p w:rsidR="006D4FCE" w:rsidRDefault="006D4FCE">
            <w:pPr>
              <w:pStyle w:val="TableParagraph"/>
              <w:rPr>
                <w:rFonts w:ascii="Times New Roman"/>
                <w:sz w:val="28"/>
              </w:rPr>
            </w:pPr>
          </w:p>
        </w:tc>
      </w:tr>
      <w:tr w:rsidR="006D4FCE">
        <w:trPr>
          <w:trHeight w:val="560"/>
        </w:trPr>
        <w:tc>
          <w:tcPr>
            <w:tcW w:w="665" w:type="dxa"/>
          </w:tcPr>
          <w:p w:rsidR="006D4FCE" w:rsidRDefault="00AA472A">
            <w:pPr>
              <w:pStyle w:val="TableParagraph"/>
              <w:spacing w:before="209"/>
              <w:ind w:left="10"/>
              <w:jc w:val="center"/>
              <w:rPr>
                <w:sz w:val="24"/>
              </w:rPr>
            </w:pPr>
            <w:r>
              <w:rPr>
                <w:sz w:val="24"/>
              </w:rPr>
              <w:t>2</w:t>
            </w:r>
          </w:p>
        </w:tc>
        <w:tc>
          <w:tcPr>
            <w:tcW w:w="1514" w:type="dxa"/>
          </w:tcPr>
          <w:p w:rsidR="006D4FCE" w:rsidRDefault="006D4FCE">
            <w:pPr>
              <w:pStyle w:val="TableParagraph"/>
              <w:rPr>
                <w:rFonts w:ascii="Times New Roman"/>
                <w:sz w:val="28"/>
              </w:rPr>
            </w:pPr>
          </w:p>
        </w:tc>
        <w:tc>
          <w:tcPr>
            <w:tcW w:w="1701" w:type="dxa"/>
            <w:gridSpan w:val="2"/>
          </w:tcPr>
          <w:p w:rsidR="006D4FCE" w:rsidRDefault="006D4FCE">
            <w:pPr>
              <w:pStyle w:val="TableParagraph"/>
              <w:rPr>
                <w:rFonts w:ascii="Times New Roman"/>
                <w:sz w:val="28"/>
              </w:rPr>
            </w:pPr>
          </w:p>
        </w:tc>
        <w:tc>
          <w:tcPr>
            <w:tcW w:w="1374" w:type="dxa"/>
          </w:tcPr>
          <w:p w:rsidR="006D4FCE" w:rsidRDefault="006D4FCE">
            <w:pPr>
              <w:pStyle w:val="TableParagraph"/>
              <w:rPr>
                <w:rFonts w:ascii="Times New Roman"/>
                <w:sz w:val="28"/>
              </w:rPr>
            </w:pPr>
          </w:p>
        </w:tc>
        <w:tc>
          <w:tcPr>
            <w:tcW w:w="794" w:type="dxa"/>
          </w:tcPr>
          <w:p w:rsidR="006D4FCE" w:rsidRDefault="006D4FCE">
            <w:pPr>
              <w:pStyle w:val="TableParagraph"/>
              <w:rPr>
                <w:rFonts w:ascii="Times New Roman"/>
                <w:sz w:val="28"/>
              </w:rPr>
            </w:pPr>
          </w:p>
        </w:tc>
        <w:tc>
          <w:tcPr>
            <w:tcW w:w="765" w:type="dxa"/>
          </w:tcPr>
          <w:p w:rsidR="006D4FCE" w:rsidRDefault="006D4FCE">
            <w:pPr>
              <w:pStyle w:val="TableParagraph"/>
              <w:rPr>
                <w:rFonts w:ascii="Times New Roman"/>
                <w:sz w:val="28"/>
              </w:rPr>
            </w:pPr>
          </w:p>
        </w:tc>
        <w:tc>
          <w:tcPr>
            <w:tcW w:w="709" w:type="dxa"/>
          </w:tcPr>
          <w:p w:rsidR="006D4FCE" w:rsidRDefault="006D4FCE">
            <w:pPr>
              <w:pStyle w:val="TableParagraph"/>
              <w:rPr>
                <w:rFonts w:ascii="Times New Roman"/>
                <w:sz w:val="28"/>
              </w:rPr>
            </w:pPr>
          </w:p>
        </w:tc>
        <w:tc>
          <w:tcPr>
            <w:tcW w:w="801" w:type="dxa"/>
          </w:tcPr>
          <w:p w:rsidR="006D4FCE" w:rsidRDefault="006D4FCE">
            <w:pPr>
              <w:pStyle w:val="TableParagraph"/>
              <w:rPr>
                <w:rFonts w:ascii="Times New Roman"/>
                <w:sz w:val="28"/>
              </w:rPr>
            </w:pPr>
          </w:p>
        </w:tc>
      </w:tr>
      <w:tr w:rsidR="006D4FCE">
        <w:trPr>
          <w:trHeight w:val="560"/>
        </w:trPr>
        <w:tc>
          <w:tcPr>
            <w:tcW w:w="665" w:type="dxa"/>
          </w:tcPr>
          <w:p w:rsidR="006D4FCE" w:rsidRDefault="00AA472A">
            <w:pPr>
              <w:pStyle w:val="TableParagraph"/>
              <w:spacing w:before="208"/>
              <w:ind w:left="10"/>
              <w:jc w:val="center"/>
              <w:rPr>
                <w:sz w:val="24"/>
              </w:rPr>
            </w:pPr>
            <w:r>
              <w:rPr>
                <w:sz w:val="24"/>
              </w:rPr>
              <w:t>3</w:t>
            </w:r>
          </w:p>
        </w:tc>
        <w:tc>
          <w:tcPr>
            <w:tcW w:w="1514" w:type="dxa"/>
          </w:tcPr>
          <w:p w:rsidR="006D4FCE" w:rsidRDefault="006D4FCE">
            <w:pPr>
              <w:pStyle w:val="TableParagraph"/>
              <w:rPr>
                <w:rFonts w:ascii="Times New Roman"/>
                <w:sz w:val="28"/>
              </w:rPr>
            </w:pPr>
          </w:p>
        </w:tc>
        <w:tc>
          <w:tcPr>
            <w:tcW w:w="1701" w:type="dxa"/>
            <w:gridSpan w:val="2"/>
          </w:tcPr>
          <w:p w:rsidR="006D4FCE" w:rsidRDefault="006D4FCE">
            <w:pPr>
              <w:pStyle w:val="TableParagraph"/>
              <w:rPr>
                <w:rFonts w:ascii="Times New Roman"/>
                <w:sz w:val="28"/>
              </w:rPr>
            </w:pPr>
          </w:p>
        </w:tc>
        <w:tc>
          <w:tcPr>
            <w:tcW w:w="1374" w:type="dxa"/>
          </w:tcPr>
          <w:p w:rsidR="006D4FCE" w:rsidRDefault="006D4FCE">
            <w:pPr>
              <w:pStyle w:val="TableParagraph"/>
              <w:rPr>
                <w:rFonts w:ascii="Times New Roman"/>
                <w:sz w:val="28"/>
              </w:rPr>
            </w:pPr>
          </w:p>
        </w:tc>
        <w:tc>
          <w:tcPr>
            <w:tcW w:w="794" w:type="dxa"/>
          </w:tcPr>
          <w:p w:rsidR="006D4FCE" w:rsidRDefault="006D4FCE">
            <w:pPr>
              <w:pStyle w:val="TableParagraph"/>
              <w:rPr>
                <w:rFonts w:ascii="Times New Roman"/>
                <w:sz w:val="28"/>
              </w:rPr>
            </w:pPr>
          </w:p>
        </w:tc>
        <w:tc>
          <w:tcPr>
            <w:tcW w:w="765" w:type="dxa"/>
          </w:tcPr>
          <w:p w:rsidR="006D4FCE" w:rsidRDefault="006D4FCE">
            <w:pPr>
              <w:pStyle w:val="TableParagraph"/>
              <w:rPr>
                <w:rFonts w:ascii="Times New Roman"/>
                <w:sz w:val="28"/>
              </w:rPr>
            </w:pPr>
          </w:p>
        </w:tc>
        <w:tc>
          <w:tcPr>
            <w:tcW w:w="709" w:type="dxa"/>
          </w:tcPr>
          <w:p w:rsidR="006D4FCE" w:rsidRDefault="006D4FCE">
            <w:pPr>
              <w:pStyle w:val="TableParagraph"/>
              <w:rPr>
                <w:rFonts w:ascii="Times New Roman"/>
                <w:sz w:val="28"/>
              </w:rPr>
            </w:pPr>
          </w:p>
        </w:tc>
        <w:tc>
          <w:tcPr>
            <w:tcW w:w="801" w:type="dxa"/>
          </w:tcPr>
          <w:p w:rsidR="006D4FCE" w:rsidRDefault="006D4FCE">
            <w:pPr>
              <w:pStyle w:val="TableParagraph"/>
              <w:rPr>
                <w:rFonts w:ascii="Times New Roman"/>
                <w:sz w:val="28"/>
              </w:rPr>
            </w:pPr>
          </w:p>
        </w:tc>
      </w:tr>
      <w:tr w:rsidR="006D4FCE">
        <w:trPr>
          <w:trHeight w:val="560"/>
        </w:trPr>
        <w:tc>
          <w:tcPr>
            <w:tcW w:w="665" w:type="dxa"/>
          </w:tcPr>
          <w:p w:rsidR="006D4FCE" w:rsidRDefault="00AA472A">
            <w:pPr>
              <w:pStyle w:val="TableParagraph"/>
              <w:spacing w:before="209"/>
              <w:ind w:left="10"/>
              <w:jc w:val="center"/>
              <w:rPr>
                <w:sz w:val="24"/>
              </w:rPr>
            </w:pPr>
            <w:r>
              <w:rPr>
                <w:sz w:val="24"/>
              </w:rPr>
              <w:t>4</w:t>
            </w:r>
          </w:p>
        </w:tc>
        <w:tc>
          <w:tcPr>
            <w:tcW w:w="1514" w:type="dxa"/>
          </w:tcPr>
          <w:p w:rsidR="006D4FCE" w:rsidRDefault="006D4FCE">
            <w:pPr>
              <w:pStyle w:val="TableParagraph"/>
              <w:rPr>
                <w:rFonts w:ascii="Times New Roman"/>
                <w:sz w:val="28"/>
              </w:rPr>
            </w:pPr>
          </w:p>
        </w:tc>
        <w:tc>
          <w:tcPr>
            <w:tcW w:w="1701" w:type="dxa"/>
            <w:gridSpan w:val="2"/>
          </w:tcPr>
          <w:p w:rsidR="006D4FCE" w:rsidRDefault="006D4FCE">
            <w:pPr>
              <w:pStyle w:val="TableParagraph"/>
              <w:rPr>
                <w:rFonts w:ascii="Times New Roman"/>
                <w:sz w:val="28"/>
              </w:rPr>
            </w:pPr>
          </w:p>
        </w:tc>
        <w:tc>
          <w:tcPr>
            <w:tcW w:w="1374" w:type="dxa"/>
          </w:tcPr>
          <w:p w:rsidR="006D4FCE" w:rsidRDefault="006D4FCE">
            <w:pPr>
              <w:pStyle w:val="TableParagraph"/>
              <w:rPr>
                <w:rFonts w:ascii="Times New Roman"/>
                <w:sz w:val="28"/>
              </w:rPr>
            </w:pPr>
          </w:p>
        </w:tc>
        <w:tc>
          <w:tcPr>
            <w:tcW w:w="794" w:type="dxa"/>
          </w:tcPr>
          <w:p w:rsidR="006D4FCE" w:rsidRDefault="006D4FCE">
            <w:pPr>
              <w:pStyle w:val="TableParagraph"/>
              <w:rPr>
                <w:rFonts w:ascii="Times New Roman"/>
                <w:sz w:val="28"/>
              </w:rPr>
            </w:pPr>
          </w:p>
        </w:tc>
        <w:tc>
          <w:tcPr>
            <w:tcW w:w="765" w:type="dxa"/>
          </w:tcPr>
          <w:p w:rsidR="006D4FCE" w:rsidRDefault="006D4FCE">
            <w:pPr>
              <w:pStyle w:val="TableParagraph"/>
              <w:rPr>
                <w:rFonts w:ascii="Times New Roman"/>
                <w:sz w:val="28"/>
              </w:rPr>
            </w:pPr>
          </w:p>
        </w:tc>
        <w:tc>
          <w:tcPr>
            <w:tcW w:w="709" w:type="dxa"/>
          </w:tcPr>
          <w:p w:rsidR="006D4FCE" w:rsidRDefault="006D4FCE">
            <w:pPr>
              <w:pStyle w:val="TableParagraph"/>
              <w:rPr>
                <w:rFonts w:ascii="Times New Roman"/>
                <w:sz w:val="28"/>
              </w:rPr>
            </w:pPr>
          </w:p>
        </w:tc>
        <w:tc>
          <w:tcPr>
            <w:tcW w:w="801" w:type="dxa"/>
          </w:tcPr>
          <w:p w:rsidR="006D4FCE" w:rsidRDefault="006D4FCE">
            <w:pPr>
              <w:pStyle w:val="TableParagraph"/>
              <w:rPr>
                <w:rFonts w:ascii="Times New Roman"/>
                <w:sz w:val="28"/>
              </w:rPr>
            </w:pPr>
          </w:p>
        </w:tc>
      </w:tr>
      <w:tr w:rsidR="006D4FCE">
        <w:trPr>
          <w:trHeight w:val="560"/>
        </w:trPr>
        <w:tc>
          <w:tcPr>
            <w:tcW w:w="665" w:type="dxa"/>
          </w:tcPr>
          <w:p w:rsidR="006D4FCE" w:rsidRDefault="00AA472A">
            <w:pPr>
              <w:pStyle w:val="TableParagraph"/>
              <w:spacing w:before="208"/>
              <w:ind w:left="10"/>
              <w:jc w:val="center"/>
              <w:rPr>
                <w:sz w:val="24"/>
              </w:rPr>
            </w:pPr>
            <w:r>
              <w:rPr>
                <w:sz w:val="24"/>
              </w:rPr>
              <w:t>5</w:t>
            </w:r>
          </w:p>
        </w:tc>
        <w:tc>
          <w:tcPr>
            <w:tcW w:w="1514" w:type="dxa"/>
          </w:tcPr>
          <w:p w:rsidR="006D4FCE" w:rsidRDefault="006D4FCE">
            <w:pPr>
              <w:pStyle w:val="TableParagraph"/>
              <w:rPr>
                <w:rFonts w:ascii="Times New Roman"/>
                <w:sz w:val="28"/>
              </w:rPr>
            </w:pPr>
          </w:p>
        </w:tc>
        <w:tc>
          <w:tcPr>
            <w:tcW w:w="1701" w:type="dxa"/>
            <w:gridSpan w:val="2"/>
          </w:tcPr>
          <w:p w:rsidR="006D4FCE" w:rsidRDefault="006D4FCE">
            <w:pPr>
              <w:pStyle w:val="TableParagraph"/>
              <w:rPr>
                <w:rFonts w:ascii="Times New Roman"/>
                <w:sz w:val="28"/>
              </w:rPr>
            </w:pPr>
          </w:p>
        </w:tc>
        <w:tc>
          <w:tcPr>
            <w:tcW w:w="1374" w:type="dxa"/>
          </w:tcPr>
          <w:p w:rsidR="006D4FCE" w:rsidRDefault="006D4FCE">
            <w:pPr>
              <w:pStyle w:val="TableParagraph"/>
              <w:rPr>
                <w:rFonts w:ascii="Times New Roman"/>
                <w:sz w:val="28"/>
              </w:rPr>
            </w:pPr>
          </w:p>
        </w:tc>
        <w:tc>
          <w:tcPr>
            <w:tcW w:w="794" w:type="dxa"/>
          </w:tcPr>
          <w:p w:rsidR="006D4FCE" w:rsidRDefault="006D4FCE">
            <w:pPr>
              <w:pStyle w:val="TableParagraph"/>
              <w:rPr>
                <w:rFonts w:ascii="Times New Roman"/>
                <w:sz w:val="28"/>
              </w:rPr>
            </w:pPr>
          </w:p>
        </w:tc>
        <w:tc>
          <w:tcPr>
            <w:tcW w:w="765" w:type="dxa"/>
          </w:tcPr>
          <w:p w:rsidR="006D4FCE" w:rsidRDefault="006D4FCE">
            <w:pPr>
              <w:pStyle w:val="TableParagraph"/>
              <w:rPr>
                <w:rFonts w:ascii="Times New Roman"/>
                <w:sz w:val="28"/>
              </w:rPr>
            </w:pPr>
          </w:p>
        </w:tc>
        <w:tc>
          <w:tcPr>
            <w:tcW w:w="709" w:type="dxa"/>
          </w:tcPr>
          <w:p w:rsidR="006D4FCE" w:rsidRDefault="006D4FCE">
            <w:pPr>
              <w:pStyle w:val="TableParagraph"/>
              <w:rPr>
                <w:rFonts w:ascii="Times New Roman"/>
                <w:sz w:val="28"/>
              </w:rPr>
            </w:pPr>
          </w:p>
        </w:tc>
        <w:tc>
          <w:tcPr>
            <w:tcW w:w="801" w:type="dxa"/>
          </w:tcPr>
          <w:p w:rsidR="006D4FCE" w:rsidRDefault="006D4FCE">
            <w:pPr>
              <w:pStyle w:val="TableParagraph"/>
              <w:rPr>
                <w:rFonts w:ascii="Times New Roman"/>
                <w:sz w:val="28"/>
              </w:rPr>
            </w:pPr>
          </w:p>
        </w:tc>
      </w:tr>
    </w:tbl>
    <w:p w:rsidR="006D4FCE" w:rsidRDefault="006D4FCE">
      <w:pPr>
        <w:pStyle w:val="a3"/>
        <w:spacing w:before="9"/>
        <w:rPr>
          <w:sz w:val="32"/>
        </w:rPr>
      </w:pPr>
    </w:p>
    <w:p w:rsidR="006D4FCE" w:rsidRDefault="00AA472A">
      <w:pPr>
        <w:pStyle w:val="6"/>
      </w:pPr>
      <w:r>
        <w:t>C4 脱硫系统整体运行</w:t>
      </w:r>
    </w:p>
    <w:p w:rsidR="006D4FCE" w:rsidRDefault="006D4FCE">
      <w:pPr>
        <w:pStyle w:val="a3"/>
        <w:spacing w:before="4"/>
        <w:rPr>
          <w:rFonts w:ascii="黑体"/>
          <w:sz w:val="44"/>
        </w:rPr>
      </w:pPr>
    </w:p>
    <w:p w:rsidR="006D4FCE" w:rsidRDefault="00AA472A">
      <w:pPr>
        <w:pStyle w:val="a3"/>
        <w:spacing w:line="348" w:lineRule="auto"/>
        <w:ind w:left="1420" w:right="1317" w:firstLine="600"/>
      </w:pPr>
      <w:r>
        <w:rPr>
          <w:spacing w:val="-6"/>
        </w:rPr>
        <w:t>参赛选手根据现场竞赛设备和任务书要求，利用提供的器件</w:t>
      </w:r>
      <w:r>
        <w:t>与工具，完成吸收液配制、气源模拟和整机运行维护等。</w:t>
      </w:r>
    </w:p>
    <w:p w:rsidR="006D4FCE" w:rsidRDefault="006D4FCE">
      <w:pPr>
        <w:pStyle w:val="a3"/>
        <w:spacing w:before="8"/>
        <w:rPr>
          <w:sz w:val="22"/>
        </w:rPr>
      </w:pPr>
    </w:p>
    <w:p w:rsidR="006D4FCE" w:rsidRDefault="00AA472A">
      <w:pPr>
        <w:pStyle w:val="a3"/>
        <w:ind w:left="1420"/>
        <w:rPr>
          <w:rFonts w:ascii="黑体" w:eastAsia="黑体"/>
        </w:rPr>
      </w:pPr>
      <w:r>
        <w:rPr>
          <w:rFonts w:ascii="黑体" w:eastAsia="黑体" w:hint="eastAsia"/>
        </w:rPr>
        <w:t>C4-1 脱硫碱液的配制</w:t>
      </w:r>
    </w:p>
    <w:p w:rsidR="006D4FCE" w:rsidRDefault="006D4FCE">
      <w:pPr>
        <w:pStyle w:val="a3"/>
        <w:rPr>
          <w:rFonts w:ascii="黑体"/>
        </w:rPr>
      </w:pPr>
    </w:p>
    <w:p w:rsidR="006D4FCE" w:rsidRDefault="00AA472A">
      <w:pPr>
        <w:pStyle w:val="a3"/>
        <w:spacing w:before="196"/>
        <w:ind w:left="2020"/>
      </w:pPr>
      <w:r>
        <w:t>按要求配制湿式脱硫工艺所需的吸收液，并记录数据。</w:t>
      </w:r>
    </w:p>
    <w:p w:rsidR="006D4FCE" w:rsidRDefault="00AA472A">
      <w:pPr>
        <w:pStyle w:val="a8"/>
        <w:numPr>
          <w:ilvl w:val="0"/>
          <w:numId w:val="82"/>
        </w:numPr>
        <w:tabs>
          <w:tab w:val="left" w:pos="2323"/>
        </w:tabs>
        <w:spacing w:before="175" w:line="348" w:lineRule="auto"/>
        <w:ind w:right="1317" w:firstLine="600"/>
        <w:rPr>
          <w:sz w:val="30"/>
        </w:rPr>
      </w:pPr>
      <w:r>
        <w:rPr>
          <w:spacing w:val="-10"/>
          <w:sz w:val="30"/>
        </w:rPr>
        <w:t xml:space="preserve">观察在线物位计的数值，并在表 </w:t>
      </w:r>
      <w:r>
        <w:rPr>
          <w:sz w:val="30"/>
        </w:rPr>
        <w:t>10</w:t>
      </w:r>
      <w:r>
        <w:rPr>
          <w:spacing w:val="-15"/>
          <w:sz w:val="30"/>
        </w:rPr>
        <w:t xml:space="preserve"> 中记录。(在线物位计</w:t>
      </w:r>
      <w:r>
        <w:rPr>
          <w:sz w:val="30"/>
        </w:rPr>
        <w:t>的数值精确到小数点后两位)。</w:t>
      </w:r>
    </w:p>
    <w:p w:rsidR="006D4FCE" w:rsidRDefault="006D4FCE">
      <w:pPr>
        <w:spacing w:line="348" w:lineRule="auto"/>
        <w:rPr>
          <w:sz w:val="30"/>
        </w:rPr>
        <w:sectPr w:rsidR="006D4FCE">
          <w:headerReference w:type="default" r:id="rId100"/>
          <w:footerReference w:type="default" r:id="rId101"/>
          <w:pgSz w:w="11910" w:h="16840"/>
          <w:pgMar w:top="1540" w:right="480" w:bottom="1420" w:left="380" w:header="0" w:footer="1233" w:gutter="0"/>
          <w:cols w:space="720"/>
        </w:sectPr>
      </w:pPr>
    </w:p>
    <w:p w:rsidR="006D4FCE" w:rsidRDefault="00AA472A">
      <w:pPr>
        <w:pStyle w:val="a8"/>
        <w:numPr>
          <w:ilvl w:val="0"/>
          <w:numId w:val="82"/>
        </w:numPr>
        <w:tabs>
          <w:tab w:val="left" w:pos="2323"/>
        </w:tabs>
        <w:spacing w:before="36"/>
        <w:ind w:left="2322"/>
        <w:rPr>
          <w:sz w:val="30"/>
        </w:rPr>
      </w:pPr>
      <w:r>
        <w:rPr>
          <w:sz w:val="30"/>
        </w:rPr>
        <w:lastRenderedPageBreak/>
        <w:t>开启搅拌机，在碱液箱内配制</w:t>
      </w:r>
      <w:r>
        <w:rPr>
          <w:spacing w:val="-68"/>
          <w:sz w:val="30"/>
        </w:rPr>
        <w:t xml:space="preserve"> </w:t>
      </w:r>
      <w:r>
        <w:rPr>
          <w:sz w:val="30"/>
        </w:rPr>
        <w:t>0.04</w:t>
      </w:r>
      <w:r>
        <w:rPr>
          <w:noProof/>
          <w:spacing w:val="8"/>
          <w:sz w:val="30"/>
        </w:rPr>
        <w:drawing>
          <wp:inline distT="0" distB="0" distL="0" distR="0">
            <wp:extent cx="81915" cy="145415"/>
            <wp:effectExtent l="0" t="0" r="0" b="0"/>
            <wp:docPr id="107"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3.png"/>
                    <pic:cNvPicPr>
                      <a:picLocks noChangeAspect="1"/>
                    </pic:cNvPicPr>
                  </pic:nvPicPr>
                  <pic:blipFill>
                    <a:blip r:embed="rId13" cstate="print"/>
                    <a:stretch>
                      <a:fillRect/>
                    </a:stretch>
                  </pic:blipFill>
                  <pic:spPr>
                    <a:xfrm>
                      <a:off x="0" y="0"/>
                      <a:ext cx="82549" cy="146049"/>
                    </a:xfrm>
                    <a:prstGeom prst="rect">
                      <a:avLst/>
                    </a:prstGeom>
                  </pic:spPr>
                </pic:pic>
              </a:graphicData>
            </a:graphic>
          </wp:inline>
        </w:drawing>
      </w:r>
      <w:r>
        <w:rPr>
          <w:spacing w:val="74"/>
          <w:sz w:val="30"/>
        </w:rPr>
        <w:t>的</w:t>
      </w:r>
      <w:r>
        <w:rPr>
          <w:sz w:val="30"/>
        </w:rPr>
        <w:t>NaOH</w:t>
      </w:r>
      <w:r>
        <w:rPr>
          <w:spacing w:val="-77"/>
          <w:sz w:val="30"/>
        </w:rPr>
        <w:t xml:space="preserve"> </w:t>
      </w:r>
      <w:r>
        <w:rPr>
          <w:sz w:val="30"/>
        </w:rPr>
        <w:t>溶液。</w:t>
      </w:r>
    </w:p>
    <w:p w:rsidR="006D4FCE" w:rsidRDefault="00AA472A">
      <w:pPr>
        <w:pStyle w:val="a8"/>
        <w:numPr>
          <w:ilvl w:val="0"/>
          <w:numId w:val="82"/>
        </w:numPr>
        <w:tabs>
          <w:tab w:val="left" w:pos="2328"/>
        </w:tabs>
        <w:spacing w:before="170"/>
        <w:ind w:left="2327" w:hanging="308"/>
        <w:rPr>
          <w:sz w:val="30"/>
        </w:rPr>
      </w:pPr>
      <w:r>
        <w:rPr>
          <w:spacing w:val="-13"/>
          <w:sz w:val="30"/>
        </w:rPr>
        <w:t xml:space="preserve">用在线 </w:t>
      </w:r>
      <w:r>
        <w:rPr>
          <w:sz w:val="30"/>
        </w:rPr>
        <w:t>pH</w:t>
      </w:r>
      <w:r>
        <w:rPr>
          <w:spacing w:val="-11"/>
          <w:sz w:val="30"/>
        </w:rPr>
        <w:t xml:space="preserve"> 测定仪测定水质中 </w:t>
      </w:r>
      <w:r>
        <w:rPr>
          <w:sz w:val="30"/>
        </w:rPr>
        <w:t>pH</w:t>
      </w:r>
      <w:r>
        <w:rPr>
          <w:spacing w:val="-2"/>
          <w:sz w:val="30"/>
        </w:rPr>
        <w:t xml:space="preserve"> 值，并记录在相应的表</w:t>
      </w:r>
    </w:p>
    <w:p w:rsidR="006D4FCE" w:rsidRDefault="00AA472A">
      <w:pPr>
        <w:pStyle w:val="a3"/>
        <w:spacing w:before="175"/>
        <w:ind w:left="1420"/>
      </w:pPr>
      <w:r>
        <w:t>10 中。(pH 值精确到小数点后一位)。</w:t>
      </w:r>
    </w:p>
    <w:p w:rsidR="006D4FCE" w:rsidRDefault="00AA472A">
      <w:pPr>
        <w:spacing w:before="197" w:after="32"/>
        <w:ind w:left="100"/>
        <w:jc w:val="center"/>
        <w:rPr>
          <w:sz w:val="28"/>
        </w:rPr>
      </w:pPr>
      <w:r>
        <w:rPr>
          <w:sz w:val="28"/>
        </w:rPr>
        <w:t>表 10 水样原始数据记录表</w:t>
      </w:r>
    </w:p>
    <w:tbl>
      <w:tblPr>
        <w:tblStyle w:val="TableNormal"/>
        <w:tblW w:w="0" w:type="auto"/>
        <w:tblInd w:w="13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1417"/>
        <w:gridCol w:w="567"/>
        <w:gridCol w:w="2124"/>
        <w:gridCol w:w="1704"/>
        <w:gridCol w:w="1751"/>
      </w:tblGrid>
      <w:tr w:rsidR="006D4FCE">
        <w:trPr>
          <w:trHeight w:val="560"/>
        </w:trPr>
        <w:tc>
          <w:tcPr>
            <w:tcW w:w="851" w:type="dxa"/>
          </w:tcPr>
          <w:p w:rsidR="006D4FCE" w:rsidRDefault="00AA472A">
            <w:pPr>
              <w:pStyle w:val="TableParagraph"/>
              <w:spacing w:before="209"/>
              <w:ind w:left="163" w:right="153"/>
              <w:jc w:val="center"/>
              <w:rPr>
                <w:sz w:val="24"/>
              </w:rPr>
            </w:pPr>
            <w:r>
              <w:rPr>
                <w:sz w:val="24"/>
              </w:rPr>
              <w:t>序号</w:t>
            </w:r>
          </w:p>
        </w:tc>
        <w:tc>
          <w:tcPr>
            <w:tcW w:w="4108" w:type="dxa"/>
            <w:gridSpan w:val="3"/>
          </w:tcPr>
          <w:p w:rsidR="006D4FCE" w:rsidRDefault="00AA472A">
            <w:pPr>
              <w:pStyle w:val="TableParagraph"/>
              <w:spacing w:before="209"/>
              <w:ind w:left="1373" w:right="1364"/>
              <w:jc w:val="center"/>
              <w:rPr>
                <w:sz w:val="24"/>
              </w:rPr>
            </w:pPr>
            <w:r>
              <w:rPr>
                <w:sz w:val="24"/>
              </w:rPr>
              <w:t>项目</w:t>
            </w:r>
          </w:p>
        </w:tc>
        <w:tc>
          <w:tcPr>
            <w:tcW w:w="3455" w:type="dxa"/>
            <w:gridSpan w:val="2"/>
          </w:tcPr>
          <w:p w:rsidR="006D4FCE" w:rsidRDefault="00AA472A">
            <w:pPr>
              <w:pStyle w:val="TableParagraph"/>
              <w:spacing w:before="209"/>
              <w:ind w:left="1465" w:right="1459"/>
              <w:jc w:val="center"/>
              <w:rPr>
                <w:sz w:val="24"/>
              </w:rPr>
            </w:pPr>
            <w:r>
              <w:rPr>
                <w:sz w:val="24"/>
              </w:rPr>
              <w:t>数值</w:t>
            </w:r>
          </w:p>
        </w:tc>
      </w:tr>
      <w:tr w:rsidR="006D4FCE">
        <w:trPr>
          <w:trHeight w:val="560"/>
        </w:trPr>
        <w:tc>
          <w:tcPr>
            <w:tcW w:w="851" w:type="dxa"/>
          </w:tcPr>
          <w:p w:rsidR="006D4FCE" w:rsidRDefault="00AA472A">
            <w:pPr>
              <w:pStyle w:val="TableParagraph"/>
              <w:spacing w:before="210"/>
              <w:ind w:left="10"/>
              <w:jc w:val="center"/>
              <w:rPr>
                <w:sz w:val="24"/>
              </w:rPr>
            </w:pPr>
            <w:r>
              <w:rPr>
                <w:sz w:val="24"/>
              </w:rPr>
              <w:t>1</w:t>
            </w:r>
          </w:p>
        </w:tc>
        <w:tc>
          <w:tcPr>
            <w:tcW w:w="4108" w:type="dxa"/>
            <w:gridSpan w:val="3"/>
          </w:tcPr>
          <w:p w:rsidR="006D4FCE" w:rsidRDefault="00AA472A">
            <w:pPr>
              <w:pStyle w:val="TableParagraph"/>
              <w:spacing w:before="210"/>
              <w:ind w:left="613"/>
              <w:rPr>
                <w:sz w:val="24"/>
              </w:rPr>
            </w:pPr>
            <w:r>
              <w:rPr>
                <w:sz w:val="24"/>
              </w:rPr>
              <w:t>碱液箱内部底面尺寸（mm）</w:t>
            </w:r>
          </w:p>
        </w:tc>
        <w:tc>
          <w:tcPr>
            <w:tcW w:w="1704" w:type="dxa"/>
          </w:tcPr>
          <w:p w:rsidR="006D4FCE" w:rsidRDefault="00AA472A">
            <w:pPr>
              <w:pStyle w:val="TableParagraph"/>
              <w:spacing w:before="210"/>
              <w:ind w:left="108"/>
              <w:rPr>
                <w:sz w:val="24"/>
              </w:rPr>
            </w:pPr>
            <w:r>
              <w:rPr>
                <w:sz w:val="24"/>
              </w:rPr>
              <w:t>长：540</w:t>
            </w:r>
          </w:p>
        </w:tc>
        <w:tc>
          <w:tcPr>
            <w:tcW w:w="1751" w:type="dxa"/>
          </w:tcPr>
          <w:p w:rsidR="006D4FCE" w:rsidRDefault="00AA472A">
            <w:pPr>
              <w:pStyle w:val="TableParagraph"/>
              <w:spacing w:before="210"/>
              <w:ind w:left="108"/>
              <w:rPr>
                <w:sz w:val="24"/>
              </w:rPr>
            </w:pPr>
            <w:r>
              <w:rPr>
                <w:sz w:val="24"/>
              </w:rPr>
              <w:t>宽： 400</w:t>
            </w:r>
          </w:p>
        </w:tc>
      </w:tr>
      <w:tr w:rsidR="006D4FCE">
        <w:trPr>
          <w:trHeight w:val="560"/>
        </w:trPr>
        <w:tc>
          <w:tcPr>
            <w:tcW w:w="851" w:type="dxa"/>
          </w:tcPr>
          <w:p w:rsidR="006D4FCE" w:rsidRDefault="00AA472A">
            <w:pPr>
              <w:pStyle w:val="TableParagraph"/>
              <w:spacing w:before="209"/>
              <w:ind w:left="10"/>
              <w:jc w:val="center"/>
              <w:rPr>
                <w:sz w:val="24"/>
              </w:rPr>
            </w:pPr>
            <w:r>
              <w:rPr>
                <w:sz w:val="24"/>
              </w:rPr>
              <w:t>2</w:t>
            </w:r>
          </w:p>
        </w:tc>
        <w:tc>
          <w:tcPr>
            <w:tcW w:w="4108" w:type="dxa"/>
            <w:gridSpan w:val="3"/>
          </w:tcPr>
          <w:p w:rsidR="006D4FCE" w:rsidRDefault="00AA472A">
            <w:pPr>
              <w:pStyle w:val="TableParagraph"/>
              <w:spacing w:before="209"/>
              <w:ind w:left="1273"/>
              <w:rPr>
                <w:sz w:val="24"/>
              </w:rPr>
            </w:pPr>
            <w:r>
              <w:rPr>
                <w:sz w:val="24"/>
              </w:rPr>
              <w:t>水样深度（m）</w:t>
            </w:r>
          </w:p>
        </w:tc>
        <w:tc>
          <w:tcPr>
            <w:tcW w:w="3455" w:type="dxa"/>
            <w:gridSpan w:val="2"/>
          </w:tcPr>
          <w:p w:rsidR="006D4FCE" w:rsidRDefault="006D4FCE">
            <w:pPr>
              <w:pStyle w:val="TableParagraph"/>
              <w:rPr>
                <w:rFonts w:ascii="Times New Roman"/>
                <w:sz w:val="26"/>
              </w:rPr>
            </w:pPr>
          </w:p>
        </w:tc>
      </w:tr>
      <w:tr w:rsidR="006D4FCE">
        <w:trPr>
          <w:trHeight w:val="560"/>
        </w:trPr>
        <w:tc>
          <w:tcPr>
            <w:tcW w:w="851" w:type="dxa"/>
          </w:tcPr>
          <w:p w:rsidR="006D4FCE" w:rsidRDefault="00AA472A">
            <w:pPr>
              <w:pStyle w:val="TableParagraph"/>
              <w:spacing w:before="210"/>
              <w:ind w:left="10"/>
              <w:jc w:val="center"/>
              <w:rPr>
                <w:sz w:val="24"/>
              </w:rPr>
            </w:pPr>
            <w:r>
              <w:rPr>
                <w:sz w:val="24"/>
              </w:rPr>
              <w:t>3</w:t>
            </w:r>
          </w:p>
        </w:tc>
        <w:tc>
          <w:tcPr>
            <w:tcW w:w="4108" w:type="dxa"/>
            <w:gridSpan w:val="3"/>
          </w:tcPr>
          <w:p w:rsidR="006D4FCE" w:rsidRDefault="00AA472A">
            <w:pPr>
              <w:pStyle w:val="TableParagraph"/>
              <w:spacing w:before="210"/>
              <w:ind w:left="1273"/>
              <w:rPr>
                <w:sz w:val="24"/>
              </w:rPr>
            </w:pPr>
            <w:r>
              <w:rPr>
                <w:sz w:val="24"/>
              </w:rPr>
              <w:t>水样体积（L）</w:t>
            </w:r>
          </w:p>
        </w:tc>
        <w:tc>
          <w:tcPr>
            <w:tcW w:w="3455" w:type="dxa"/>
            <w:gridSpan w:val="2"/>
          </w:tcPr>
          <w:p w:rsidR="006D4FCE" w:rsidRDefault="006D4FCE">
            <w:pPr>
              <w:pStyle w:val="TableParagraph"/>
              <w:rPr>
                <w:rFonts w:ascii="Times New Roman"/>
                <w:sz w:val="26"/>
              </w:rPr>
            </w:pPr>
          </w:p>
        </w:tc>
      </w:tr>
      <w:tr w:rsidR="006D4FCE">
        <w:trPr>
          <w:trHeight w:val="560"/>
        </w:trPr>
        <w:tc>
          <w:tcPr>
            <w:tcW w:w="851" w:type="dxa"/>
          </w:tcPr>
          <w:p w:rsidR="006D4FCE" w:rsidRDefault="00AA472A">
            <w:pPr>
              <w:pStyle w:val="TableParagraph"/>
              <w:spacing w:before="209"/>
              <w:ind w:left="10"/>
              <w:jc w:val="center"/>
              <w:rPr>
                <w:sz w:val="24"/>
              </w:rPr>
            </w:pPr>
            <w:r>
              <w:rPr>
                <w:sz w:val="24"/>
              </w:rPr>
              <w:t>4</w:t>
            </w:r>
          </w:p>
        </w:tc>
        <w:tc>
          <w:tcPr>
            <w:tcW w:w="4108" w:type="dxa"/>
            <w:gridSpan w:val="3"/>
          </w:tcPr>
          <w:p w:rsidR="006D4FCE" w:rsidRDefault="00AA472A">
            <w:pPr>
              <w:pStyle w:val="TableParagraph"/>
              <w:spacing w:before="209"/>
              <w:ind w:left="1373" w:right="1364"/>
              <w:jc w:val="center"/>
              <w:rPr>
                <w:sz w:val="24"/>
              </w:rPr>
            </w:pPr>
            <w:r>
              <w:rPr>
                <w:sz w:val="24"/>
              </w:rPr>
              <w:t>药剂量（g）</w:t>
            </w:r>
          </w:p>
        </w:tc>
        <w:tc>
          <w:tcPr>
            <w:tcW w:w="3455" w:type="dxa"/>
            <w:gridSpan w:val="2"/>
          </w:tcPr>
          <w:p w:rsidR="006D4FCE" w:rsidRDefault="006D4FCE">
            <w:pPr>
              <w:pStyle w:val="TableParagraph"/>
              <w:rPr>
                <w:rFonts w:ascii="Times New Roman"/>
                <w:sz w:val="26"/>
              </w:rPr>
            </w:pPr>
          </w:p>
        </w:tc>
      </w:tr>
      <w:tr w:rsidR="006D4FCE">
        <w:trPr>
          <w:trHeight w:val="560"/>
        </w:trPr>
        <w:tc>
          <w:tcPr>
            <w:tcW w:w="851" w:type="dxa"/>
            <w:vMerge w:val="restart"/>
          </w:tcPr>
          <w:p w:rsidR="006D4FCE" w:rsidRDefault="006D4FCE">
            <w:pPr>
              <w:pStyle w:val="TableParagraph"/>
              <w:rPr>
                <w:sz w:val="24"/>
              </w:rPr>
            </w:pPr>
          </w:p>
          <w:p w:rsidR="006D4FCE" w:rsidRDefault="00AA472A">
            <w:pPr>
              <w:pStyle w:val="TableParagraph"/>
              <w:spacing w:before="185"/>
              <w:ind w:left="10"/>
              <w:jc w:val="center"/>
              <w:rPr>
                <w:sz w:val="24"/>
              </w:rPr>
            </w:pPr>
            <w:r>
              <w:rPr>
                <w:sz w:val="24"/>
              </w:rPr>
              <w:t>5</w:t>
            </w:r>
          </w:p>
        </w:tc>
        <w:tc>
          <w:tcPr>
            <w:tcW w:w="1984" w:type="dxa"/>
            <w:gridSpan w:val="2"/>
            <w:vMerge w:val="restart"/>
          </w:tcPr>
          <w:p w:rsidR="006D4FCE" w:rsidRDefault="006D4FCE">
            <w:pPr>
              <w:pStyle w:val="TableParagraph"/>
              <w:rPr>
                <w:sz w:val="24"/>
              </w:rPr>
            </w:pPr>
          </w:p>
          <w:p w:rsidR="006D4FCE" w:rsidRDefault="00AA472A">
            <w:pPr>
              <w:pStyle w:val="TableParagraph"/>
              <w:spacing w:before="185"/>
              <w:ind w:left="450"/>
              <w:rPr>
                <w:sz w:val="24"/>
              </w:rPr>
            </w:pPr>
            <w:r>
              <w:rPr>
                <w:sz w:val="24"/>
              </w:rPr>
              <w:t>水样 pH 值</w:t>
            </w:r>
          </w:p>
        </w:tc>
        <w:tc>
          <w:tcPr>
            <w:tcW w:w="2124" w:type="dxa"/>
          </w:tcPr>
          <w:p w:rsidR="006D4FCE" w:rsidRDefault="00AA472A">
            <w:pPr>
              <w:pStyle w:val="TableParagraph"/>
              <w:spacing w:before="210"/>
              <w:ind w:left="681" w:right="673"/>
              <w:jc w:val="center"/>
              <w:rPr>
                <w:sz w:val="24"/>
              </w:rPr>
            </w:pPr>
            <w:r>
              <w:rPr>
                <w:sz w:val="24"/>
              </w:rPr>
              <w:t>理论值</w:t>
            </w:r>
          </w:p>
        </w:tc>
        <w:tc>
          <w:tcPr>
            <w:tcW w:w="3455" w:type="dxa"/>
            <w:gridSpan w:val="2"/>
          </w:tcPr>
          <w:p w:rsidR="006D4FCE" w:rsidRDefault="006D4FCE">
            <w:pPr>
              <w:pStyle w:val="TableParagraph"/>
              <w:rPr>
                <w:rFonts w:ascii="Times New Roman"/>
                <w:sz w:val="26"/>
              </w:rPr>
            </w:pPr>
          </w:p>
        </w:tc>
      </w:tr>
      <w:tr w:rsidR="006D4FCE">
        <w:trPr>
          <w:trHeight w:val="560"/>
        </w:trPr>
        <w:tc>
          <w:tcPr>
            <w:tcW w:w="851" w:type="dxa"/>
            <w:vMerge/>
            <w:tcBorders>
              <w:top w:val="nil"/>
            </w:tcBorders>
          </w:tcPr>
          <w:p w:rsidR="006D4FCE" w:rsidRDefault="006D4FCE">
            <w:pPr>
              <w:rPr>
                <w:sz w:val="2"/>
                <w:szCs w:val="2"/>
              </w:rPr>
            </w:pPr>
          </w:p>
        </w:tc>
        <w:tc>
          <w:tcPr>
            <w:tcW w:w="1984" w:type="dxa"/>
            <w:gridSpan w:val="2"/>
            <w:vMerge/>
            <w:tcBorders>
              <w:top w:val="nil"/>
            </w:tcBorders>
          </w:tcPr>
          <w:p w:rsidR="006D4FCE" w:rsidRDefault="006D4FCE">
            <w:pPr>
              <w:rPr>
                <w:sz w:val="2"/>
                <w:szCs w:val="2"/>
              </w:rPr>
            </w:pPr>
          </w:p>
        </w:tc>
        <w:tc>
          <w:tcPr>
            <w:tcW w:w="2124" w:type="dxa"/>
          </w:tcPr>
          <w:p w:rsidR="006D4FCE" w:rsidRDefault="00AA472A">
            <w:pPr>
              <w:pStyle w:val="TableParagraph"/>
              <w:spacing w:before="208"/>
              <w:ind w:left="681" w:right="673"/>
              <w:jc w:val="center"/>
              <w:rPr>
                <w:sz w:val="24"/>
              </w:rPr>
            </w:pPr>
            <w:r>
              <w:rPr>
                <w:sz w:val="24"/>
              </w:rPr>
              <w:t>实际值</w:t>
            </w:r>
          </w:p>
        </w:tc>
        <w:tc>
          <w:tcPr>
            <w:tcW w:w="3455" w:type="dxa"/>
            <w:gridSpan w:val="2"/>
          </w:tcPr>
          <w:p w:rsidR="006D4FCE" w:rsidRDefault="006D4FCE">
            <w:pPr>
              <w:pStyle w:val="TableParagraph"/>
              <w:rPr>
                <w:rFonts w:ascii="Times New Roman"/>
                <w:sz w:val="26"/>
              </w:rPr>
            </w:pPr>
          </w:p>
        </w:tc>
      </w:tr>
      <w:tr w:rsidR="006D4FCE">
        <w:trPr>
          <w:trHeight w:val="560"/>
        </w:trPr>
        <w:tc>
          <w:tcPr>
            <w:tcW w:w="851" w:type="dxa"/>
          </w:tcPr>
          <w:p w:rsidR="006D4FCE" w:rsidRDefault="00AA472A">
            <w:pPr>
              <w:pStyle w:val="TableParagraph"/>
              <w:spacing w:before="210"/>
              <w:ind w:left="10"/>
              <w:jc w:val="center"/>
              <w:rPr>
                <w:sz w:val="24"/>
              </w:rPr>
            </w:pPr>
            <w:r>
              <w:rPr>
                <w:sz w:val="24"/>
              </w:rPr>
              <w:t>6</w:t>
            </w:r>
          </w:p>
        </w:tc>
        <w:tc>
          <w:tcPr>
            <w:tcW w:w="1417" w:type="dxa"/>
          </w:tcPr>
          <w:p w:rsidR="006D4FCE" w:rsidRDefault="00AA472A">
            <w:pPr>
              <w:pStyle w:val="TableParagraph"/>
              <w:spacing w:before="133" w:line="407" w:lineRule="exact"/>
              <w:ind w:left="227"/>
              <w:rPr>
                <w:rFonts w:ascii="微软雅黑" w:eastAsia="微软雅黑"/>
                <w:b/>
                <w:sz w:val="24"/>
              </w:rPr>
            </w:pPr>
            <w:r>
              <w:rPr>
                <w:rFonts w:ascii="微软雅黑" w:eastAsia="微软雅黑" w:hint="eastAsia"/>
                <w:b/>
                <w:sz w:val="24"/>
              </w:rPr>
              <w:t>确认签字</w:t>
            </w:r>
          </w:p>
        </w:tc>
        <w:tc>
          <w:tcPr>
            <w:tcW w:w="2691" w:type="dxa"/>
            <w:gridSpan w:val="2"/>
          </w:tcPr>
          <w:p w:rsidR="006D4FCE" w:rsidRDefault="00AA472A">
            <w:pPr>
              <w:pStyle w:val="TableParagraph"/>
              <w:spacing w:before="133" w:line="407" w:lineRule="exact"/>
              <w:ind w:left="106"/>
              <w:rPr>
                <w:rFonts w:ascii="微软雅黑" w:eastAsia="微软雅黑"/>
                <w:b/>
                <w:sz w:val="24"/>
              </w:rPr>
            </w:pPr>
            <w:r>
              <w:rPr>
                <w:rFonts w:ascii="微软雅黑" w:eastAsia="微软雅黑" w:hint="eastAsia"/>
                <w:b/>
                <w:sz w:val="24"/>
              </w:rPr>
              <w:t>参赛选手：</w:t>
            </w:r>
          </w:p>
        </w:tc>
        <w:tc>
          <w:tcPr>
            <w:tcW w:w="3455" w:type="dxa"/>
            <w:gridSpan w:val="2"/>
          </w:tcPr>
          <w:p w:rsidR="006D4FCE" w:rsidRDefault="00AA472A">
            <w:pPr>
              <w:pStyle w:val="TableParagraph"/>
              <w:spacing w:before="133" w:line="407" w:lineRule="exact"/>
              <w:ind w:left="108"/>
              <w:rPr>
                <w:rFonts w:ascii="微软雅黑" w:eastAsia="微软雅黑"/>
                <w:b/>
                <w:sz w:val="24"/>
              </w:rPr>
            </w:pPr>
            <w:r>
              <w:rPr>
                <w:rFonts w:ascii="微软雅黑" w:eastAsia="微软雅黑" w:hint="eastAsia"/>
                <w:b/>
                <w:sz w:val="24"/>
              </w:rPr>
              <w:t>裁判员：</w:t>
            </w:r>
          </w:p>
        </w:tc>
      </w:tr>
    </w:tbl>
    <w:p w:rsidR="006D4FCE" w:rsidRDefault="006D4FCE">
      <w:pPr>
        <w:pStyle w:val="a3"/>
        <w:spacing w:before="9"/>
        <w:rPr>
          <w:sz w:val="33"/>
        </w:rPr>
      </w:pPr>
    </w:p>
    <w:p w:rsidR="006D4FCE" w:rsidRDefault="00AA472A">
      <w:pPr>
        <w:pStyle w:val="a3"/>
        <w:ind w:left="1420"/>
        <w:rPr>
          <w:rFonts w:ascii="黑体" w:eastAsia="黑体"/>
        </w:rPr>
      </w:pPr>
      <w:r>
        <w:rPr>
          <w:rFonts w:ascii="黑体" w:eastAsia="黑体" w:hint="eastAsia"/>
        </w:rPr>
        <w:t>C4-2 模拟污染源的设制</w:t>
      </w:r>
    </w:p>
    <w:p w:rsidR="006D4FCE" w:rsidRDefault="006D4FCE">
      <w:pPr>
        <w:pStyle w:val="a3"/>
        <w:rPr>
          <w:rFonts w:ascii="黑体"/>
        </w:rPr>
      </w:pPr>
    </w:p>
    <w:p w:rsidR="006D4FCE" w:rsidRDefault="00AA472A">
      <w:pPr>
        <w:pStyle w:val="a3"/>
        <w:spacing w:before="196" w:line="350" w:lineRule="auto"/>
        <w:ind w:left="1420" w:right="1317" w:firstLine="600"/>
        <w:jc w:val="both"/>
      </w:pPr>
      <w:r>
        <w:rPr>
          <w:spacing w:val="37"/>
        </w:rPr>
        <w:t>打开</w:t>
      </w:r>
      <w:r>
        <w:t>SO</w:t>
      </w:r>
      <w:r>
        <w:rPr>
          <w:position w:val="-3"/>
          <w:sz w:val="15"/>
        </w:rPr>
        <w:t xml:space="preserve">2 </w:t>
      </w:r>
      <w:r>
        <w:rPr>
          <w:spacing w:val="-13"/>
        </w:rPr>
        <w:t xml:space="preserve">气钢瓶，调节安全阀出口压力为 </w:t>
      </w:r>
      <w:r>
        <w:t>0.04±0.01Mpa,并</w:t>
      </w:r>
      <w:r>
        <w:rPr>
          <w:spacing w:val="4"/>
        </w:rPr>
        <w:t>填写模拟污染源设制记录表（</w:t>
      </w:r>
      <w:r>
        <w:rPr>
          <w:spacing w:val="-36"/>
        </w:rPr>
        <w:t xml:space="preserve">表 </w:t>
      </w:r>
      <w:r>
        <w:rPr>
          <w:spacing w:val="1"/>
        </w:rPr>
        <w:t>1</w:t>
      </w:r>
      <w:r>
        <w:rPr>
          <w:spacing w:val="3"/>
        </w:rPr>
        <w:t>1</w:t>
      </w:r>
      <w:r>
        <w:rPr>
          <w:spacing w:val="-144"/>
        </w:rPr>
        <w:t>）</w:t>
      </w:r>
      <w:r>
        <w:rPr>
          <w:spacing w:val="2"/>
        </w:rPr>
        <w:t>。(注意：出口压力达到要求后，即可关闭气钢瓶瓶阀，利用残余气体完成比赛。)</w:t>
      </w:r>
    </w:p>
    <w:p w:rsidR="006D4FCE" w:rsidRDefault="00AA472A">
      <w:pPr>
        <w:spacing w:before="17" w:after="33"/>
        <w:ind w:left="3716"/>
        <w:jc w:val="both"/>
        <w:rPr>
          <w:sz w:val="28"/>
        </w:rPr>
      </w:pPr>
      <w:r>
        <w:rPr>
          <w:sz w:val="28"/>
        </w:rPr>
        <w:t>表 11 模拟污染源设制记录表</w:t>
      </w:r>
    </w:p>
    <w:tbl>
      <w:tblPr>
        <w:tblStyle w:val="TableNormal"/>
        <w:tblW w:w="0" w:type="auto"/>
        <w:tblInd w:w="132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982"/>
        <w:gridCol w:w="2268"/>
        <w:gridCol w:w="1843"/>
        <w:gridCol w:w="2405"/>
      </w:tblGrid>
      <w:tr w:rsidR="006D4FCE">
        <w:trPr>
          <w:trHeight w:val="557"/>
        </w:trPr>
        <w:tc>
          <w:tcPr>
            <w:tcW w:w="1982" w:type="dxa"/>
            <w:vMerge w:val="restart"/>
            <w:tcBorders>
              <w:bottom w:val="single" w:sz="6" w:space="0" w:color="000000"/>
              <w:right w:val="single" w:sz="6" w:space="0" w:color="000000"/>
            </w:tcBorders>
          </w:tcPr>
          <w:p w:rsidR="006D4FCE" w:rsidRDefault="006D4FCE">
            <w:pPr>
              <w:pStyle w:val="TableParagraph"/>
              <w:spacing w:before="8"/>
              <w:rPr>
                <w:sz w:val="32"/>
              </w:rPr>
            </w:pPr>
          </w:p>
          <w:p w:rsidR="006D4FCE" w:rsidRDefault="00AA472A">
            <w:pPr>
              <w:pStyle w:val="TableParagraph"/>
              <w:spacing w:before="1"/>
              <w:ind w:left="511"/>
              <w:rPr>
                <w:rFonts w:ascii="微软雅黑" w:eastAsia="微软雅黑"/>
                <w:b/>
                <w:sz w:val="24"/>
              </w:rPr>
            </w:pPr>
            <w:r>
              <w:rPr>
                <w:rFonts w:ascii="微软雅黑" w:eastAsia="微软雅黑" w:hint="eastAsia"/>
                <w:b/>
                <w:sz w:val="24"/>
              </w:rPr>
              <w:t>操作项目</w:t>
            </w:r>
          </w:p>
        </w:tc>
        <w:tc>
          <w:tcPr>
            <w:tcW w:w="2268" w:type="dxa"/>
            <w:vMerge w:val="restart"/>
            <w:tcBorders>
              <w:left w:val="single" w:sz="6" w:space="0" w:color="000000"/>
              <w:bottom w:val="single" w:sz="6" w:space="0" w:color="000000"/>
              <w:right w:val="single" w:sz="4" w:space="0" w:color="000000"/>
            </w:tcBorders>
          </w:tcPr>
          <w:p w:rsidR="006D4FCE" w:rsidRDefault="006D4FCE">
            <w:pPr>
              <w:pStyle w:val="TableParagraph"/>
              <w:spacing w:before="8"/>
              <w:rPr>
                <w:sz w:val="32"/>
              </w:rPr>
            </w:pPr>
          </w:p>
          <w:p w:rsidR="006D4FCE" w:rsidRDefault="00AA472A">
            <w:pPr>
              <w:pStyle w:val="TableParagraph"/>
              <w:spacing w:before="1"/>
              <w:ind w:left="528"/>
              <w:rPr>
                <w:rFonts w:ascii="微软雅黑" w:eastAsia="微软雅黑"/>
                <w:b/>
                <w:sz w:val="24"/>
              </w:rPr>
            </w:pPr>
            <w:r>
              <w:rPr>
                <w:rFonts w:ascii="微软雅黑" w:eastAsia="微软雅黑" w:hint="eastAsia"/>
                <w:b/>
                <w:sz w:val="24"/>
              </w:rPr>
              <w:t>调节后数据</w:t>
            </w:r>
          </w:p>
        </w:tc>
        <w:tc>
          <w:tcPr>
            <w:tcW w:w="4248" w:type="dxa"/>
            <w:gridSpan w:val="2"/>
            <w:tcBorders>
              <w:left w:val="single" w:sz="4" w:space="0" w:color="000000"/>
              <w:bottom w:val="single" w:sz="4" w:space="0" w:color="000000"/>
            </w:tcBorders>
          </w:tcPr>
          <w:p w:rsidR="006D4FCE" w:rsidRDefault="00AA472A">
            <w:pPr>
              <w:pStyle w:val="TableParagraph"/>
              <w:spacing w:before="133" w:line="404" w:lineRule="exact"/>
              <w:ind w:left="1861" w:right="1858"/>
              <w:jc w:val="center"/>
              <w:rPr>
                <w:rFonts w:ascii="微软雅黑" w:eastAsia="微软雅黑"/>
                <w:b/>
                <w:sz w:val="24"/>
              </w:rPr>
            </w:pPr>
            <w:r>
              <w:rPr>
                <w:rFonts w:ascii="微软雅黑" w:eastAsia="微软雅黑" w:hint="eastAsia"/>
                <w:b/>
                <w:sz w:val="24"/>
              </w:rPr>
              <w:t>签字</w:t>
            </w:r>
          </w:p>
        </w:tc>
      </w:tr>
      <w:tr w:rsidR="006D4FCE">
        <w:trPr>
          <w:trHeight w:val="562"/>
        </w:trPr>
        <w:tc>
          <w:tcPr>
            <w:tcW w:w="1982" w:type="dxa"/>
            <w:vMerge/>
            <w:tcBorders>
              <w:top w:val="nil"/>
              <w:bottom w:val="single" w:sz="6" w:space="0" w:color="000000"/>
              <w:right w:val="single" w:sz="6" w:space="0" w:color="000000"/>
            </w:tcBorders>
          </w:tcPr>
          <w:p w:rsidR="006D4FCE" w:rsidRDefault="006D4FCE">
            <w:pPr>
              <w:rPr>
                <w:sz w:val="2"/>
                <w:szCs w:val="2"/>
              </w:rPr>
            </w:pPr>
          </w:p>
        </w:tc>
        <w:tc>
          <w:tcPr>
            <w:tcW w:w="2268" w:type="dxa"/>
            <w:vMerge/>
            <w:tcBorders>
              <w:top w:val="nil"/>
              <w:left w:val="single" w:sz="6" w:space="0" w:color="000000"/>
              <w:bottom w:val="single" w:sz="6" w:space="0" w:color="000000"/>
              <w:right w:val="single" w:sz="4" w:space="0" w:color="000000"/>
            </w:tcBorders>
          </w:tcPr>
          <w:p w:rsidR="006D4FCE" w:rsidRDefault="006D4FCE">
            <w:pPr>
              <w:rPr>
                <w:sz w:val="2"/>
                <w:szCs w:val="2"/>
              </w:rPr>
            </w:pPr>
          </w:p>
        </w:tc>
        <w:tc>
          <w:tcPr>
            <w:tcW w:w="1843" w:type="dxa"/>
            <w:tcBorders>
              <w:top w:val="single" w:sz="4" w:space="0" w:color="000000"/>
              <w:left w:val="single" w:sz="4" w:space="0" w:color="000000"/>
              <w:bottom w:val="single" w:sz="6" w:space="0" w:color="000000"/>
              <w:right w:val="single" w:sz="4" w:space="0" w:color="000000"/>
            </w:tcBorders>
          </w:tcPr>
          <w:p w:rsidR="006D4FCE" w:rsidRDefault="00AA472A">
            <w:pPr>
              <w:pStyle w:val="TableParagraph"/>
              <w:spacing w:before="211"/>
              <w:ind w:left="659" w:right="654"/>
              <w:jc w:val="center"/>
              <w:rPr>
                <w:sz w:val="24"/>
              </w:rPr>
            </w:pPr>
            <w:r>
              <w:rPr>
                <w:sz w:val="24"/>
              </w:rPr>
              <w:t>选手</w:t>
            </w:r>
          </w:p>
        </w:tc>
        <w:tc>
          <w:tcPr>
            <w:tcW w:w="2405" w:type="dxa"/>
            <w:tcBorders>
              <w:top w:val="single" w:sz="4" w:space="0" w:color="000000"/>
              <w:left w:val="single" w:sz="4" w:space="0" w:color="000000"/>
              <w:bottom w:val="single" w:sz="6" w:space="0" w:color="000000"/>
              <w:right w:val="single" w:sz="4" w:space="0" w:color="000000"/>
            </w:tcBorders>
          </w:tcPr>
          <w:p w:rsidR="006D4FCE" w:rsidRDefault="00AA472A">
            <w:pPr>
              <w:pStyle w:val="TableParagraph"/>
              <w:spacing w:before="211"/>
              <w:ind w:left="940" w:right="935"/>
              <w:jc w:val="center"/>
              <w:rPr>
                <w:sz w:val="24"/>
              </w:rPr>
            </w:pPr>
            <w:r>
              <w:rPr>
                <w:sz w:val="24"/>
              </w:rPr>
              <w:t>裁判</w:t>
            </w:r>
          </w:p>
        </w:tc>
      </w:tr>
      <w:tr w:rsidR="006D4FCE">
        <w:trPr>
          <w:trHeight w:val="567"/>
        </w:trPr>
        <w:tc>
          <w:tcPr>
            <w:tcW w:w="1982" w:type="dxa"/>
            <w:tcBorders>
              <w:top w:val="single" w:sz="6" w:space="0" w:color="000000"/>
              <w:right w:val="single" w:sz="6" w:space="0" w:color="000000"/>
            </w:tcBorders>
          </w:tcPr>
          <w:p w:rsidR="006D4FCE" w:rsidRDefault="00AA472A">
            <w:pPr>
              <w:pStyle w:val="TableParagraph"/>
              <w:spacing w:before="212"/>
              <w:ind w:left="271"/>
              <w:rPr>
                <w:sz w:val="24"/>
              </w:rPr>
            </w:pPr>
            <w:r>
              <w:rPr>
                <w:sz w:val="24"/>
              </w:rPr>
              <w:t>出口压力调节</w:t>
            </w:r>
          </w:p>
        </w:tc>
        <w:tc>
          <w:tcPr>
            <w:tcW w:w="2268" w:type="dxa"/>
            <w:tcBorders>
              <w:top w:val="single" w:sz="6" w:space="0" w:color="000000"/>
              <w:left w:val="single" w:sz="6" w:space="0" w:color="000000"/>
              <w:right w:val="single" w:sz="4" w:space="0" w:color="000000"/>
            </w:tcBorders>
          </w:tcPr>
          <w:p w:rsidR="006D4FCE" w:rsidRDefault="006D4FCE">
            <w:pPr>
              <w:pStyle w:val="TableParagraph"/>
              <w:rPr>
                <w:rFonts w:ascii="Times New Roman"/>
                <w:sz w:val="26"/>
              </w:rPr>
            </w:pPr>
          </w:p>
        </w:tc>
        <w:tc>
          <w:tcPr>
            <w:tcW w:w="1843" w:type="dxa"/>
            <w:tcBorders>
              <w:top w:val="single" w:sz="6" w:space="0" w:color="000000"/>
              <w:left w:val="single" w:sz="4" w:space="0" w:color="000000"/>
              <w:right w:val="single" w:sz="4" w:space="0" w:color="000000"/>
            </w:tcBorders>
          </w:tcPr>
          <w:p w:rsidR="006D4FCE" w:rsidRDefault="006D4FCE">
            <w:pPr>
              <w:pStyle w:val="TableParagraph"/>
              <w:rPr>
                <w:rFonts w:ascii="Times New Roman"/>
                <w:sz w:val="26"/>
              </w:rPr>
            </w:pPr>
          </w:p>
        </w:tc>
        <w:tc>
          <w:tcPr>
            <w:tcW w:w="2405" w:type="dxa"/>
            <w:tcBorders>
              <w:top w:val="single" w:sz="6" w:space="0" w:color="000000"/>
              <w:left w:val="single" w:sz="4" w:space="0" w:color="000000"/>
            </w:tcBorders>
          </w:tcPr>
          <w:p w:rsidR="006D4FCE" w:rsidRDefault="006D4FCE">
            <w:pPr>
              <w:pStyle w:val="TableParagraph"/>
              <w:rPr>
                <w:rFonts w:ascii="Times New Roman"/>
                <w:sz w:val="26"/>
              </w:rPr>
            </w:pPr>
          </w:p>
        </w:tc>
      </w:tr>
    </w:tbl>
    <w:p w:rsidR="006D4FCE" w:rsidRDefault="006D4FCE">
      <w:pPr>
        <w:pStyle w:val="a3"/>
        <w:spacing w:before="9"/>
        <w:rPr>
          <w:sz w:val="33"/>
        </w:rPr>
      </w:pPr>
    </w:p>
    <w:p w:rsidR="006D4FCE" w:rsidRDefault="00AA472A">
      <w:pPr>
        <w:pStyle w:val="a3"/>
        <w:ind w:left="1420"/>
        <w:rPr>
          <w:rFonts w:ascii="黑体" w:eastAsia="黑体"/>
        </w:rPr>
      </w:pPr>
      <w:r>
        <w:rPr>
          <w:rFonts w:ascii="黑体" w:eastAsia="黑体" w:hint="eastAsia"/>
        </w:rPr>
        <w:t>C4-3 整机运行</w:t>
      </w:r>
    </w:p>
    <w:p w:rsidR="006D4FCE" w:rsidRDefault="006D4FCE">
      <w:pPr>
        <w:pStyle w:val="a3"/>
        <w:rPr>
          <w:rFonts w:ascii="黑体"/>
        </w:rPr>
      </w:pPr>
    </w:p>
    <w:p w:rsidR="006D4FCE" w:rsidRDefault="00AA472A">
      <w:pPr>
        <w:pStyle w:val="a3"/>
        <w:spacing w:before="196"/>
        <w:ind w:left="2020"/>
      </w:pPr>
      <w:r>
        <w:t>裁判确认时间后，通过监控中心的系统调试界面开启自动运</w:t>
      </w:r>
    </w:p>
    <w:p w:rsidR="006D4FCE" w:rsidRDefault="006D4FCE">
      <w:pPr>
        <w:sectPr w:rsidR="006D4FCE">
          <w:headerReference w:type="default" r:id="rId102"/>
          <w:footerReference w:type="default" r:id="rId103"/>
          <w:pgSz w:w="11910" w:h="16840"/>
          <w:pgMar w:top="1540" w:right="480" w:bottom="1420" w:left="380" w:header="0" w:footer="1233" w:gutter="0"/>
          <w:cols w:space="720"/>
        </w:sectPr>
      </w:pPr>
    </w:p>
    <w:p w:rsidR="006D4FCE" w:rsidRDefault="00AA472A">
      <w:pPr>
        <w:pStyle w:val="a3"/>
        <w:spacing w:before="32" w:line="348" w:lineRule="auto"/>
        <w:ind w:left="1420" w:right="1225"/>
      </w:pPr>
      <w:r>
        <w:lastRenderedPageBreak/>
        <w:t>行模式，完成整套系统的自动控制运行。同时，自动运行结束， 也需由裁判在表 12 中确认任务完成。</w:t>
      </w:r>
    </w:p>
    <w:p w:rsidR="006D4FCE" w:rsidRDefault="00AA472A">
      <w:pPr>
        <w:tabs>
          <w:tab w:val="left" w:pos="4487"/>
        </w:tabs>
        <w:spacing w:before="23" w:after="34"/>
        <w:ind w:left="3577"/>
        <w:rPr>
          <w:sz w:val="28"/>
        </w:rPr>
      </w:pPr>
      <w:r>
        <w:rPr>
          <w:sz w:val="28"/>
        </w:rPr>
        <w:t>表</w:t>
      </w:r>
      <w:r>
        <w:rPr>
          <w:spacing w:val="-71"/>
          <w:sz w:val="28"/>
        </w:rPr>
        <w:t xml:space="preserve"> </w:t>
      </w:r>
      <w:r>
        <w:rPr>
          <w:sz w:val="28"/>
        </w:rPr>
        <w:t>12</w:t>
      </w:r>
      <w:r>
        <w:rPr>
          <w:sz w:val="28"/>
        </w:rPr>
        <w:tab/>
        <w:t>自</w:t>
      </w:r>
      <w:r>
        <w:rPr>
          <w:spacing w:val="-3"/>
          <w:sz w:val="28"/>
        </w:rPr>
        <w:t>动</w:t>
      </w:r>
      <w:r>
        <w:rPr>
          <w:sz w:val="28"/>
        </w:rPr>
        <w:t>运行</w:t>
      </w:r>
      <w:r>
        <w:rPr>
          <w:spacing w:val="-3"/>
          <w:sz w:val="28"/>
        </w:rPr>
        <w:t>起</w:t>
      </w:r>
      <w:r>
        <w:rPr>
          <w:sz w:val="28"/>
        </w:rPr>
        <w:t>止时</w:t>
      </w:r>
      <w:r>
        <w:rPr>
          <w:spacing w:val="-3"/>
          <w:sz w:val="28"/>
        </w:rPr>
        <w:t>间</w:t>
      </w:r>
      <w:r>
        <w:rPr>
          <w:sz w:val="28"/>
        </w:rPr>
        <w:t>确认表</w:t>
      </w:r>
    </w:p>
    <w:tbl>
      <w:tblPr>
        <w:tblStyle w:val="TableNormal"/>
        <w:tblW w:w="0" w:type="auto"/>
        <w:tblInd w:w="15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81"/>
        <w:gridCol w:w="1278"/>
        <w:gridCol w:w="1278"/>
        <w:gridCol w:w="1278"/>
        <w:gridCol w:w="1277"/>
        <w:gridCol w:w="1485"/>
      </w:tblGrid>
      <w:tr w:rsidR="006D4FCE">
        <w:trPr>
          <w:trHeight w:val="560"/>
        </w:trPr>
        <w:tc>
          <w:tcPr>
            <w:tcW w:w="1381" w:type="dxa"/>
          </w:tcPr>
          <w:p w:rsidR="006D4FCE" w:rsidRDefault="00AA472A">
            <w:pPr>
              <w:pStyle w:val="TableParagraph"/>
              <w:spacing w:before="209"/>
              <w:ind w:left="210"/>
              <w:rPr>
                <w:sz w:val="24"/>
              </w:rPr>
            </w:pPr>
            <w:r>
              <w:rPr>
                <w:sz w:val="24"/>
              </w:rPr>
              <w:t>开始时间</w:t>
            </w:r>
          </w:p>
        </w:tc>
        <w:tc>
          <w:tcPr>
            <w:tcW w:w="1278" w:type="dxa"/>
          </w:tcPr>
          <w:p w:rsidR="006D4FCE" w:rsidRDefault="006D4FCE">
            <w:pPr>
              <w:pStyle w:val="TableParagraph"/>
              <w:rPr>
                <w:rFonts w:ascii="Times New Roman"/>
                <w:sz w:val="28"/>
              </w:rPr>
            </w:pPr>
          </w:p>
        </w:tc>
        <w:tc>
          <w:tcPr>
            <w:tcW w:w="1278" w:type="dxa"/>
          </w:tcPr>
          <w:p w:rsidR="006D4FCE" w:rsidRDefault="00AA472A">
            <w:pPr>
              <w:pStyle w:val="TableParagraph"/>
              <w:spacing w:before="209"/>
              <w:ind w:left="137" w:right="130"/>
              <w:jc w:val="center"/>
              <w:rPr>
                <w:sz w:val="24"/>
              </w:rPr>
            </w:pPr>
            <w:r>
              <w:rPr>
                <w:sz w:val="24"/>
              </w:rPr>
              <w:t>选手签字</w:t>
            </w:r>
          </w:p>
        </w:tc>
        <w:tc>
          <w:tcPr>
            <w:tcW w:w="1278" w:type="dxa"/>
          </w:tcPr>
          <w:p w:rsidR="006D4FCE" w:rsidRDefault="006D4FCE">
            <w:pPr>
              <w:pStyle w:val="TableParagraph"/>
              <w:rPr>
                <w:rFonts w:ascii="Times New Roman"/>
                <w:sz w:val="28"/>
              </w:rPr>
            </w:pPr>
          </w:p>
        </w:tc>
        <w:tc>
          <w:tcPr>
            <w:tcW w:w="1277" w:type="dxa"/>
          </w:tcPr>
          <w:p w:rsidR="006D4FCE" w:rsidRDefault="00AA472A">
            <w:pPr>
              <w:pStyle w:val="TableParagraph"/>
              <w:spacing w:before="209"/>
              <w:ind w:left="137" w:right="129"/>
              <w:jc w:val="center"/>
              <w:rPr>
                <w:sz w:val="24"/>
              </w:rPr>
            </w:pPr>
            <w:r>
              <w:rPr>
                <w:sz w:val="24"/>
              </w:rPr>
              <w:t>裁判签字</w:t>
            </w:r>
          </w:p>
        </w:tc>
        <w:tc>
          <w:tcPr>
            <w:tcW w:w="1485" w:type="dxa"/>
          </w:tcPr>
          <w:p w:rsidR="006D4FCE" w:rsidRDefault="006D4FCE">
            <w:pPr>
              <w:pStyle w:val="TableParagraph"/>
              <w:rPr>
                <w:rFonts w:ascii="Times New Roman"/>
                <w:sz w:val="28"/>
              </w:rPr>
            </w:pPr>
          </w:p>
        </w:tc>
      </w:tr>
      <w:tr w:rsidR="006D4FCE">
        <w:trPr>
          <w:trHeight w:val="560"/>
        </w:trPr>
        <w:tc>
          <w:tcPr>
            <w:tcW w:w="1381" w:type="dxa"/>
          </w:tcPr>
          <w:p w:rsidR="006D4FCE" w:rsidRDefault="00AA472A">
            <w:pPr>
              <w:pStyle w:val="TableParagraph"/>
              <w:spacing w:before="208"/>
              <w:ind w:left="210"/>
              <w:rPr>
                <w:sz w:val="24"/>
              </w:rPr>
            </w:pPr>
            <w:r>
              <w:rPr>
                <w:sz w:val="24"/>
              </w:rPr>
              <w:t>结束时间</w:t>
            </w:r>
          </w:p>
        </w:tc>
        <w:tc>
          <w:tcPr>
            <w:tcW w:w="1278" w:type="dxa"/>
          </w:tcPr>
          <w:p w:rsidR="006D4FCE" w:rsidRDefault="006D4FCE">
            <w:pPr>
              <w:pStyle w:val="TableParagraph"/>
              <w:rPr>
                <w:rFonts w:ascii="Times New Roman"/>
                <w:sz w:val="28"/>
              </w:rPr>
            </w:pPr>
          </w:p>
        </w:tc>
        <w:tc>
          <w:tcPr>
            <w:tcW w:w="1278" w:type="dxa"/>
          </w:tcPr>
          <w:p w:rsidR="006D4FCE" w:rsidRDefault="00AA472A">
            <w:pPr>
              <w:pStyle w:val="TableParagraph"/>
              <w:spacing w:before="208"/>
              <w:ind w:left="137" w:right="130"/>
              <w:jc w:val="center"/>
              <w:rPr>
                <w:sz w:val="24"/>
              </w:rPr>
            </w:pPr>
            <w:r>
              <w:rPr>
                <w:sz w:val="24"/>
              </w:rPr>
              <w:t>选手签字</w:t>
            </w:r>
          </w:p>
        </w:tc>
        <w:tc>
          <w:tcPr>
            <w:tcW w:w="1278" w:type="dxa"/>
          </w:tcPr>
          <w:p w:rsidR="006D4FCE" w:rsidRDefault="006D4FCE">
            <w:pPr>
              <w:pStyle w:val="TableParagraph"/>
              <w:rPr>
                <w:rFonts w:ascii="Times New Roman"/>
                <w:sz w:val="28"/>
              </w:rPr>
            </w:pPr>
          </w:p>
        </w:tc>
        <w:tc>
          <w:tcPr>
            <w:tcW w:w="1277" w:type="dxa"/>
          </w:tcPr>
          <w:p w:rsidR="006D4FCE" w:rsidRDefault="00AA472A">
            <w:pPr>
              <w:pStyle w:val="TableParagraph"/>
              <w:spacing w:before="208"/>
              <w:ind w:left="137" w:right="129"/>
              <w:jc w:val="center"/>
              <w:rPr>
                <w:sz w:val="24"/>
              </w:rPr>
            </w:pPr>
            <w:r>
              <w:rPr>
                <w:sz w:val="24"/>
              </w:rPr>
              <w:t>裁判签字</w:t>
            </w:r>
          </w:p>
        </w:tc>
        <w:tc>
          <w:tcPr>
            <w:tcW w:w="1485" w:type="dxa"/>
          </w:tcPr>
          <w:p w:rsidR="006D4FCE" w:rsidRDefault="006D4FCE">
            <w:pPr>
              <w:pStyle w:val="TableParagraph"/>
              <w:rPr>
                <w:rFonts w:ascii="Times New Roman"/>
                <w:sz w:val="28"/>
              </w:rPr>
            </w:pPr>
          </w:p>
        </w:tc>
      </w:tr>
    </w:tbl>
    <w:p w:rsidR="006D4FCE" w:rsidRDefault="006D4FCE">
      <w:pPr>
        <w:pStyle w:val="a3"/>
        <w:spacing w:before="10"/>
        <w:rPr>
          <w:sz w:val="32"/>
        </w:rPr>
      </w:pPr>
    </w:p>
    <w:p w:rsidR="006D4FCE" w:rsidRDefault="00AA472A">
      <w:pPr>
        <w:pStyle w:val="6"/>
      </w:pPr>
      <w:r>
        <w:t>C5 脱硫数据监测</w:t>
      </w:r>
    </w:p>
    <w:p w:rsidR="006D4FCE" w:rsidRDefault="006D4FCE">
      <w:pPr>
        <w:pStyle w:val="a3"/>
        <w:spacing w:before="4"/>
        <w:rPr>
          <w:rFonts w:ascii="黑体"/>
          <w:sz w:val="44"/>
        </w:rPr>
      </w:pPr>
    </w:p>
    <w:p w:rsidR="006D4FCE" w:rsidRDefault="00AA472A">
      <w:pPr>
        <w:pStyle w:val="a3"/>
        <w:spacing w:line="348" w:lineRule="auto"/>
        <w:ind w:left="1420" w:right="1168" w:firstLine="600"/>
        <w:jc w:val="both"/>
      </w:pPr>
      <w:r>
        <w:rPr>
          <w:spacing w:val="-10"/>
        </w:rPr>
        <w:t>根据任务书要求，对脱硫系统的运行参数与污染因子进行监</w:t>
      </w:r>
      <w:r>
        <w:rPr>
          <w:spacing w:val="-1"/>
        </w:rPr>
        <w:t xml:space="preserve">测、计算与记录。注意：必须等自动运行时间超过 </w:t>
      </w:r>
      <w:r>
        <w:t>5min</w:t>
      </w:r>
      <w:r>
        <w:rPr>
          <w:spacing w:val="1"/>
        </w:rPr>
        <w:t>，系统</w:t>
      </w:r>
      <w:r>
        <w:rPr>
          <w:spacing w:val="-9"/>
        </w:rPr>
        <w:t>趋于稳定后，才能对风管内状况进行检测</w:t>
      </w:r>
      <w:r>
        <w:rPr>
          <w:spacing w:val="-236"/>
        </w:rPr>
        <w:t>。</w:t>
      </w:r>
      <w:r>
        <w:t>（</w:t>
      </w:r>
      <w:r>
        <w:rPr>
          <w:spacing w:val="-10"/>
        </w:rPr>
        <w:t xml:space="preserve">相关公式见附录 </w:t>
      </w:r>
      <w:r>
        <w:rPr>
          <w:spacing w:val="1"/>
        </w:rPr>
        <w:t>4</w:t>
      </w:r>
      <w:r>
        <w:rPr>
          <w:spacing w:val="-152"/>
        </w:rPr>
        <w:t>）</w:t>
      </w:r>
      <w:r>
        <w:rPr>
          <w:spacing w:val="-15"/>
        </w:rPr>
        <w:t>。</w:t>
      </w:r>
    </w:p>
    <w:p w:rsidR="006D4FCE" w:rsidRDefault="006D4FCE">
      <w:pPr>
        <w:pStyle w:val="a3"/>
        <w:spacing w:before="9"/>
        <w:rPr>
          <w:sz w:val="22"/>
        </w:rPr>
      </w:pPr>
    </w:p>
    <w:p w:rsidR="006D4FCE" w:rsidRDefault="00AA472A">
      <w:pPr>
        <w:pStyle w:val="a3"/>
        <w:ind w:left="1420"/>
        <w:rPr>
          <w:rFonts w:ascii="黑体" w:eastAsia="黑体"/>
        </w:rPr>
      </w:pPr>
      <w:r>
        <w:rPr>
          <w:rFonts w:ascii="黑体" w:eastAsia="黑体" w:hint="eastAsia"/>
        </w:rPr>
        <w:t>C5-1 脱硫设备漏风率计算</w:t>
      </w:r>
    </w:p>
    <w:p w:rsidR="006D4FCE" w:rsidRDefault="006D4FCE">
      <w:pPr>
        <w:pStyle w:val="a3"/>
        <w:rPr>
          <w:rFonts w:ascii="黑体"/>
        </w:rPr>
      </w:pPr>
    </w:p>
    <w:p w:rsidR="006D4FCE" w:rsidRDefault="00AA472A">
      <w:pPr>
        <w:pStyle w:val="a3"/>
        <w:spacing w:before="196" w:line="348" w:lineRule="auto"/>
        <w:ind w:left="1420" w:right="1317" w:firstLine="600"/>
      </w:pPr>
      <w:r>
        <w:rPr>
          <w:spacing w:val="-9"/>
        </w:rPr>
        <w:t>利用给定的仪器设备、限定参数和计算公式，完成脱硫设备</w:t>
      </w:r>
      <w:r>
        <w:t>漏风率的计算，并填表。</w:t>
      </w:r>
    </w:p>
    <w:p w:rsidR="006D4FCE" w:rsidRDefault="00AA472A">
      <w:pPr>
        <w:pStyle w:val="a8"/>
        <w:numPr>
          <w:ilvl w:val="0"/>
          <w:numId w:val="83"/>
        </w:numPr>
        <w:tabs>
          <w:tab w:val="left" w:pos="2323"/>
        </w:tabs>
        <w:spacing w:before="4"/>
        <w:rPr>
          <w:sz w:val="30"/>
        </w:rPr>
      </w:pPr>
      <w:r>
        <w:rPr>
          <w:sz w:val="30"/>
        </w:rPr>
        <w:t>在指定地点，从空盒气压表上读取当地大气压。</w:t>
      </w:r>
    </w:p>
    <w:p w:rsidR="006D4FCE" w:rsidRDefault="00AA472A">
      <w:pPr>
        <w:pStyle w:val="a8"/>
        <w:numPr>
          <w:ilvl w:val="0"/>
          <w:numId w:val="83"/>
        </w:numPr>
        <w:tabs>
          <w:tab w:val="left" w:pos="2323"/>
        </w:tabs>
        <w:spacing w:before="177" w:line="348" w:lineRule="auto"/>
        <w:ind w:left="1420" w:right="1317" w:firstLine="600"/>
        <w:jc w:val="both"/>
        <w:rPr>
          <w:sz w:val="30"/>
        </w:rPr>
      </w:pPr>
      <w:r>
        <w:rPr>
          <w:spacing w:val="-10"/>
          <w:sz w:val="30"/>
        </w:rPr>
        <w:t xml:space="preserve">利用温湿度 </w:t>
      </w:r>
      <w:r>
        <w:rPr>
          <w:sz w:val="30"/>
        </w:rPr>
        <w:t>2</w:t>
      </w:r>
      <w:r>
        <w:rPr>
          <w:spacing w:val="-9"/>
          <w:sz w:val="30"/>
        </w:rPr>
        <w:t xml:space="preserve"> 测定烟气温度</w:t>
      </w:r>
      <w:r>
        <w:rPr>
          <w:sz w:val="30"/>
        </w:rPr>
        <w:t>（系统前后温度不变</w:t>
      </w:r>
      <w:r>
        <w:rPr>
          <w:spacing w:val="-147"/>
          <w:sz w:val="30"/>
        </w:rPr>
        <w:t>）</w:t>
      </w:r>
      <w:r>
        <w:rPr>
          <w:sz w:val="30"/>
        </w:rPr>
        <w:t>。系统</w:t>
      </w:r>
      <w:r>
        <w:rPr>
          <w:spacing w:val="-5"/>
          <w:sz w:val="30"/>
        </w:rPr>
        <w:t xml:space="preserve">调试界面截屏，并存在 </w:t>
      </w:r>
      <w:r>
        <w:rPr>
          <w:sz w:val="30"/>
        </w:rPr>
        <w:t>U</w:t>
      </w:r>
      <w:r>
        <w:rPr>
          <w:spacing w:val="-8"/>
          <w:sz w:val="30"/>
        </w:rPr>
        <w:t xml:space="preserve"> 盘“场次+工位号”的文件夹内，命名</w:t>
      </w:r>
      <w:r>
        <w:rPr>
          <w:spacing w:val="-26"/>
          <w:sz w:val="30"/>
        </w:rPr>
        <w:t>为“烟气温度”。</w:t>
      </w:r>
    </w:p>
    <w:p w:rsidR="006D4FCE" w:rsidRDefault="00AA472A">
      <w:pPr>
        <w:pStyle w:val="a8"/>
        <w:numPr>
          <w:ilvl w:val="0"/>
          <w:numId w:val="83"/>
        </w:numPr>
        <w:tabs>
          <w:tab w:val="left" w:pos="2323"/>
        </w:tabs>
        <w:spacing w:before="8" w:line="348" w:lineRule="auto"/>
        <w:ind w:left="1420" w:right="1316" w:firstLine="600"/>
        <w:jc w:val="both"/>
        <w:rPr>
          <w:sz w:val="30"/>
        </w:rPr>
      </w:pPr>
      <w:r>
        <w:rPr>
          <w:spacing w:val="5"/>
          <w:sz w:val="30"/>
        </w:rPr>
        <w:t>读取差压传感器</w:t>
      </w:r>
      <w:r>
        <w:rPr>
          <w:sz w:val="30"/>
        </w:rPr>
        <w:t>1</w:t>
      </w:r>
      <w:r>
        <w:rPr>
          <w:spacing w:val="-11"/>
          <w:sz w:val="30"/>
        </w:rPr>
        <w:t xml:space="preserve"> 和差压传感器</w:t>
      </w:r>
      <w:r>
        <w:rPr>
          <w:sz w:val="30"/>
        </w:rPr>
        <w:t>2</w:t>
      </w:r>
      <w:r>
        <w:rPr>
          <w:spacing w:val="-9"/>
          <w:sz w:val="30"/>
        </w:rPr>
        <w:t xml:space="preserve"> 分别测得的检测点</w:t>
      </w:r>
      <w:r>
        <w:rPr>
          <w:spacing w:val="-4"/>
          <w:sz w:val="30"/>
        </w:rPr>
        <w:t xml:space="preserve">0605 </w:t>
      </w:r>
      <w:r>
        <w:rPr>
          <w:spacing w:val="-33"/>
          <w:sz w:val="30"/>
        </w:rPr>
        <w:t xml:space="preserve">与 </w:t>
      </w:r>
      <w:r>
        <w:rPr>
          <w:sz w:val="30"/>
        </w:rPr>
        <w:t>0608</w:t>
      </w:r>
      <w:r>
        <w:rPr>
          <w:spacing w:val="-6"/>
          <w:sz w:val="30"/>
        </w:rPr>
        <w:t xml:space="preserve"> 的相对静压。系统调试界面截屏，并存在 </w:t>
      </w:r>
      <w:r>
        <w:rPr>
          <w:sz w:val="30"/>
        </w:rPr>
        <w:t>U</w:t>
      </w:r>
      <w:r>
        <w:rPr>
          <w:spacing w:val="-6"/>
          <w:sz w:val="30"/>
        </w:rPr>
        <w:t xml:space="preserve"> 盘“场次+ </w:t>
      </w:r>
      <w:r>
        <w:rPr>
          <w:spacing w:val="-10"/>
          <w:sz w:val="30"/>
        </w:rPr>
        <w:t xml:space="preserve">工位号”的文件夹内，命名为“相对静压 </w:t>
      </w:r>
      <w:r>
        <w:rPr>
          <w:spacing w:val="1"/>
          <w:sz w:val="30"/>
        </w:rPr>
        <w:t>1</w:t>
      </w:r>
      <w:r>
        <w:rPr>
          <w:spacing w:val="-76"/>
          <w:sz w:val="30"/>
        </w:rPr>
        <w:t>”。</w:t>
      </w:r>
    </w:p>
    <w:p w:rsidR="006D4FCE" w:rsidRDefault="00AA472A">
      <w:pPr>
        <w:pStyle w:val="a8"/>
        <w:numPr>
          <w:ilvl w:val="0"/>
          <w:numId w:val="83"/>
        </w:numPr>
        <w:tabs>
          <w:tab w:val="left" w:pos="2323"/>
        </w:tabs>
        <w:spacing w:before="8" w:line="348" w:lineRule="auto"/>
        <w:ind w:left="1420" w:right="1316" w:firstLine="600"/>
        <w:jc w:val="both"/>
        <w:rPr>
          <w:sz w:val="30"/>
        </w:rPr>
      </w:pPr>
      <w:r>
        <w:rPr>
          <w:spacing w:val="5"/>
          <w:sz w:val="30"/>
        </w:rPr>
        <w:t>读取风速传感器</w:t>
      </w:r>
      <w:r>
        <w:rPr>
          <w:sz w:val="30"/>
        </w:rPr>
        <w:t>1</w:t>
      </w:r>
      <w:r>
        <w:rPr>
          <w:spacing w:val="-11"/>
          <w:sz w:val="30"/>
        </w:rPr>
        <w:t xml:space="preserve"> 和风速传感器</w:t>
      </w:r>
      <w:r>
        <w:rPr>
          <w:sz w:val="30"/>
        </w:rPr>
        <w:t>2</w:t>
      </w:r>
      <w:r>
        <w:rPr>
          <w:spacing w:val="-9"/>
          <w:sz w:val="30"/>
        </w:rPr>
        <w:t xml:space="preserve"> 分别测得的检测点</w:t>
      </w:r>
      <w:r>
        <w:rPr>
          <w:spacing w:val="-4"/>
          <w:sz w:val="30"/>
        </w:rPr>
        <w:t xml:space="preserve">0404 </w:t>
      </w:r>
      <w:r>
        <w:rPr>
          <w:spacing w:val="-39"/>
          <w:sz w:val="30"/>
        </w:rPr>
        <w:t xml:space="preserve">与 </w:t>
      </w:r>
      <w:r>
        <w:rPr>
          <w:sz w:val="30"/>
        </w:rPr>
        <w:t>0405</w:t>
      </w:r>
      <w:r>
        <w:rPr>
          <w:spacing w:val="-17"/>
          <w:sz w:val="30"/>
        </w:rPr>
        <w:t xml:space="preserve"> 的风速值。系统调试界面截屏，并存在 </w:t>
      </w:r>
      <w:r>
        <w:rPr>
          <w:sz w:val="30"/>
        </w:rPr>
        <w:t>U</w:t>
      </w:r>
      <w:r>
        <w:rPr>
          <w:spacing w:val="-17"/>
          <w:sz w:val="30"/>
        </w:rPr>
        <w:t xml:space="preserve"> 盘“场次+工位</w:t>
      </w:r>
      <w:r>
        <w:rPr>
          <w:spacing w:val="-9"/>
          <w:sz w:val="30"/>
        </w:rPr>
        <w:t>号”的文件夹内，命名为“系统风速”。</w:t>
      </w:r>
    </w:p>
    <w:p w:rsidR="006D4FCE" w:rsidRDefault="006D4FCE">
      <w:pPr>
        <w:spacing w:line="348" w:lineRule="auto"/>
        <w:jc w:val="both"/>
        <w:rPr>
          <w:sz w:val="30"/>
        </w:rPr>
        <w:sectPr w:rsidR="006D4FCE">
          <w:headerReference w:type="default" r:id="rId104"/>
          <w:footerReference w:type="default" r:id="rId105"/>
          <w:pgSz w:w="11910" w:h="16840"/>
          <w:pgMar w:top="1540" w:right="480" w:bottom="1420" w:left="380" w:header="0" w:footer="1233" w:gutter="0"/>
          <w:cols w:space="720"/>
        </w:sectPr>
      </w:pPr>
    </w:p>
    <w:p w:rsidR="006D4FCE" w:rsidRDefault="00AA472A">
      <w:pPr>
        <w:pStyle w:val="a8"/>
        <w:numPr>
          <w:ilvl w:val="0"/>
          <w:numId w:val="83"/>
        </w:numPr>
        <w:tabs>
          <w:tab w:val="left" w:pos="2325"/>
        </w:tabs>
        <w:spacing w:before="32" w:line="348" w:lineRule="auto"/>
        <w:ind w:left="1420" w:right="1317" w:firstLine="600"/>
        <w:rPr>
          <w:sz w:val="30"/>
        </w:rPr>
      </w:pPr>
      <w:r>
        <w:rPr>
          <w:spacing w:val="-5"/>
          <w:sz w:val="30"/>
        </w:rPr>
        <w:lastRenderedPageBreak/>
        <w:t xml:space="preserve">已知管道的内径为 </w:t>
      </w:r>
      <w:r>
        <w:rPr>
          <w:sz w:val="30"/>
        </w:rPr>
        <w:t>72mm</w:t>
      </w:r>
      <w:r>
        <w:rPr>
          <w:spacing w:val="2"/>
          <w:sz w:val="30"/>
        </w:rPr>
        <w:t>，利用公式计算系统前后的风量变化，以求出其漏风率。</w:t>
      </w:r>
    </w:p>
    <w:p w:rsidR="006D4FCE" w:rsidRDefault="00AA472A">
      <w:pPr>
        <w:pStyle w:val="a8"/>
        <w:numPr>
          <w:ilvl w:val="0"/>
          <w:numId w:val="83"/>
        </w:numPr>
        <w:tabs>
          <w:tab w:val="left" w:pos="2323"/>
        </w:tabs>
        <w:spacing w:before="3"/>
        <w:rPr>
          <w:sz w:val="30"/>
        </w:rPr>
      </w:pPr>
      <w:r>
        <w:rPr>
          <w:spacing w:val="-10"/>
          <w:sz w:val="30"/>
        </w:rPr>
        <w:t xml:space="preserve">以上数据填入表 </w:t>
      </w:r>
      <w:r>
        <w:rPr>
          <w:sz w:val="30"/>
        </w:rPr>
        <w:t>13</w:t>
      </w:r>
      <w:r>
        <w:rPr>
          <w:spacing w:val="-26"/>
          <w:sz w:val="30"/>
        </w:rPr>
        <w:t xml:space="preserve"> 中。</w:t>
      </w:r>
    </w:p>
    <w:p w:rsidR="006D4FCE" w:rsidRDefault="00AA472A">
      <w:pPr>
        <w:tabs>
          <w:tab w:val="left" w:pos="1012"/>
        </w:tabs>
        <w:spacing w:before="197" w:after="32"/>
        <w:ind w:left="100"/>
        <w:jc w:val="center"/>
        <w:rPr>
          <w:sz w:val="28"/>
        </w:rPr>
      </w:pPr>
      <w:r>
        <w:rPr>
          <w:sz w:val="28"/>
        </w:rPr>
        <w:t>表</w:t>
      </w:r>
      <w:r>
        <w:rPr>
          <w:spacing w:val="-71"/>
          <w:sz w:val="28"/>
        </w:rPr>
        <w:t xml:space="preserve"> </w:t>
      </w:r>
      <w:r>
        <w:rPr>
          <w:sz w:val="28"/>
        </w:rPr>
        <w:t>13</w:t>
      </w:r>
      <w:r>
        <w:rPr>
          <w:sz w:val="28"/>
        </w:rPr>
        <w:tab/>
        <w:t>脱</w:t>
      </w:r>
      <w:r>
        <w:rPr>
          <w:spacing w:val="-3"/>
          <w:sz w:val="28"/>
        </w:rPr>
        <w:t>硫</w:t>
      </w:r>
      <w:r>
        <w:rPr>
          <w:sz w:val="28"/>
        </w:rPr>
        <w:t>设备</w:t>
      </w:r>
      <w:r>
        <w:rPr>
          <w:spacing w:val="-3"/>
          <w:sz w:val="28"/>
        </w:rPr>
        <w:t>漏</w:t>
      </w:r>
      <w:r>
        <w:rPr>
          <w:sz w:val="28"/>
        </w:rPr>
        <w:t>风率</w:t>
      </w:r>
      <w:r>
        <w:rPr>
          <w:spacing w:val="-3"/>
          <w:sz w:val="28"/>
        </w:rPr>
        <w:t>计</w:t>
      </w:r>
      <w:r>
        <w:rPr>
          <w:sz w:val="28"/>
        </w:rPr>
        <w:t>算表</w:t>
      </w:r>
    </w:p>
    <w:tbl>
      <w:tblPr>
        <w:tblStyle w:val="TableNormal"/>
        <w:tblW w:w="0" w:type="auto"/>
        <w:tblInd w:w="8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05"/>
        <w:gridCol w:w="894"/>
        <w:gridCol w:w="992"/>
        <w:gridCol w:w="992"/>
        <w:gridCol w:w="709"/>
        <w:gridCol w:w="709"/>
        <w:gridCol w:w="850"/>
        <w:gridCol w:w="709"/>
        <w:gridCol w:w="992"/>
        <w:gridCol w:w="992"/>
        <w:gridCol w:w="804"/>
      </w:tblGrid>
      <w:tr w:rsidR="006D4FCE">
        <w:trPr>
          <w:trHeight w:val="1230"/>
        </w:trPr>
        <w:tc>
          <w:tcPr>
            <w:tcW w:w="905" w:type="dxa"/>
            <w:vMerge w:val="restart"/>
          </w:tcPr>
          <w:p w:rsidR="006D4FCE" w:rsidRDefault="006D4FCE">
            <w:pPr>
              <w:pStyle w:val="TableParagraph"/>
              <w:rPr>
                <w:sz w:val="24"/>
              </w:rPr>
            </w:pPr>
          </w:p>
          <w:p w:rsidR="006D4FCE" w:rsidRDefault="006D4FCE">
            <w:pPr>
              <w:pStyle w:val="TableParagraph"/>
              <w:spacing w:before="8"/>
              <w:rPr>
                <w:sz w:val="26"/>
              </w:rPr>
            </w:pPr>
          </w:p>
          <w:p w:rsidR="006D4FCE" w:rsidRDefault="00AA472A">
            <w:pPr>
              <w:pStyle w:val="TableParagraph"/>
              <w:spacing w:line="170" w:lineRule="auto"/>
              <w:ind w:left="212" w:right="200"/>
              <w:rPr>
                <w:rFonts w:ascii="微软雅黑" w:eastAsia="微软雅黑"/>
                <w:b/>
                <w:sz w:val="24"/>
              </w:rPr>
            </w:pPr>
            <w:r>
              <w:rPr>
                <w:rFonts w:ascii="微软雅黑" w:eastAsia="微软雅黑" w:hint="eastAsia"/>
                <w:b/>
                <w:sz w:val="24"/>
              </w:rPr>
              <w:t>项目名称</w:t>
            </w:r>
          </w:p>
        </w:tc>
        <w:tc>
          <w:tcPr>
            <w:tcW w:w="894" w:type="dxa"/>
            <w:vMerge w:val="restart"/>
          </w:tcPr>
          <w:p w:rsidR="006D4FCE" w:rsidRDefault="006D4FCE">
            <w:pPr>
              <w:pStyle w:val="TableParagraph"/>
              <w:rPr>
                <w:sz w:val="24"/>
              </w:rPr>
            </w:pPr>
          </w:p>
          <w:p w:rsidR="006D4FCE" w:rsidRDefault="00AA472A">
            <w:pPr>
              <w:pStyle w:val="TableParagraph"/>
              <w:spacing w:before="185" w:line="170" w:lineRule="auto"/>
              <w:ind w:left="207" w:right="194"/>
              <w:rPr>
                <w:rFonts w:ascii="微软雅黑" w:eastAsia="微软雅黑"/>
                <w:b/>
                <w:sz w:val="24"/>
              </w:rPr>
            </w:pPr>
            <w:r>
              <w:rPr>
                <w:rFonts w:ascii="微软雅黑" w:eastAsia="微软雅黑" w:hint="eastAsia"/>
                <w:b/>
                <w:sz w:val="24"/>
              </w:rPr>
              <w:t>当地气压</w:t>
            </w:r>
          </w:p>
          <w:p w:rsidR="006D4FCE" w:rsidRDefault="00AA472A">
            <w:pPr>
              <w:pStyle w:val="TableParagraph"/>
              <w:spacing w:line="346" w:lineRule="exact"/>
              <w:ind w:left="109"/>
              <w:rPr>
                <w:rFonts w:ascii="微软雅黑" w:eastAsia="微软雅黑"/>
                <w:b/>
                <w:sz w:val="24"/>
              </w:rPr>
            </w:pPr>
            <w:r>
              <w:rPr>
                <w:rFonts w:ascii="微软雅黑" w:eastAsia="微软雅黑" w:hint="eastAsia"/>
                <w:b/>
                <w:w w:val="95"/>
                <w:sz w:val="24"/>
              </w:rPr>
              <w:t>（Pa）</w:t>
            </w:r>
          </w:p>
        </w:tc>
        <w:tc>
          <w:tcPr>
            <w:tcW w:w="992" w:type="dxa"/>
            <w:vMerge w:val="restart"/>
          </w:tcPr>
          <w:p w:rsidR="006D4FCE" w:rsidRDefault="006D4FCE">
            <w:pPr>
              <w:pStyle w:val="TableParagraph"/>
              <w:rPr>
                <w:sz w:val="24"/>
              </w:rPr>
            </w:pPr>
          </w:p>
          <w:p w:rsidR="006D4FCE" w:rsidRDefault="00AA472A">
            <w:pPr>
              <w:pStyle w:val="TableParagraph"/>
              <w:spacing w:before="185" w:line="170" w:lineRule="auto"/>
              <w:ind w:left="254" w:right="123" w:hanging="120"/>
              <w:rPr>
                <w:rFonts w:ascii="微软雅黑" w:eastAsia="微软雅黑"/>
                <w:b/>
                <w:sz w:val="24"/>
              </w:rPr>
            </w:pPr>
            <w:r>
              <w:rPr>
                <w:rFonts w:ascii="微软雅黑" w:eastAsia="微软雅黑" w:hint="eastAsia"/>
                <w:b/>
                <w:spacing w:val="-6"/>
                <w:sz w:val="24"/>
              </w:rPr>
              <w:t>气体含</w:t>
            </w:r>
            <w:r>
              <w:rPr>
                <w:rFonts w:ascii="微软雅黑" w:eastAsia="微软雅黑" w:hint="eastAsia"/>
                <w:b/>
                <w:sz w:val="24"/>
              </w:rPr>
              <w:t>湿量</w:t>
            </w:r>
          </w:p>
          <w:p w:rsidR="006D4FCE" w:rsidRDefault="00AA472A">
            <w:pPr>
              <w:pStyle w:val="TableParagraph"/>
              <w:spacing w:line="341" w:lineRule="exact"/>
              <w:ind w:left="194"/>
              <w:rPr>
                <w:rFonts w:ascii="微软雅黑" w:eastAsia="微软雅黑"/>
                <w:b/>
                <w:sz w:val="24"/>
              </w:rPr>
            </w:pPr>
            <w:r>
              <w:rPr>
                <w:rFonts w:ascii="微软雅黑" w:eastAsia="微软雅黑" w:hint="eastAsia"/>
                <w:b/>
                <w:spacing w:val="5"/>
                <w:position w:val="1"/>
                <w:sz w:val="24"/>
              </w:rPr>
              <w:t>（</w:t>
            </w:r>
            <w:r>
              <w:rPr>
                <w:rFonts w:ascii="微软雅黑" w:eastAsia="微软雅黑" w:hint="eastAsia"/>
                <w:b/>
                <w:noProof/>
                <w:spacing w:val="5"/>
                <w:sz w:val="24"/>
              </w:rPr>
              <w:drawing>
                <wp:inline distT="0" distB="0" distL="0" distR="0">
                  <wp:extent cx="66040" cy="116840"/>
                  <wp:effectExtent l="0" t="0" r="0" b="0"/>
                  <wp:docPr id="10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1.png"/>
                          <pic:cNvPicPr>
                            <a:picLocks noChangeAspect="1"/>
                          </pic:cNvPicPr>
                        </pic:nvPicPr>
                        <pic:blipFill>
                          <a:blip r:embed="rId9" cstate="print"/>
                          <a:stretch>
                            <a:fillRect/>
                          </a:stretch>
                        </pic:blipFill>
                        <pic:spPr>
                          <a:xfrm>
                            <a:off x="0" y="0"/>
                            <a:ext cx="66674" cy="117474"/>
                          </a:xfrm>
                          <a:prstGeom prst="rect">
                            <a:avLst/>
                          </a:prstGeom>
                        </pic:spPr>
                      </pic:pic>
                    </a:graphicData>
                  </a:graphic>
                </wp:inline>
              </w:drawing>
            </w:r>
            <w:r>
              <w:rPr>
                <w:rFonts w:ascii="微软雅黑" w:eastAsia="微软雅黑" w:hint="eastAsia"/>
                <w:b/>
                <w:position w:val="1"/>
                <w:sz w:val="24"/>
              </w:rPr>
              <w:t>）</w:t>
            </w:r>
          </w:p>
        </w:tc>
        <w:tc>
          <w:tcPr>
            <w:tcW w:w="992" w:type="dxa"/>
            <w:vMerge w:val="restart"/>
          </w:tcPr>
          <w:p w:rsidR="006D4FCE" w:rsidRDefault="006D4FCE">
            <w:pPr>
              <w:pStyle w:val="TableParagraph"/>
              <w:rPr>
                <w:sz w:val="24"/>
              </w:rPr>
            </w:pPr>
          </w:p>
          <w:p w:rsidR="006D4FCE" w:rsidRDefault="006D4FCE">
            <w:pPr>
              <w:pStyle w:val="TableParagraph"/>
              <w:spacing w:before="8"/>
              <w:rPr>
                <w:sz w:val="26"/>
              </w:rPr>
            </w:pPr>
          </w:p>
          <w:p w:rsidR="006D4FCE" w:rsidRDefault="00AA472A">
            <w:pPr>
              <w:pStyle w:val="TableParagraph"/>
              <w:spacing w:line="170" w:lineRule="auto"/>
              <w:ind w:left="109" w:right="-29" w:firstLine="26"/>
              <w:rPr>
                <w:rFonts w:ascii="微软雅黑" w:eastAsia="微软雅黑" w:hAnsi="微软雅黑"/>
                <w:b/>
                <w:sz w:val="24"/>
              </w:rPr>
            </w:pPr>
            <w:r>
              <w:rPr>
                <w:rFonts w:ascii="微软雅黑" w:eastAsia="微软雅黑" w:hAnsi="微软雅黑" w:hint="eastAsia"/>
                <w:b/>
                <w:sz w:val="24"/>
              </w:rPr>
              <w:t>烟气温</w:t>
            </w:r>
            <w:r>
              <w:rPr>
                <w:rFonts w:ascii="微软雅黑" w:eastAsia="微软雅黑" w:hAnsi="微软雅黑" w:hint="eastAsia"/>
                <w:b/>
                <w:spacing w:val="-68"/>
                <w:sz w:val="24"/>
              </w:rPr>
              <w:t>度</w:t>
            </w:r>
            <w:r>
              <w:rPr>
                <w:rFonts w:ascii="微软雅黑" w:eastAsia="微软雅黑" w:hAnsi="微软雅黑" w:hint="eastAsia"/>
                <w:b/>
                <w:spacing w:val="-4"/>
                <w:sz w:val="24"/>
              </w:rPr>
              <w:t>（℃）</w:t>
            </w:r>
          </w:p>
        </w:tc>
        <w:tc>
          <w:tcPr>
            <w:tcW w:w="1418" w:type="dxa"/>
            <w:gridSpan w:val="2"/>
          </w:tcPr>
          <w:p w:rsidR="006D4FCE" w:rsidRDefault="006D4FCE">
            <w:pPr>
              <w:pStyle w:val="TableParagraph"/>
              <w:spacing w:before="12"/>
              <w:rPr>
                <w:sz w:val="17"/>
              </w:rPr>
            </w:pPr>
          </w:p>
          <w:p w:rsidR="006D4FCE" w:rsidRDefault="00AA472A">
            <w:pPr>
              <w:pStyle w:val="TableParagraph"/>
              <w:spacing w:line="377" w:lineRule="exact"/>
              <w:ind w:left="228"/>
              <w:rPr>
                <w:rFonts w:ascii="微软雅黑" w:eastAsia="微软雅黑"/>
                <w:b/>
                <w:sz w:val="24"/>
              </w:rPr>
            </w:pPr>
            <w:r>
              <w:rPr>
                <w:rFonts w:ascii="微软雅黑" w:eastAsia="微软雅黑" w:hint="eastAsia"/>
                <w:b/>
                <w:sz w:val="24"/>
              </w:rPr>
              <w:t>相对静压</w:t>
            </w:r>
          </w:p>
          <w:p w:rsidR="006D4FCE" w:rsidRDefault="00AA472A">
            <w:pPr>
              <w:pStyle w:val="TableParagraph"/>
              <w:spacing w:line="377" w:lineRule="exact"/>
              <w:ind w:left="348"/>
              <w:rPr>
                <w:rFonts w:ascii="微软雅黑" w:eastAsia="微软雅黑"/>
                <w:b/>
                <w:sz w:val="24"/>
              </w:rPr>
            </w:pPr>
            <w:r>
              <w:rPr>
                <w:rFonts w:ascii="微软雅黑" w:eastAsia="微软雅黑" w:hint="eastAsia"/>
                <w:b/>
                <w:sz w:val="24"/>
              </w:rPr>
              <w:t>（Pa）</w:t>
            </w:r>
          </w:p>
        </w:tc>
        <w:tc>
          <w:tcPr>
            <w:tcW w:w="1559" w:type="dxa"/>
            <w:gridSpan w:val="2"/>
          </w:tcPr>
          <w:p w:rsidR="006D4FCE" w:rsidRDefault="006D4FCE">
            <w:pPr>
              <w:pStyle w:val="TableParagraph"/>
              <w:spacing w:before="2"/>
              <w:rPr>
                <w:sz w:val="30"/>
              </w:rPr>
            </w:pPr>
          </w:p>
          <w:p w:rsidR="006D4FCE" w:rsidRDefault="00AA472A">
            <w:pPr>
              <w:pStyle w:val="TableParagraph"/>
              <w:ind w:left="118"/>
              <w:rPr>
                <w:rFonts w:ascii="微软雅黑" w:eastAsia="微软雅黑"/>
                <w:b/>
                <w:sz w:val="24"/>
              </w:rPr>
            </w:pPr>
            <w:r>
              <w:rPr>
                <w:rFonts w:ascii="微软雅黑" w:eastAsia="微软雅黑" w:hint="eastAsia"/>
                <w:b/>
                <w:spacing w:val="1"/>
                <w:sz w:val="24"/>
              </w:rPr>
              <w:t>风速</w:t>
            </w:r>
            <w:r>
              <w:rPr>
                <w:rFonts w:ascii="微软雅黑" w:eastAsia="微软雅黑" w:hint="eastAsia"/>
                <w:b/>
                <w:sz w:val="24"/>
              </w:rPr>
              <w:t>（</w:t>
            </w:r>
            <w:r>
              <w:rPr>
                <w:rFonts w:ascii="微软雅黑" w:eastAsia="微软雅黑" w:hint="eastAsia"/>
                <w:b/>
                <w:spacing w:val="2"/>
                <w:w w:val="50"/>
                <w:sz w:val="24"/>
              </w:rPr>
              <w:t>m</w:t>
            </w:r>
            <w:r>
              <w:rPr>
                <w:rFonts w:ascii="微软雅黑" w:eastAsia="微软雅黑" w:hint="eastAsia"/>
                <w:b/>
                <w:w w:val="105"/>
                <w:sz w:val="24"/>
              </w:rPr>
              <w:t>/</w:t>
            </w:r>
            <w:r>
              <w:rPr>
                <w:rFonts w:ascii="微软雅黑" w:eastAsia="微软雅黑" w:hint="eastAsia"/>
                <w:b/>
                <w:w w:val="101"/>
                <w:sz w:val="24"/>
              </w:rPr>
              <w:t>s</w:t>
            </w:r>
            <w:r>
              <w:rPr>
                <w:rFonts w:ascii="微软雅黑" w:eastAsia="微软雅黑" w:hint="eastAsia"/>
                <w:b/>
                <w:sz w:val="24"/>
              </w:rPr>
              <w:t>）</w:t>
            </w:r>
          </w:p>
        </w:tc>
        <w:tc>
          <w:tcPr>
            <w:tcW w:w="1984" w:type="dxa"/>
            <w:gridSpan w:val="2"/>
          </w:tcPr>
          <w:p w:rsidR="006D4FCE" w:rsidRDefault="00AA472A">
            <w:pPr>
              <w:pStyle w:val="TableParagraph"/>
              <w:spacing w:before="230" w:line="377" w:lineRule="exact"/>
              <w:ind w:left="148" w:right="133"/>
              <w:jc w:val="center"/>
              <w:rPr>
                <w:rFonts w:ascii="微软雅黑" w:eastAsia="微软雅黑"/>
                <w:b/>
                <w:sz w:val="24"/>
              </w:rPr>
            </w:pPr>
            <w:r>
              <w:rPr>
                <w:rFonts w:ascii="微软雅黑" w:eastAsia="微软雅黑" w:hint="eastAsia"/>
                <w:b/>
                <w:sz w:val="24"/>
              </w:rPr>
              <w:t>标干流量</w:t>
            </w:r>
            <w:r>
              <w:rPr>
                <w:rFonts w:ascii="微软雅黑" w:eastAsia="微软雅黑" w:hint="eastAsia"/>
                <w:b/>
                <w:spacing w:val="2"/>
                <w:w w:val="128"/>
                <w:sz w:val="24"/>
              </w:rPr>
              <w:t>(</w:t>
            </w:r>
            <w:r>
              <w:rPr>
                <w:rFonts w:ascii="微软雅黑" w:eastAsia="微软雅黑" w:hint="eastAsia"/>
                <w:b/>
                <w:w w:val="58"/>
                <w:sz w:val="24"/>
              </w:rPr>
              <w:t>N</w:t>
            </w:r>
            <w:r>
              <w:rPr>
                <w:rFonts w:ascii="微软雅黑" w:eastAsia="微软雅黑" w:hint="eastAsia"/>
                <w:b/>
                <w:w w:val="50"/>
                <w:sz w:val="24"/>
              </w:rPr>
              <w:t>m</w:t>
            </w:r>
            <w:r>
              <w:rPr>
                <w:rFonts w:ascii="微软雅黑" w:eastAsia="微软雅黑" w:hint="eastAsia"/>
                <w:b/>
                <w:w w:val="81"/>
                <w:position w:val="12"/>
                <w:sz w:val="12"/>
              </w:rPr>
              <w:t>3</w:t>
            </w:r>
            <w:r>
              <w:rPr>
                <w:rFonts w:ascii="微软雅黑" w:eastAsia="微软雅黑" w:hint="eastAsia"/>
                <w:b/>
                <w:spacing w:val="-5"/>
                <w:position w:val="12"/>
                <w:sz w:val="12"/>
              </w:rPr>
              <w:t xml:space="preserve"> </w:t>
            </w:r>
            <w:r>
              <w:rPr>
                <w:rFonts w:ascii="微软雅黑" w:eastAsia="微软雅黑" w:hint="eastAsia"/>
                <w:b/>
                <w:sz w:val="24"/>
              </w:rPr>
              <w:t>干</w:t>
            </w:r>
          </w:p>
          <w:p w:rsidR="006D4FCE" w:rsidRDefault="00AA472A">
            <w:pPr>
              <w:pStyle w:val="TableParagraph"/>
              <w:spacing w:line="377" w:lineRule="exact"/>
              <w:ind w:left="143" w:right="133"/>
              <w:jc w:val="center"/>
              <w:rPr>
                <w:rFonts w:ascii="微软雅黑"/>
                <w:b/>
                <w:sz w:val="24"/>
              </w:rPr>
            </w:pPr>
            <w:r>
              <w:rPr>
                <w:rFonts w:ascii="微软雅黑"/>
                <w:b/>
                <w:w w:val="105"/>
                <w:sz w:val="24"/>
              </w:rPr>
              <w:t>/h)</w:t>
            </w:r>
          </w:p>
        </w:tc>
        <w:tc>
          <w:tcPr>
            <w:tcW w:w="804" w:type="dxa"/>
            <w:vMerge w:val="restart"/>
          </w:tcPr>
          <w:p w:rsidR="006D4FCE" w:rsidRDefault="006D4FCE">
            <w:pPr>
              <w:pStyle w:val="TableParagraph"/>
              <w:rPr>
                <w:sz w:val="24"/>
              </w:rPr>
            </w:pPr>
          </w:p>
          <w:p w:rsidR="006D4FCE" w:rsidRDefault="00AA472A">
            <w:pPr>
              <w:pStyle w:val="TableParagraph"/>
              <w:spacing w:before="185" w:line="170" w:lineRule="auto"/>
              <w:ind w:left="281" w:right="150" w:hanging="120"/>
              <w:rPr>
                <w:rFonts w:ascii="微软雅黑" w:eastAsia="微软雅黑"/>
                <w:b/>
                <w:sz w:val="24"/>
              </w:rPr>
            </w:pPr>
            <w:r>
              <w:rPr>
                <w:rFonts w:ascii="微软雅黑" w:eastAsia="微软雅黑" w:hint="eastAsia"/>
                <w:b/>
                <w:sz w:val="24"/>
              </w:rPr>
              <w:t>漏风率</w:t>
            </w:r>
          </w:p>
          <w:p w:rsidR="006D4FCE" w:rsidRDefault="00AA472A">
            <w:pPr>
              <w:pStyle w:val="TableParagraph"/>
              <w:spacing w:line="341" w:lineRule="exact"/>
              <w:ind w:left="108"/>
              <w:rPr>
                <w:rFonts w:ascii="微软雅黑" w:eastAsia="微软雅黑"/>
                <w:b/>
                <w:sz w:val="24"/>
              </w:rPr>
            </w:pPr>
            <w:r>
              <w:rPr>
                <w:rFonts w:ascii="微软雅黑" w:eastAsia="微软雅黑" w:hint="eastAsia"/>
                <w:b/>
                <w:spacing w:val="5"/>
                <w:position w:val="1"/>
                <w:sz w:val="24"/>
              </w:rPr>
              <w:t>（</w:t>
            </w:r>
            <w:r>
              <w:rPr>
                <w:rFonts w:ascii="微软雅黑" w:eastAsia="微软雅黑" w:hint="eastAsia"/>
                <w:b/>
                <w:noProof/>
                <w:spacing w:val="5"/>
                <w:sz w:val="24"/>
              </w:rPr>
              <w:drawing>
                <wp:inline distT="0" distB="0" distL="0" distR="0">
                  <wp:extent cx="66040" cy="116840"/>
                  <wp:effectExtent l="0" t="0" r="0" b="0"/>
                  <wp:docPr id="1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image1.png"/>
                          <pic:cNvPicPr>
                            <a:picLocks noChangeAspect="1"/>
                          </pic:cNvPicPr>
                        </pic:nvPicPr>
                        <pic:blipFill>
                          <a:blip r:embed="rId9" cstate="print"/>
                          <a:stretch>
                            <a:fillRect/>
                          </a:stretch>
                        </pic:blipFill>
                        <pic:spPr>
                          <a:xfrm>
                            <a:off x="0" y="0"/>
                            <a:ext cx="66674" cy="117474"/>
                          </a:xfrm>
                          <a:prstGeom prst="rect">
                            <a:avLst/>
                          </a:prstGeom>
                        </pic:spPr>
                      </pic:pic>
                    </a:graphicData>
                  </a:graphic>
                </wp:inline>
              </w:drawing>
            </w:r>
            <w:r>
              <w:rPr>
                <w:rFonts w:ascii="微软雅黑" w:eastAsia="微软雅黑" w:hint="eastAsia"/>
                <w:b/>
                <w:position w:val="1"/>
                <w:sz w:val="24"/>
              </w:rPr>
              <w:t>）</w:t>
            </w:r>
          </w:p>
        </w:tc>
      </w:tr>
      <w:tr w:rsidR="006D4FCE">
        <w:trPr>
          <w:trHeight w:val="645"/>
        </w:trPr>
        <w:tc>
          <w:tcPr>
            <w:tcW w:w="905" w:type="dxa"/>
            <w:vMerge/>
            <w:tcBorders>
              <w:top w:val="nil"/>
            </w:tcBorders>
          </w:tcPr>
          <w:p w:rsidR="006D4FCE" w:rsidRDefault="006D4FCE">
            <w:pPr>
              <w:rPr>
                <w:sz w:val="2"/>
                <w:szCs w:val="2"/>
              </w:rPr>
            </w:pPr>
          </w:p>
        </w:tc>
        <w:tc>
          <w:tcPr>
            <w:tcW w:w="894" w:type="dxa"/>
            <w:vMerge/>
            <w:tcBorders>
              <w:top w:val="nil"/>
            </w:tcBorders>
          </w:tcPr>
          <w:p w:rsidR="006D4FCE" w:rsidRDefault="006D4FCE">
            <w:pPr>
              <w:rPr>
                <w:sz w:val="2"/>
                <w:szCs w:val="2"/>
              </w:rPr>
            </w:pPr>
          </w:p>
        </w:tc>
        <w:tc>
          <w:tcPr>
            <w:tcW w:w="992" w:type="dxa"/>
            <w:vMerge/>
            <w:tcBorders>
              <w:top w:val="nil"/>
            </w:tcBorders>
          </w:tcPr>
          <w:p w:rsidR="006D4FCE" w:rsidRDefault="006D4FCE">
            <w:pPr>
              <w:rPr>
                <w:sz w:val="2"/>
                <w:szCs w:val="2"/>
              </w:rPr>
            </w:pPr>
          </w:p>
        </w:tc>
        <w:tc>
          <w:tcPr>
            <w:tcW w:w="992" w:type="dxa"/>
            <w:vMerge/>
            <w:tcBorders>
              <w:top w:val="nil"/>
            </w:tcBorders>
          </w:tcPr>
          <w:p w:rsidR="006D4FCE" w:rsidRDefault="006D4FCE">
            <w:pPr>
              <w:rPr>
                <w:sz w:val="2"/>
                <w:szCs w:val="2"/>
              </w:rPr>
            </w:pPr>
          </w:p>
        </w:tc>
        <w:tc>
          <w:tcPr>
            <w:tcW w:w="709" w:type="dxa"/>
          </w:tcPr>
          <w:p w:rsidR="006D4FCE" w:rsidRDefault="00AA472A">
            <w:pPr>
              <w:pStyle w:val="TableParagraph"/>
              <w:spacing w:before="92"/>
              <w:ind w:left="233"/>
              <w:rPr>
                <w:rFonts w:ascii="微软雅黑" w:eastAsia="微软雅黑"/>
                <w:b/>
                <w:sz w:val="24"/>
              </w:rPr>
            </w:pPr>
            <w:r>
              <w:rPr>
                <w:rFonts w:ascii="微软雅黑" w:eastAsia="微软雅黑" w:hint="eastAsia"/>
                <w:b/>
                <w:sz w:val="24"/>
              </w:rPr>
              <w:t>前</w:t>
            </w:r>
          </w:p>
        </w:tc>
        <w:tc>
          <w:tcPr>
            <w:tcW w:w="709" w:type="dxa"/>
          </w:tcPr>
          <w:p w:rsidR="006D4FCE" w:rsidRDefault="00AA472A">
            <w:pPr>
              <w:pStyle w:val="TableParagraph"/>
              <w:spacing w:before="92"/>
              <w:ind w:left="232"/>
              <w:rPr>
                <w:rFonts w:ascii="微软雅黑" w:eastAsia="微软雅黑"/>
                <w:b/>
                <w:sz w:val="24"/>
              </w:rPr>
            </w:pPr>
            <w:r>
              <w:rPr>
                <w:rFonts w:ascii="微软雅黑" w:eastAsia="微软雅黑" w:hint="eastAsia"/>
                <w:b/>
                <w:sz w:val="24"/>
              </w:rPr>
              <w:t>后</w:t>
            </w:r>
          </w:p>
        </w:tc>
        <w:tc>
          <w:tcPr>
            <w:tcW w:w="850" w:type="dxa"/>
          </w:tcPr>
          <w:p w:rsidR="006D4FCE" w:rsidRDefault="00AA472A">
            <w:pPr>
              <w:pStyle w:val="TableParagraph"/>
              <w:spacing w:before="92"/>
              <w:ind w:left="7"/>
              <w:jc w:val="center"/>
              <w:rPr>
                <w:rFonts w:ascii="微软雅黑" w:eastAsia="微软雅黑"/>
                <w:b/>
                <w:sz w:val="24"/>
              </w:rPr>
            </w:pPr>
            <w:r>
              <w:rPr>
                <w:rFonts w:ascii="微软雅黑" w:eastAsia="微软雅黑" w:hint="eastAsia"/>
                <w:b/>
                <w:sz w:val="24"/>
              </w:rPr>
              <w:t>前</w:t>
            </w:r>
          </w:p>
        </w:tc>
        <w:tc>
          <w:tcPr>
            <w:tcW w:w="709" w:type="dxa"/>
          </w:tcPr>
          <w:p w:rsidR="006D4FCE" w:rsidRDefault="00AA472A">
            <w:pPr>
              <w:pStyle w:val="TableParagraph"/>
              <w:spacing w:before="92"/>
              <w:ind w:left="233"/>
              <w:rPr>
                <w:rFonts w:ascii="微软雅黑" w:eastAsia="微软雅黑"/>
                <w:b/>
                <w:sz w:val="24"/>
              </w:rPr>
            </w:pPr>
            <w:r>
              <w:rPr>
                <w:rFonts w:ascii="微软雅黑" w:eastAsia="微软雅黑" w:hint="eastAsia"/>
                <w:b/>
                <w:sz w:val="24"/>
              </w:rPr>
              <w:t>后</w:t>
            </w:r>
          </w:p>
        </w:tc>
        <w:tc>
          <w:tcPr>
            <w:tcW w:w="992" w:type="dxa"/>
          </w:tcPr>
          <w:p w:rsidR="006D4FCE" w:rsidRDefault="00AA472A">
            <w:pPr>
              <w:pStyle w:val="TableParagraph"/>
              <w:spacing w:before="92"/>
              <w:ind w:left="11"/>
              <w:jc w:val="center"/>
              <w:rPr>
                <w:rFonts w:ascii="微软雅黑" w:eastAsia="微软雅黑"/>
                <w:b/>
                <w:sz w:val="24"/>
              </w:rPr>
            </w:pPr>
            <w:r>
              <w:rPr>
                <w:rFonts w:ascii="微软雅黑" w:eastAsia="微软雅黑" w:hint="eastAsia"/>
                <w:b/>
                <w:sz w:val="24"/>
              </w:rPr>
              <w:t>前</w:t>
            </w:r>
          </w:p>
        </w:tc>
        <w:tc>
          <w:tcPr>
            <w:tcW w:w="992" w:type="dxa"/>
          </w:tcPr>
          <w:p w:rsidR="006D4FCE" w:rsidRDefault="00AA472A">
            <w:pPr>
              <w:pStyle w:val="TableParagraph"/>
              <w:spacing w:before="92"/>
              <w:ind w:left="9"/>
              <w:jc w:val="center"/>
              <w:rPr>
                <w:rFonts w:ascii="微软雅黑" w:eastAsia="微软雅黑"/>
                <w:b/>
                <w:sz w:val="24"/>
              </w:rPr>
            </w:pPr>
            <w:r>
              <w:rPr>
                <w:rFonts w:ascii="微软雅黑" w:eastAsia="微软雅黑" w:hint="eastAsia"/>
                <w:b/>
                <w:sz w:val="24"/>
              </w:rPr>
              <w:t>后</w:t>
            </w:r>
          </w:p>
        </w:tc>
        <w:tc>
          <w:tcPr>
            <w:tcW w:w="804" w:type="dxa"/>
            <w:vMerge/>
            <w:tcBorders>
              <w:top w:val="nil"/>
            </w:tcBorders>
          </w:tcPr>
          <w:p w:rsidR="006D4FCE" w:rsidRDefault="006D4FCE">
            <w:pPr>
              <w:rPr>
                <w:sz w:val="2"/>
                <w:szCs w:val="2"/>
              </w:rPr>
            </w:pPr>
          </w:p>
        </w:tc>
      </w:tr>
      <w:tr w:rsidR="006D4FCE">
        <w:trPr>
          <w:trHeight w:val="623"/>
        </w:trPr>
        <w:tc>
          <w:tcPr>
            <w:tcW w:w="905" w:type="dxa"/>
          </w:tcPr>
          <w:p w:rsidR="006D4FCE" w:rsidRDefault="00AA472A">
            <w:pPr>
              <w:pStyle w:val="TableParagraph"/>
              <w:spacing w:before="3"/>
              <w:ind w:left="212"/>
              <w:rPr>
                <w:sz w:val="24"/>
              </w:rPr>
            </w:pPr>
            <w:r>
              <w:rPr>
                <w:sz w:val="24"/>
              </w:rPr>
              <w:t>时间</w:t>
            </w:r>
          </w:p>
          <w:p w:rsidR="006D4FCE" w:rsidRDefault="00AA472A">
            <w:pPr>
              <w:pStyle w:val="TableParagraph"/>
              <w:spacing w:before="5" w:line="289" w:lineRule="exact"/>
              <w:ind w:left="212"/>
              <w:rPr>
                <w:sz w:val="24"/>
              </w:rPr>
            </w:pPr>
            <w:r>
              <w:rPr>
                <w:sz w:val="24"/>
              </w:rPr>
              <w:t>记录</w:t>
            </w:r>
          </w:p>
        </w:tc>
        <w:tc>
          <w:tcPr>
            <w:tcW w:w="894" w:type="dxa"/>
          </w:tcPr>
          <w:p w:rsidR="006D4FCE" w:rsidRDefault="006D4FCE">
            <w:pPr>
              <w:pStyle w:val="TableParagraph"/>
              <w:rPr>
                <w:rFonts w:ascii="Times New Roman"/>
                <w:sz w:val="28"/>
              </w:rPr>
            </w:pPr>
          </w:p>
        </w:tc>
        <w:tc>
          <w:tcPr>
            <w:tcW w:w="992" w:type="dxa"/>
          </w:tcPr>
          <w:p w:rsidR="006D4FCE" w:rsidRDefault="006D4FCE">
            <w:pPr>
              <w:pStyle w:val="TableParagraph"/>
              <w:rPr>
                <w:rFonts w:ascii="Times New Roman"/>
                <w:sz w:val="28"/>
              </w:rPr>
            </w:pPr>
          </w:p>
        </w:tc>
        <w:tc>
          <w:tcPr>
            <w:tcW w:w="992" w:type="dxa"/>
          </w:tcPr>
          <w:p w:rsidR="006D4FCE" w:rsidRDefault="006D4FCE">
            <w:pPr>
              <w:pStyle w:val="TableParagraph"/>
              <w:rPr>
                <w:rFonts w:ascii="Times New Roman"/>
                <w:sz w:val="28"/>
              </w:rPr>
            </w:pPr>
          </w:p>
        </w:tc>
        <w:tc>
          <w:tcPr>
            <w:tcW w:w="1418" w:type="dxa"/>
            <w:gridSpan w:val="2"/>
          </w:tcPr>
          <w:p w:rsidR="006D4FCE" w:rsidRDefault="006D4FCE">
            <w:pPr>
              <w:pStyle w:val="TableParagraph"/>
              <w:rPr>
                <w:rFonts w:ascii="Times New Roman"/>
                <w:sz w:val="28"/>
              </w:rPr>
            </w:pPr>
          </w:p>
        </w:tc>
        <w:tc>
          <w:tcPr>
            <w:tcW w:w="1559" w:type="dxa"/>
            <w:gridSpan w:val="2"/>
          </w:tcPr>
          <w:p w:rsidR="006D4FCE" w:rsidRDefault="006D4FCE">
            <w:pPr>
              <w:pStyle w:val="TableParagraph"/>
              <w:rPr>
                <w:rFonts w:ascii="Times New Roman"/>
                <w:sz w:val="28"/>
              </w:rPr>
            </w:pPr>
          </w:p>
        </w:tc>
        <w:tc>
          <w:tcPr>
            <w:tcW w:w="992" w:type="dxa"/>
          </w:tcPr>
          <w:p w:rsidR="006D4FCE" w:rsidRDefault="006D4FCE">
            <w:pPr>
              <w:pStyle w:val="TableParagraph"/>
              <w:rPr>
                <w:rFonts w:ascii="Times New Roman"/>
                <w:sz w:val="28"/>
              </w:rPr>
            </w:pPr>
          </w:p>
        </w:tc>
        <w:tc>
          <w:tcPr>
            <w:tcW w:w="992" w:type="dxa"/>
          </w:tcPr>
          <w:p w:rsidR="006D4FCE" w:rsidRDefault="006D4FCE">
            <w:pPr>
              <w:pStyle w:val="TableParagraph"/>
              <w:rPr>
                <w:rFonts w:ascii="Times New Roman"/>
                <w:sz w:val="28"/>
              </w:rPr>
            </w:pPr>
          </w:p>
        </w:tc>
        <w:tc>
          <w:tcPr>
            <w:tcW w:w="804" w:type="dxa"/>
          </w:tcPr>
          <w:p w:rsidR="006D4FCE" w:rsidRDefault="006D4FCE">
            <w:pPr>
              <w:pStyle w:val="TableParagraph"/>
              <w:rPr>
                <w:rFonts w:ascii="Times New Roman"/>
                <w:sz w:val="28"/>
              </w:rPr>
            </w:pPr>
          </w:p>
        </w:tc>
      </w:tr>
      <w:tr w:rsidR="006D4FCE">
        <w:trPr>
          <w:trHeight w:val="624"/>
        </w:trPr>
        <w:tc>
          <w:tcPr>
            <w:tcW w:w="905" w:type="dxa"/>
          </w:tcPr>
          <w:p w:rsidR="006D4FCE" w:rsidRDefault="00AA472A">
            <w:pPr>
              <w:pStyle w:val="TableParagraph"/>
              <w:spacing w:before="3"/>
              <w:ind w:left="212"/>
              <w:rPr>
                <w:sz w:val="24"/>
              </w:rPr>
            </w:pPr>
            <w:r>
              <w:rPr>
                <w:sz w:val="24"/>
              </w:rPr>
              <w:t>数据</w:t>
            </w:r>
          </w:p>
          <w:p w:rsidR="006D4FCE" w:rsidRDefault="00AA472A">
            <w:pPr>
              <w:pStyle w:val="TableParagraph"/>
              <w:spacing w:before="4" w:line="289" w:lineRule="exact"/>
              <w:ind w:left="212"/>
              <w:rPr>
                <w:sz w:val="24"/>
              </w:rPr>
            </w:pPr>
            <w:r>
              <w:rPr>
                <w:sz w:val="24"/>
              </w:rPr>
              <w:t>记录</w:t>
            </w:r>
          </w:p>
        </w:tc>
        <w:tc>
          <w:tcPr>
            <w:tcW w:w="894" w:type="dxa"/>
          </w:tcPr>
          <w:p w:rsidR="006D4FCE" w:rsidRDefault="006D4FCE">
            <w:pPr>
              <w:pStyle w:val="TableParagraph"/>
              <w:rPr>
                <w:rFonts w:ascii="Times New Roman"/>
                <w:sz w:val="28"/>
              </w:rPr>
            </w:pPr>
          </w:p>
        </w:tc>
        <w:tc>
          <w:tcPr>
            <w:tcW w:w="992" w:type="dxa"/>
          </w:tcPr>
          <w:p w:rsidR="006D4FCE" w:rsidRDefault="00AA472A">
            <w:pPr>
              <w:pStyle w:val="TableParagraph"/>
              <w:spacing w:before="159"/>
              <w:ind w:left="314"/>
              <w:rPr>
                <w:sz w:val="24"/>
              </w:rPr>
            </w:pPr>
            <w:r>
              <w:rPr>
                <w:sz w:val="24"/>
              </w:rPr>
              <w:t>4.6</w:t>
            </w:r>
          </w:p>
        </w:tc>
        <w:tc>
          <w:tcPr>
            <w:tcW w:w="992" w:type="dxa"/>
          </w:tcPr>
          <w:p w:rsidR="006D4FCE" w:rsidRDefault="006D4FCE">
            <w:pPr>
              <w:pStyle w:val="TableParagraph"/>
              <w:rPr>
                <w:rFonts w:ascii="Times New Roman"/>
                <w:sz w:val="28"/>
              </w:rPr>
            </w:pPr>
          </w:p>
        </w:tc>
        <w:tc>
          <w:tcPr>
            <w:tcW w:w="709" w:type="dxa"/>
          </w:tcPr>
          <w:p w:rsidR="006D4FCE" w:rsidRDefault="006D4FCE">
            <w:pPr>
              <w:pStyle w:val="TableParagraph"/>
              <w:rPr>
                <w:rFonts w:ascii="Times New Roman"/>
                <w:sz w:val="28"/>
              </w:rPr>
            </w:pPr>
          </w:p>
        </w:tc>
        <w:tc>
          <w:tcPr>
            <w:tcW w:w="709" w:type="dxa"/>
          </w:tcPr>
          <w:p w:rsidR="006D4FCE" w:rsidRDefault="006D4FCE">
            <w:pPr>
              <w:pStyle w:val="TableParagraph"/>
              <w:rPr>
                <w:rFonts w:ascii="Times New Roman"/>
                <w:sz w:val="28"/>
              </w:rPr>
            </w:pPr>
          </w:p>
        </w:tc>
        <w:tc>
          <w:tcPr>
            <w:tcW w:w="850" w:type="dxa"/>
          </w:tcPr>
          <w:p w:rsidR="006D4FCE" w:rsidRDefault="006D4FCE">
            <w:pPr>
              <w:pStyle w:val="TableParagraph"/>
              <w:rPr>
                <w:rFonts w:ascii="Times New Roman"/>
                <w:sz w:val="28"/>
              </w:rPr>
            </w:pPr>
          </w:p>
        </w:tc>
        <w:tc>
          <w:tcPr>
            <w:tcW w:w="709" w:type="dxa"/>
          </w:tcPr>
          <w:p w:rsidR="006D4FCE" w:rsidRDefault="006D4FCE">
            <w:pPr>
              <w:pStyle w:val="TableParagraph"/>
              <w:rPr>
                <w:rFonts w:ascii="Times New Roman"/>
                <w:sz w:val="28"/>
              </w:rPr>
            </w:pPr>
          </w:p>
        </w:tc>
        <w:tc>
          <w:tcPr>
            <w:tcW w:w="992" w:type="dxa"/>
          </w:tcPr>
          <w:p w:rsidR="006D4FCE" w:rsidRDefault="006D4FCE">
            <w:pPr>
              <w:pStyle w:val="TableParagraph"/>
              <w:rPr>
                <w:rFonts w:ascii="Times New Roman"/>
                <w:sz w:val="28"/>
              </w:rPr>
            </w:pPr>
          </w:p>
        </w:tc>
        <w:tc>
          <w:tcPr>
            <w:tcW w:w="992" w:type="dxa"/>
          </w:tcPr>
          <w:p w:rsidR="006D4FCE" w:rsidRDefault="006D4FCE">
            <w:pPr>
              <w:pStyle w:val="TableParagraph"/>
              <w:rPr>
                <w:rFonts w:ascii="Times New Roman"/>
                <w:sz w:val="28"/>
              </w:rPr>
            </w:pPr>
          </w:p>
        </w:tc>
        <w:tc>
          <w:tcPr>
            <w:tcW w:w="804" w:type="dxa"/>
          </w:tcPr>
          <w:p w:rsidR="006D4FCE" w:rsidRDefault="006D4FCE">
            <w:pPr>
              <w:pStyle w:val="TableParagraph"/>
              <w:rPr>
                <w:rFonts w:ascii="Times New Roman"/>
                <w:sz w:val="28"/>
              </w:rPr>
            </w:pPr>
          </w:p>
        </w:tc>
      </w:tr>
    </w:tbl>
    <w:p w:rsidR="006D4FCE" w:rsidRDefault="006D4FCE">
      <w:pPr>
        <w:pStyle w:val="a3"/>
        <w:spacing w:before="9"/>
        <w:rPr>
          <w:sz w:val="33"/>
        </w:rPr>
      </w:pPr>
    </w:p>
    <w:p w:rsidR="006D4FCE" w:rsidRDefault="00AA472A">
      <w:pPr>
        <w:pStyle w:val="a3"/>
        <w:ind w:left="1420"/>
        <w:jc w:val="both"/>
        <w:rPr>
          <w:sz w:val="20"/>
        </w:rPr>
      </w:pPr>
      <w:r>
        <w:rPr>
          <w:noProof/>
        </w:rPr>
        <w:lastRenderedPageBreak/>
        <mc:AlternateContent>
          <mc:Choice Requires="wpg">
            <w:drawing>
              <wp:anchor distT="0" distB="0" distL="114300" distR="114300" simplePos="0" relativeHeight="251663360" behindDoc="1" locked="0" layoutInCell="1" allowOverlap="1">
                <wp:simplePos x="0" y="0"/>
                <wp:positionH relativeFrom="page">
                  <wp:posOffset>1322070</wp:posOffset>
                </wp:positionH>
                <wp:positionV relativeFrom="paragraph">
                  <wp:posOffset>-1083945</wp:posOffset>
                </wp:positionV>
                <wp:extent cx="1200785" cy="405765"/>
                <wp:effectExtent l="0" t="0" r="0" b="0"/>
                <wp:wrapNone/>
                <wp:docPr id="193" name="Group 66"/>
                <wp:cNvGraphicFramePr/>
                <a:graphic xmlns:a="http://schemas.openxmlformats.org/drawingml/2006/main">
                  <a:graphicData uri="http://schemas.microsoft.com/office/word/2010/wordprocessingGroup">
                    <wpg:wgp>
                      <wpg:cNvGrpSpPr/>
                      <wpg:grpSpPr>
                        <a:xfrm>
                          <a:off x="0" y="0"/>
                          <a:ext cx="1200785" cy="405765"/>
                          <a:chOff x="2082" y="-1707"/>
                          <a:chExt cx="1891" cy="639"/>
                        </a:xfrm>
                      </wpg:grpSpPr>
                      <wps:wsp>
                        <wps:cNvPr id="194" name="Line 68"/>
                        <wps:cNvCnPr>
                          <a:cxnSpLocks noChangeShapeType="1"/>
                        </wps:cNvCnPr>
                        <wps:spPr bwMode="auto">
                          <a:xfrm>
                            <a:off x="2087" y="-1702"/>
                            <a:ext cx="889" cy="629"/>
                          </a:xfrm>
                          <a:prstGeom prst="line">
                            <a:avLst/>
                          </a:prstGeom>
                          <a:noFill/>
                          <a:ln w="6350">
                            <a:solidFill>
                              <a:srgbClr val="000000"/>
                            </a:solidFill>
                            <a:prstDash val="solid"/>
                            <a:round/>
                          </a:ln>
                        </wps:spPr>
                        <wps:bodyPr/>
                      </wps:wsp>
                      <wps:wsp>
                        <wps:cNvPr id="195" name="Line 67"/>
                        <wps:cNvCnPr>
                          <a:cxnSpLocks noChangeShapeType="1"/>
                        </wps:cNvCnPr>
                        <wps:spPr bwMode="auto">
                          <a:xfrm>
                            <a:off x="2981" y="-1702"/>
                            <a:ext cx="987" cy="629"/>
                          </a:xfrm>
                          <a:prstGeom prst="line">
                            <a:avLst/>
                          </a:prstGeom>
                          <a:noFill/>
                          <a:ln w="6350">
                            <a:solidFill>
                              <a:srgbClr val="000000"/>
                            </a:solidFill>
                            <a:prstDash val="solid"/>
                            <a:round/>
                          </a:ln>
                        </wps:spPr>
                        <wps:bodyPr/>
                      </wps:wsp>
                    </wpg:wgp>
                  </a:graphicData>
                </a:graphic>
              </wp:anchor>
            </w:drawing>
          </mc:Choice>
          <mc:Fallback xmlns:wpsCustomData="http://www.wps.cn/officeDocument/2013/wpsCustomData">
            <w:pict>
              <v:group id="Group 66" o:spid="_x0000_s1026" o:spt="203" style="position:absolute;left:0pt;margin-left:104.1pt;margin-top:-85.35pt;height:31.95pt;width:94.55pt;mso-position-horizontal-relative:page;z-index:-19825664;mso-width-relative:page;mso-height-relative:page;" coordorigin="2082,-1707" coordsize="1891,639" o:gfxdata="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QmyNB3AAAAA0BAAAPAAAAAAAAAAEAIAAAACIAAABkcnMvZG93&#10;bnJldi54bWxQSwECFAAUAAAACACHTuJAfWJ0WG4CAADUBgAADgAAAAAAAAABACAAAAArAQAAZHJz&#10;L2Uyb0RvYy54bWxQSwUGAAAAAAYABgBZAQAACwYAAAAA&#10;">
                <o:lock v:ext="edit" aspectratio="f"/>
                <v:line id="Line 68" o:spid="_x0000_s1026" o:spt="20" style="position:absolute;left:2087;top:-1702;height:629;width:889;" filled="f" stroked="t" coordsize="21600,21600" o:gfxdata="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1hOqougAAANwA&#10;AAAPAAAAAAAAAAEAIAAAACIAAABkcnMvZG93bnJldi54bWxQSwECFAAUAAAACACHTuJAMy8FnjsA&#10;AAA5AAAAEAAAAAAAAAABACAAAAAJAQAAZHJzL3NoYXBleG1sLnhtbFBLBQYAAAAABgAGAFsBAACz&#10;AwAAAAA=&#10;">
                  <v:fill on="f" focussize="0,0"/>
                  <v:stroke weight="0.5pt" color="#000000" joinstyle="round"/>
                  <v:imagedata o:title=""/>
                  <o:lock v:ext="edit" aspectratio="f"/>
                </v:line>
                <v:line id="Line 67" o:spid="_x0000_s1026" o:spt="20" style="position:absolute;left:2981;top:-1702;height:629;width:987;" filled="f" stroked="t" coordsize="21600,21600" o:gfxdata="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ayE8zugAAANwA&#10;AAAPAAAAAAAAAAEAIAAAACIAAABkcnMvZG93bnJldi54bWxQSwECFAAUAAAACACHTuJAMy8FnjsA&#10;AAA5AAAAEAAAAAAAAAABACAAAAAJAQAAZHJzL3NoYXBleG1sLnhtbFBLBQYAAAAABgAGAFsBAACz&#10;AwAAAAA=&#10;">
                  <v:fill on="f" focussize="0,0"/>
                  <v:stroke weight="0.5pt" color="#000000" joinstyle="round"/>
                  <v:imagedata o:title=""/>
                  <o:lock v:ext="edit" aspectratio="f"/>
                </v:line>
              </v:group>
            </w:pict>
          </mc:Fallback>
        </mc:AlternateContent>
      </w:r>
      <w:r>
        <w:rPr>
          <w:noProof/>
        </w:rPr>
        <mc:AlternateContent>
          <mc:Choice Requires="wpg">
            <w:drawing>
              <wp:anchor distT="0" distB="0" distL="114300" distR="114300" simplePos="0" relativeHeight="251664384" behindDoc="1" locked="0" layoutInCell="1" allowOverlap="1">
                <wp:simplePos x="0" y="0"/>
                <wp:positionH relativeFrom="page">
                  <wp:posOffset>5039995</wp:posOffset>
                </wp:positionH>
                <wp:positionV relativeFrom="paragraph">
                  <wp:posOffset>-1083945</wp:posOffset>
                </wp:positionV>
                <wp:extent cx="1773555" cy="405765"/>
                <wp:effectExtent l="0" t="0" r="0" b="0"/>
                <wp:wrapNone/>
                <wp:docPr id="189" name="Group 62"/>
                <wp:cNvGraphicFramePr/>
                <a:graphic xmlns:a="http://schemas.openxmlformats.org/drawingml/2006/main">
                  <a:graphicData uri="http://schemas.microsoft.com/office/word/2010/wordprocessingGroup">
                    <wpg:wgp>
                      <wpg:cNvGrpSpPr/>
                      <wpg:grpSpPr>
                        <a:xfrm>
                          <a:off x="0" y="0"/>
                          <a:ext cx="1773555" cy="405765"/>
                          <a:chOff x="7937" y="-1707"/>
                          <a:chExt cx="2793" cy="639"/>
                        </a:xfrm>
                      </wpg:grpSpPr>
                      <wps:wsp>
                        <wps:cNvPr id="190" name="Line 65"/>
                        <wps:cNvCnPr>
                          <a:cxnSpLocks noChangeShapeType="1"/>
                        </wps:cNvCnPr>
                        <wps:spPr bwMode="auto">
                          <a:xfrm>
                            <a:off x="7942" y="-1702"/>
                            <a:ext cx="987" cy="629"/>
                          </a:xfrm>
                          <a:prstGeom prst="line">
                            <a:avLst/>
                          </a:prstGeom>
                          <a:noFill/>
                          <a:ln w="6350">
                            <a:solidFill>
                              <a:srgbClr val="000000"/>
                            </a:solidFill>
                            <a:prstDash val="solid"/>
                            <a:round/>
                          </a:ln>
                        </wps:spPr>
                        <wps:bodyPr/>
                      </wps:wsp>
                      <wps:wsp>
                        <wps:cNvPr id="191" name="Line 64"/>
                        <wps:cNvCnPr>
                          <a:cxnSpLocks noChangeShapeType="1"/>
                        </wps:cNvCnPr>
                        <wps:spPr bwMode="auto">
                          <a:xfrm>
                            <a:off x="8934" y="-1702"/>
                            <a:ext cx="987" cy="629"/>
                          </a:xfrm>
                          <a:prstGeom prst="line">
                            <a:avLst/>
                          </a:prstGeom>
                          <a:noFill/>
                          <a:ln w="6350">
                            <a:solidFill>
                              <a:srgbClr val="000000"/>
                            </a:solidFill>
                            <a:prstDash val="solid"/>
                            <a:round/>
                          </a:ln>
                        </wps:spPr>
                        <wps:bodyPr/>
                      </wps:wsp>
                      <wps:wsp>
                        <wps:cNvPr id="192" name="Line 63"/>
                        <wps:cNvCnPr>
                          <a:cxnSpLocks noChangeShapeType="1"/>
                        </wps:cNvCnPr>
                        <wps:spPr bwMode="auto">
                          <a:xfrm>
                            <a:off x="9926" y="-1702"/>
                            <a:ext cx="799" cy="629"/>
                          </a:xfrm>
                          <a:prstGeom prst="line">
                            <a:avLst/>
                          </a:prstGeom>
                          <a:noFill/>
                          <a:ln w="6350">
                            <a:solidFill>
                              <a:srgbClr val="000000"/>
                            </a:solidFill>
                            <a:prstDash val="solid"/>
                            <a:round/>
                          </a:ln>
                        </wps:spPr>
                        <wps:bodyPr/>
                      </wps:wsp>
                    </wpg:wgp>
                  </a:graphicData>
                </a:graphic>
              </wp:anchor>
            </w:drawing>
          </mc:Choice>
          <mc:Fallback xmlns:wpsCustomData="http://www.wps.cn/officeDocument/2013/wpsCustomData">
            <w:pict>
              <v:group id="Group 62" o:spid="_x0000_s1026" o:spt="203" style="position:absolute;left:0pt;margin-left:396.85pt;margin-top:-85.35pt;height:31.95pt;width:139.65pt;mso-position-horizontal-relative:page;z-index:-19825664;mso-width-relative:page;mso-height-relative:page;" coordorigin="7937,-1707" coordsize="2793,639" o:gfxdata="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">
                <o:lock v:ext="edit" aspectratio="f"/>
                <v:line id="Line 65" o:spid="_x0000_s1026" o:spt="20" style="position:absolute;left:7942;top:-1702;height:629;width:987;" filled="f" stroked="t" coordsize="21600,21600" o:gfxdata="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v+yrvQAA&#10;ANwAAAAPAAAAAAAAAAEAIAAAACIAAABkcnMvZG93bnJldi54bWxQSwECFAAUAAAACACHTuJAMy8F&#10;njsAAAA5AAAAEAAAAAAAAAABACAAAAAMAQAAZHJzL3NoYXBleG1sLnhtbFBLBQYAAAAABgAGAFsB&#10;AAC2AwAAAAA=&#10;">
                  <v:fill on="f" focussize="0,0"/>
                  <v:stroke weight="0.5pt" color="#000000" joinstyle="round"/>
                  <v:imagedata o:title=""/>
                  <o:lock v:ext="edit" aspectratio="f"/>
                </v:line>
                <v:line id="Line 64" o:spid="_x0000_s1026" o:spt="20" style="position:absolute;left:8934;top:-1702;height:629;width:987;" filled="f" stroked="t" coordsize="21600,21600" o:gfxdata="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XzSTC5AAAA3AAA&#10;AA8AAAAAAAAAAQAgAAAAIgAAAGRycy9kb3ducmV2LnhtbFBLAQIUABQAAAAIAIdO4kAzLwWeOwAA&#10;ADkAAAAQAAAAAAAAAAEAIAAAAAgBAABkcnMvc2hhcGV4bWwueG1sUEsFBgAAAAAGAAYAWwEAALID&#10;AAAAAA==&#10;">
                  <v:fill on="f" focussize="0,0"/>
                  <v:stroke weight="0.5pt" color="#000000" joinstyle="round"/>
                  <v:imagedata o:title=""/>
                  <o:lock v:ext="edit" aspectratio="f"/>
                </v:line>
                <v:line id="Line 63" o:spid="_x0000_s1026" o:spt="20" style="position:absolute;left:9926;top:-1702;height:629;width:799;" filled="f" stroked="t" coordsize="21600,21600" o:gfxdata="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IddHugAAANwA&#10;AAAPAAAAAAAAAAEAIAAAACIAAABkcnMvZG93bnJldi54bWxQSwECFAAUAAAACACHTuJAMy8FnjsA&#10;AAA5AAAAEAAAAAAAAAABACAAAAAJAQAAZHJzL3NoYXBleG1sLnhtbFBLBQYAAAAABgAGAFsBAACz&#10;AwAAAAA=&#10;">
                  <v:fill on="f" focussize="0,0"/>
                  <v:stroke weight="0.5pt" color="#000000" joinstyle="round"/>
                  <v:imagedata o:title=""/>
                  <o:lock v:ext="edit" aspectratio="f"/>
                </v:line>
              </v:group>
            </w:pict>
          </mc:Fallback>
        </mc:AlternateContent>
      </w:r>
      <w:r>
        <w:rPr>
          <w:rFonts w:ascii="黑体" w:eastAsia="黑体" w:hint="eastAsia"/>
        </w:rPr>
        <w:t>C5</w:t>
      </w:r>
      <w:bookmarkStart w:id="114" w:name="附图1：系统监测点分布图"/>
      <w:bookmarkEnd w:id="114"/>
      <w:r>
        <w:rPr>
          <w:noProof/>
          <w:sz w:val="20"/>
        </w:rPr>
        <w:drawing>
          <wp:inline distT="0" distB="0" distL="0" distR="0">
            <wp:extent cx="5921375" cy="8035290"/>
            <wp:effectExtent l="0" t="0" r="0" b="0"/>
            <wp:docPr id="117"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image13.jpeg"/>
                    <pic:cNvPicPr>
                      <a:picLocks noChangeAspect="1"/>
                    </pic:cNvPicPr>
                  </pic:nvPicPr>
                  <pic:blipFill>
                    <a:blip r:embed="rId28" cstate="print"/>
                    <a:stretch>
                      <a:fillRect/>
                    </a:stretch>
                  </pic:blipFill>
                  <pic:spPr>
                    <a:xfrm>
                      <a:off x="0" y="0"/>
                      <a:ext cx="5921613" cy="8035290"/>
                    </a:xfrm>
                    <a:prstGeom prst="rect">
                      <a:avLst/>
                    </a:prstGeom>
                  </pic:spPr>
                </pic:pic>
              </a:graphicData>
            </a:graphic>
          </wp:inline>
        </w:drawing>
      </w:r>
    </w:p>
    <w:p w:rsidR="006D4FCE" w:rsidRDefault="006D4FCE">
      <w:pPr>
        <w:rPr>
          <w:sz w:val="20"/>
        </w:rPr>
        <w:sectPr w:rsidR="006D4FCE">
          <w:headerReference w:type="default" r:id="rId106"/>
          <w:footerReference w:type="default" r:id="rId107"/>
          <w:pgSz w:w="11910" w:h="16840"/>
          <w:pgMar w:top="2240" w:right="480" w:bottom="1420" w:left="380" w:header="1944" w:footer="1233" w:gutter="0"/>
          <w:cols w:space="720"/>
        </w:sectPr>
      </w:pPr>
    </w:p>
    <w:p w:rsidR="006D4FCE" w:rsidRDefault="006D4FCE">
      <w:pPr>
        <w:pStyle w:val="a3"/>
        <w:rPr>
          <w:sz w:val="20"/>
        </w:rPr>
      </w:pPr>
    </w:p>
    <w:p w:rsidR="006D4FCE" w:rsidRDefault="00AA472A">
      <w:pPr>
        <w:pStyle w:val="a3"/>
        <w:ind w:left="1547"/>
        <w:rPr>
          <w:sz w:val="20"/>
        </w:rPr>
      </w:pPr>
      <w:bookmarkStart w:id="115" w:name="附图2：脱硫塔结构图"/>
      <w:bookmarkEnd w:id="115"/>
      <w:r>
        <w:rPr>
          <w:noProof/>
          <w:sz w:val="20"/>
        </w:rPr>
        <w:drawing>
          <wp:inline distT="0" distB="0" distL="0" distR="0">
            <wp:extent cx="5361305" cy="7574280"/>
            <wp:effectExtent l="0" t="0" r="0" b="0"/>
            <wp:docPr id="11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15.jpeg"/>
                    <pic:cNvPicPr>
                      <a:picLocks noChangeAspect="1"/>
                    </pic:cNvPicPr>
                  </pic:nvPicPr>
                  <pic:blipFill>
                    <a:blip r:embed="rId108" cstate="print"/>
                    <a:stretch>
                      <a:fillRect/>
                    </a:stretch>
                  </pic:blipFill>
                  <pic:spPr>
                    <a:xfrm>
                      <a:off x="0" y="0"/>
                      <a:ext cx="5361371" cy="7574280"/>
                    </a:xfrm>
                    <a:prstGeom prst="rect">
                      <a:avLst/>
                    </a:prstGeom>
                  </pic:spPr>
                </pic:pic>
              </a:graphicData>
            </a:graphic>
          </wp:inline>
        </w:drawing>
      </w:r>
    </w:p>
    <w:p w:rsidR="006D4FCE" w:rsidRDefault="006D4FCE">
      <w:pPr>
        <w:rPr>
          <w:sz w:val="20"/>
        </w:rPr>
        <w:sectPr w:rsidR="006D4FCE">
          <w:headerReference w:type="default" r:id="rId109"/>
          <w:footerReference w:type="default" r:id="rId110"/>
          <w:pgSz w:w="11910" w:h="16840"/>
          <w:pgMar w:top="2480" w:right="480" w:bottom="1420" w:left="380" w:header="2191" w:footer="1233" w:gutter="0"/>
          <w:cols w:space="720"/>
        </w:sectPr>
      </w:pPr>
    </w:p>
    <w:p w:rsidR="006D4FCE" w:rsidRDefault="006D4FCE">
      <w:pPr>
        <w:pStyle w:val="a3"/>
        <w:spacing w:before="9"/>
        <w:rPr>
          <w:sz w:val="19"/>
        </w:rPr>
      </w:pPr>
    </w:p>
    <w:p w:rsidR="006D4FCE" w:rsidRDefault="00AA472A">
      <w:pPr>
        <w:pStyle w:val="a3"/>
        <w:ind w:left="1724"/>
        <w:rPr>
          <w:sz w:val="20"/>
        </w:rPr>
      </w:pPr>
      <w:bookmarkStart w:id="116" w:name="附图3：水泵出口管道安装示意图"/>
      <w:bookmarkEnd w:id="116"/>
      <w:r>
        <w:rPr>
          <w:noProof/>
          <w:sz w:val="20"/>
        </w:rPr>
        <w:drawing>
          <wp:inline distT="0" distB="0" distL="0" distR="0">
            <wp:extent cx="5300980" cy="7488555"/>
            <wp:effectExtent l="0" t="0" r="0" b="0"/>
            <wp:docPr id="12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16.jpeg"/>
                    <pic:cNvPicPr>
                      <a:picLocks noChangeAspect="1"/>
                    </pic:cNvPicPr>
                  </pic:nvPicPr>
                  <pic:blipFill>
                    <a:blip r:embed="rId111" cstate="print"/>
                    <a:stretch>
                      <a:fillRect/>
                    </a:stretch>
                  </pic:blipFill>
                  <pic:spPr>
                    <a:xfrm>
                      <a:off x="0" y="0"/>
                      <a:ext cx="5301085" cy="7488935"/>
                    </a:xfrm>
                    <a:prstGeom prst="rect">
                      <a:avLst/>
                    </a:prstGeom>
                  </pic:spPr>
                </pic:pic>
              </a:graphicData>
            </a:graphic>
          </wp:inline>
        </w:drawing>
      </w:r>
    </w:p>
    <w:p w:rsidR="006D4FCE" w:rsidRDefault="006D4FCE">
      <w:pPr>
        <w:rPr>
          <w:sz w:val="20"/>
        </w:rPr>
        <w:sectPr w:rsidR="006D4FCE">
          <w:headerReference w:type="default" r:id="rId112"/>
          <w:footerReference w:type="default" r:id="rId113"/>
          <w:pgSz w:w="11910" w:h="16840"/>
          <w:pgMar w:top="2540" w:right="480" w:bottom="1420" w:left="380" w:header="2256" w:footer="1233" w:gutter="0"/>
          <w:cols w:space="720"/>
        </w:sectPr>
      </w:pPr>
    </w:p>
    <w:p w:rsidR="006D4FCE" w:rsidRDefault="006D4FCE">
      <w:pPr>
        <w:pStyle w:val="a3"/>
        <w:rPr>
          <w:sz w:val="20"/>
        </w:rPr>
      </w:pPr>
    </w:p>
    <w:p w:rsidR="006D4FCE" w:rsidRDefault="006D4FCE">
      <w:pPr>
        <w:pStyle w:val="a3"/>
        <w:spacing w:before="6"/>
        <w:rPr>
          <w:sz w:val="18"/>
        </w:rPr>
      </w:pPr>
    </w:p>
    <w:p w:rsidR="006D4FCE" w:rsidRDefault="00AA472A">
      <w:pPr>
        <w:spacing w:line="452" w:lineRule="exact"/>
        <w:ind w:left="1420"/>
        <w:rPr>
          <w:rFonts w:ascii="微软雅黑" w:eastAsia="微软雅黑"/>
          <w:b/>
          <w:sz w:val="30"/>
        </w:rPr>
      </w:pPr>
      <w:bookmarkStart w:id="117" w:name="附录4：计算公式"/>
      <w:bookmarkEnd w:id="117"/>
      <w:r>
        <w:rPr>
          <w:rFonts w:ascii="微软雅黑" w:eastAsia="微软雅黑" w:hint="eastAsia"/>
          <w:b/>
          <w:sz w:val="30"/>
        </w:rPr>
        <w:t>附录 4：计算公式</w:t>
      </w:r>
    </w:p>
    <w:p w:rsidR="006D4FCE" w:rsidRDefault="00AA472A">
      <w:pPr>
        <w:spacing w:line="420" w:lineRule="exact"/>
        <w:ind w:left="1420"/>
        <w:rPr>
          <w:rFonts w:ascii="微软雅黑" w:eastAsia="微软雅黑"/>
          <w:b/>
          <w:sz w:val="28"/>
        </w:rPr>
      </w:pPr>
      <w:r>
        <w:rPr>
          <w:rFonts w:ascii="微软雅黑" w:eastAsia="微软雅黑" w:hint="eastAsia"/>
          <w:b/>
          <w:sz w:val="28"/>
        </w:rPr>
        <w:t>（一）温度</w:t>
      </w:r>
    </w:p>
    <w:p w:rsidR="006D4FCE" w:rsidRDefault="00AA472A">
      <w:pPr>
        <w:spacing w:line="325" w:lineRule="exact"/>
        <w:ind w:left="1979"/>
        <w:rPr>
          <w:sz w:val="28"/>
        </w:rPr>
      </w:pPr>
      <w:r>
        <w:rPr>
          <w:sz w:val="28"/>
        </w:rPr>
        <w:t>温度的测定，在一般情况下可只测定中心点温度。本系统配置的</w:t>
      </w:r>
    </w:p>
    <w:p w:rsidR="006D4FCE" w:rsidRDefault="00AA472A">
      <w:pPr>
        <w:spacing w:before="1" w:line="315" w:lineRule="exact"/>
        <w:ind w:left="1420"/>
        <w:rPr>
          <w:sz w:val="28"/>
        </w:rPr>
      </w:pPr>
      <w:r>
        <w:rPr>
          <w:sz w:val="28"/>
        </w:rPr>
        <w:t>测温仪器为铂热电阻和温湿度传感器。</w:t>
      </w:r>
    </w:p>
    <w:p w:rsidR="006D4FCE" w:rsidRDefault="00AA472A">
      <w:pPr>
        <w:spacing w:line="439" w:lineRule="exact"/>
        <w:ind w:left="1420"/>
        <w:rPr>
          <w:rFonts w:ascii="微软雅黑" w:eastAsia="微软雅黑"/>
          <w:b/>
          <w:sz w:val="28"/>
        </w:rPr>
      </w:pPr>
      <w:r>
        <w:rPr>
          <w:rFonts w:ascii="微软雅黑" w:eastAsia="微软雅黑" w:hint="eastAsia"/>
          <w:b/>
          <w:sz w:val="28"/>
        </w:rPr>
        <w:t>（二）压力</w:t>
      </w:r>
    </w:p>
    <w:p w:rsidR="006D4FCE" w:rsidRDefault="00AA472A">
      <w:pPr>
        <w:spacing w:line="325" w:lineRule="exact"/>
        <w:ind w:left="1979"/>
        <w:rPr>
          <w:sz w:val="28"/>
        </w:rPr>
      </w:pPr>
      <w:r>
        <w:rPr>
          <w:sz w:val="28"/>
        </w:rPr>
        <w:t>本系统提供的压力检测方式有两种，一种是藉由压力传感器直接</w:t>
      </w:r>
    </w:p>
    <w:p w:rsidR="006D4FCE" w:rsidRDefault="00AA472A">
      <w:pPr>
        <w:spacing w:before="1" w:line="315" w:lineRule="exact"/>
        <w:ind w:left="1420"/>
        <w:rPr>
          <w:sz w:val="28"/>
        </w:rPr>
      </w:pPr>
      <w:r>
        <w:rPr>
          <w:sz w:val="28"/>
        </w:rPr>
        <w:t>测量，另一种是用连接微差压传感器的皮托管进行测量。</w:t>
      </w:r>
    </w:p>
    <w:p w:rsidR="006D4FCE" w:rsidRDefault="00AA472A">
      <w:pPr>
        <w:spacing w:line="439" w:lineRule="exact"/>
        <w:ind w:left="1420"/>
        <w:rPr>
          <w:rFonts w:ascii="微软雅黑" w:eastAsia="微软雅黑"/>
          <w:b/>
          <w:sz w:val="28"/>
        </w:rPr>
      </w:pPr>
      <w:r>
        <w:rPr>
          <w:rFonts w:ascii="微软雅黑" w:eastAsia="微软雅黑" w:hint="eastAsia"/>
          <w:b/>
          <w:sz w:val="28"/>
        </w:rPr>
        <w:t>（三）压差</w:t>
      </w:r>
    </w:p>
    <w:p w:rsidR="006D4FCE" w:rsidRDefault="00AA472A">
      <w:pPr>
        <w:spacing w:line="325" w:lineRule="exact"/>
        <w:ind w:left="1979"/>
        <w:rPr>
          <w:sz w:val="28"/>
        </w:rPr>
      </w:pPr>
      <w:r>
        <w:rPr>
          <w:sz w:val="28"/>
        </w:rPr>
        <w:t>两点之间的压力降采用微差压传感器来测量。使用前，应先用小</w:t>
      </w:r>
    </w:p>
    <w:p w:rsidR="006D4FCE" w:rsidRDefault="00AA472A">
      <w:pPr>
        <w:spacing w:before="1" w:line="315" w:lineRule="exact"/>
        <w:ind w:left="1420"/>
        <w:rPr>
          <w:sz w:val="28"/>
        </w:rPr>
      </w:pPr>
      <w:r>
        <w:rPr>
          <w:sz w:val="28"/>
        </w:rPr>
        <w:t>一字螺丝刀校正一下零点，保证在无压差环境下仪表数值为 0Pa。</w:t>
      </w:r>
    </w:p>
    <w:p w:rsidR="006D4FCE" w:rsidRDefault="00AA472A">
      <w:pPr>
        <w:spacing w:line="439" w:lineRule="exact"/>
        <w:ind w:left="1420"/>
        <w:rPr>
          <w:rFonts w:ascii="微软雅黑" w:eastAsia="微软雅黑"/>
          <w:b/>
          <w:sz w:val="28"/>
        </w:rPr>
      </w:pPr>
      <w:r>
        <w:rPr>
          <w:rFonts w:ascii="微软雅黑" w:eastAsia="微软雅黑" w:hint="eastAsia"/>
          <w:b/>
          <w:sz w:val="28"/>
        </w:rPr>
        <w:t>（四）湿度（含湿量）</w:t>
      </w:r>
    </w:p>
    <w:p w:rsidR="006D4FCE" w:rsidRDefault="00AA472A">
      <w:pPr>
        <w:spacing w:line="325" w:lineRule="exact"/>
        <w:ind w:left="1979"/>
        <w:rPr>
          <w:sz w:val="28"/>
        </w:rPr>
      </w:pPr>
      <w:r>
        <w:rPr>
          <w:sz w:val="28"/>
        </w:rPr>
        <w:t>烟气湿度的测定可采用干湿球法或冷凝法。其中干湿球法所用仪</w:t>
      </w:r>
    </w:p>
    <w:p w:rsidR="006D4FCE" w:rsidRDefault="00AA472A">
      <w:pPr>
        <w:spacing w:before="2"/>
        <w:ind w:left="1420" w:right="1317"/>
        <w:rPr>
          <w:sz w:val="28"/>
        </w:rPr>
      </w:pPr>
      <w:r>
        <w:rPr>
          <w:spacing w:val="-8"/>
          <w:sz w:val="28"/>
        </w:rPr>
        <w:t>器为干湿球温度测量装置</w:t>
      </w:r>
      <w:r>
        <w:rPr>
          <w:spacing w:val="-3"/>
          <w:sz w:val="28"/>
        </w:rPr>
        <w:t>（</w:t>
      </w:r>
      <w:r>
        <w:rPr>
          <w:spacing w:val="-8"/>
          <w:sz w:val="28"/>
        </w:rPr>
        <w:t>注意：本系统配置的温湿度传感器所测湿</w:t>
      </w:r>
      <w:r>
        <w:rPr>
          <w:spacing w:val="-3"/>
          <w:sz w:val="28"/>
        </w:rPr>
        <w:t>度为相对湿度，与含湿量不同</w:t>
      </w:r>
      <w:r>
        <w:rPr>
          <w:spacing w:val="-142"/>
          <w:sz w:val="28"/>
        </w:rPr>
        <w:t>）</w:t>
      </w:r>
      <w:r>
        <w:rPr>
          <w:sz w:val="28"/>
        </w:rPr>
        <w:t>。</w:t>
      </w:r>
    </w:p>
    <w:p w:rsidR="006D4FCE" w:rsidRDefault="00AA472A">
      <w:pPr>
        <w:spacing w:before="2"/>
        <w:ind w:left="1979"/>
        <w:rPr>
          <w:sz w:val="28"/>
        </w:rPr>
      </w:pPr>
      <w:r>
        <w:rPr>
          <w:sz w:val="28"/>
        </w:rPr>
        <w:t>烟气含湿量的体积百分比按式（8-1）计算</w:t>
      </w:r>
    </w:p>
    <w:p w:rsidR="006D4FCE" w:rsidRDefault="00AA472A">
      <w:pPr>
        <w:tabs>
          <w:tab w:val="left" w:pos="5061"/>
        </w:tabs>
        <w:spacing w:before="156" w:line="108" w:lineRule="auto"/>
        <w:ind w:left="4715"/>
        <w:rPr>
          <w:rFonts w:ascii="Times New Roman" w:hAnsi="Times New Roman"/>
          <w:sz w:val="24"/>
        </w:rPr>
      </w:pPr>
      <w:r>
        <w:rPr>
          <w:rFonts w:ascii="Times New Roman" w:hAnsi="Times New Roman"/>
          <w:i/>
          <w:position w:val="-14"/>
          <w:sz w:val="24"/>
        </w:rPr>
        <w:t>X</w:t>
      </w:r>
      <w:r>
        <w:rPr>
          <w:rFonts w:ascii="Times New Roman" w:hAnsi="Times New Roman"/>
          <w:i/>
          <w:position w:val="-14"/>
          <w:sz w:val="24"/>
        </w:rPr>
        <w:tab/>
      </w:r>
      <w:r>
        <w:rPr>
          <w:rFonts w:ascii="Times New Roman" w:hAnsi="Times New Roman"/>
          <w:position w:val="-14"/>
          <w:sz w:val="24"/>
        </w:rPr>
        <w:t xml:space="preserve">(%) </w:t>
      </w:r>
      <w:r>
        <w:rPr>
          <w:rFonts w:ascii="Symbol" w:hAnsi="Symbol"/>
          <w:position w:val="-14"/>
          <w:sz w:val="24"/>
        </w:rPr>
        <w:t></w:t>
      </w:r>
      <w:r>
        <w:rPr>
          <w:rFonts w:ascii="Times New Roman" w:hAnsi="Times New Roman"/>
          <w:position w:val="-14"/>
          <w:sz w:val="24"/>
        </w:rPr>
        <w:t xml:space="preserve"> </w:t>
      </w:r>
      <w:r>
        <w:rPr>
          <w:rFonts w:ascii="Times New Roman" w:hAnsi="Times New Roman"/>
          <w:i/>
          <w:spacing w:val="-14"/>
          <w:sz w:val="24"/>
        </w:rPr>
        <w:t>P</w:t>
      </w:r>
      <w:r>
        <w:rPr>
          <w:rFonts w:ascii="Times New Roman" w:hAnsi="Times New Roman"/>
          <w:i/>
          <w:spacing w:val="-14"/>
          <w:position w:val="-5"/>
          <w:sz w:val="13"/>
        </w:rPr>
        <w:t xml:space="preserve">bv </w:t>
      </w:r>
      <w:r>
        <w:rPr>
          <w:rFonts w:ascii="Symbol" w:hAnsi="Symbol"/>
          <w:sz w:val="24"/>
        </w:rPr>
        <w:t></w:t>
      </w:r>
      <w:r>
        <w:rPr>
          <w:rFonts w:ascii="Times New Roman" w:hAnsi="Times New Roman"/>
          <w:sz w:val="24"/>
        </w:rPr>
        <w:t xml:space="preserve"> </w:t>
      </w:r>
      <w:r>
        <w:rPr>
          <w:rFonts w:ascii="Times New Roman" w:hAnsi="Times New Roman"/>
          <w:i/>
          <w:spacing w:val="4"/>
          <w:sz w:val="24"/>
        </w:rPr>
        <w:t>C</w:t>
      </w:r>
      <w:r>
        <w:rPr>
          <w:rFonts w:ascii="Times New Roman" w:hAnsi="Times New Roman"/>
          <w:spacing w:val="4"/>
          <w:sz w:val="24"/>
        </w:rPr>
        <w:t>(</w:t>
      </w:r>
      <w:r>
        <w:rPr>
          <w:rFonts w:ascii="Times New Roman" w:hAnsi="Times New Roman"/>
          <w:i/>
          <w:spacing w:val="4"/>
          <w:sz w:val="24"/>
        </w:rPr>
        <w:t>t</w:t>
      </w:r>
      <w:r>
        <w:rPr>
          <w:rFonts w:ascii="Times New Roman" w:hAnsi="Times New Roman"/>
          <w:i/>
          <w:spacing w:val="4"/>
          <w:position w:val="-5"/>
          <w:sz w:val="13"/>
        </w:rPr>
        <w:t xml:space="preserve">c </w:t>
      </w:r>
      <w:r>
        <w:rPr>
          <w:rFonts w:ascii="Symbol" w:hAnsi="Symbol"/>
          <w:sz w:val="24"/>
        </w:rPr>
        <w:t></w:t>
      </w:r>
      <w:r>
        <w:rPr>
          <w:rFonts w:ascii="Times New Roman" w:hAnsi="Times New Roman"/>
          <w:sz w:val="24"/>
        </w:rPr>
        <w:t xml:space="preserve"> </w:t>
      </w:r>
      <w:r>
        <w:rPr>
          <w:rFonts w:ascii="Times New Roman" w:hAnsi="Times New Roman"/>
          <w:i/>
          <w:sz w:val="24"/>
        </w:rPr>
        <w:t>t</w:t>
      </w:r>
      <w:r>
        <w:rPr>
          <w:rFonts w:ascii="Times New Roman" w:hAnsi="Times New Roman"/>
          <w:i/>
          <w:position w:val="-5"/>
          <w:sz w:val="13"/>
        </w:rPr>
        <w:t xml:space="preserve">b </w:t>
      </w:r>
      <w:r>
        <w:rPr>
          <w:rFonts w:ascii="Times New Roman" w:hAnsi="Times New Roman"/>
          <w:sz w:val="24"/>
        </w:rPr>
        <w:t>)(</w:t>
      </w:r>
      <w:r>
        <w:rPr>
          <w:rFonts w:ascii="Times New Roman" w:hAnsi="Times New Roman"/>
          <w:i/>
          <w:sz w:val="24"/>
        </w:rPr>
        <w:t>B</w:t>
      </w:r>
      <w:r>
        <w:rPr>
          <w:rFonts w:ascii="Times New Roman" w:hAnsi="Times New Roman"/>
          <w:i/>
          <w:position w:val="-5"/>
          <w:sz w:val="13"/>
        </w:rPr>
        <w:t xml:space="preserve">a </w:t>
      </w:r>
      <w:r>
        <w:rPr>
          <w:rFonts w:ascii="Symbol" w:hAnsi="Symbol"/>
          <w:sz w:val="24"/>
        </w:rPr>
        <w:t></w:t>
      </w:r>
      <w:r>
        <w:rPr>
          <w:rFonts w:ascii="Times New Roman" w:hAnsi="Times New Roman"/>
          <w:sz w:val="24"/>
        </w:rPr>
        <w:t xml:space="preserve"> </w:t>
      </w:r>
      <w:r>
        <w:rPr>
          <w:rFonts w:ascii="Times New Roman" w:hAnsi="Times New Roman"/>
          <w:i/>
          <w:spacing w:val="-21"/>
          <w:sz w:val="24"/>
        </w:rPr>
        <w:t>P</w:t>
      </w:r>
      <w:r>
        <w:rPr>
          <w:rFonts w:ascii="Times New Roman" w:hAnsi="Times New Roman"/>
          <w:i/>
          <w:spacing w:val="-21"/>
          <w:position w:val="-5"/>
          <w:sz w:val="13"/>
        </w:rPr>
        <w:t xml:space="preserve">b </w:t>
      </w:r>
      <w:r>
        <w:rPr>
          <w:rFonts w:ascii="Times New Roman" w:hAnsi="Times New Roman"/>
          <w:sz w:val="24"/>
        </w:rPr>
        <w:t>)</w:t>
      </w:r>
      <w:r>
        <w:rPr>
          <w:rFonts w:ascii="Times New Roman" w:hAnsi="Times New Roman"/>
          <w:spacing w:val="-40"/>
          <w:sz w:val="24"/>
        </w:rPr>
        <w:t xml:space="preserve"> </w:t>
      </w:r>
      <w:r>
        <w:rPr>
          <w:rFonts w:ascii="Symbol" w:hAnsi="Symbol"/>
          <w:spacing w:val="2"/>
          <w:position w:val="-14"/>
          <w:sz w:val="24"/>
        </w:rPr>
        <w:t></w:t>
      </w:r>
      <w:r>
        <w:rPr>
          <w:rFonts w:ascii="Times New Roman" w:hAnsi="Times New Roman"/>
          <w:spacing w:val="2"/>
          <w:position w:val="-14"/>
          <w:sz w:val="24"/>
        </w:rPr>
        <w:t>100</w:t>
      </w:r>
    </w:p>
    <w:p w:rsidR="006D4FCE" w:rsidRDefault="00AA472A">
      <w:pPr>
        <w:pStyle w:val="a3"/>
        <w:spacing w:line="20" w:lineRule="exact"/>
        <w:ind w:left="5660"/>
        <w:rPr>
          <w:rFonts w:ascii="Times New Roman"/>
          <w:sz w:val="2"/>
        </w:rPr>
      </w:pPr>
      <w:r>
        <w:rPr>
          <w:rFonts w:ascii="Times New Roman"/>
          <w:noProof/>
          <w:sz w:val="2"/>
        </w:rPr>
        <mc:AlternateContent>
          <mc:Choice Requires="wpg">
            <w:drawing>
              <wp:inline distT="0" distB="0" distL="0" distR="0">
                <wp:extent cx="1400175" cy="7620"/>
                <wp:effectExtent l="6350" t="8890" r="12700" b="2540"/>
                <wp:docPr id="182" name="Group 55"/>
                <wp:cNvGraphicFramePr/>
                <a:graphic xmlns:a="http://schemas.openxmlformats.org/drawingml/2006/main">
                  <a:graphicData uri="http://schemas.microsoft.com/office/word/2010/wordprocessingGroup">
                    <wpg:wgp>
                      <wpg:cNvGrpSpPr/>
                      <wpg:grpSpPr>
                        <a:xfrm>
                          <a:off x="0" y="0"/>
                          <a:ext cx="1400175" cy="7620"/>
                          <a:chOff x="0" y="0"/>
                          <a:chExt cx="2205" cy="12"/>
                        </a:xfrm>
                      </wpg:grpSpPr>
                      <wps:wsp>
                        <wps:cNvPr id="183" name="Line 56"/>
                        <wps:cNvCnPr>
                          <a:cxnSpLocks noChangeShapeType="1"/>
                        </wps:cNvCnPr>
                        <wps:spPr bwMode="auto">
                          <a:xfrm>
                            <a:off x="0" y="6"/>
                            <a:ext cx="2204" cy="0"/>
                          </a:xfrm>
                          <a:prstGeom prst="line">
                            <a:avLst/>
                          </a:prstGeom>
                          <a:noFill/>
                          <a:ln w="7531">
                            <a:solidFill>
                              <a:srgbClr val="000000"/>
                            </a:solidFill>
                            <a:prstDash val="solid"/>
                            <a:round/>
                          </a:ln>
                        </wps:spPr>
                        <wps:bodyPr/>
                      </wps:wsp>
                    </wpg:wgp>
                  </a:graphicData>
                </a:graphic>
              </wp:inline>
            </w:drawing>
          </mc:Choice>
          <mc:Fallback xmlns:wpsCustomData="http://www.wps.cn/officeDocument/2013/wpsCustomData">
            <w:pict>
              <v:group id="Group 55" o:spid="_x0000_s1026" o:spt="203" style="height:0.6pt;width:110.25pt;" coordsize="2205,12" o:gfxdata="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v1qN/9MAAAADAQAADwAAAAAAAAABACAAAAAiAAAAZHJzL2Rvd25yZXYu&#10;eG1sUEsBAhQAFAAAAAgAh07iQPmgFac5AgAA4AQAAA4AAAAAAAAAAQAgAAAAIgEAAGRycy9lMm9E&#10;b2MueG1sUEsFBgAAAAAGAAYAWQEAAM0FAAAAAA==&#10;">
                <o:lock v:ext="edit" aspectratio="f"/>
                <v:line id="Line 56" o:spid="_x0000_s1026" o:spt="20" style="position:absolute;left:0;top:6;height:0;width:2204;" filled="f" stroked="t" coordsize="21600,21600" o:gfxdata="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OjQJvQAA&#10;ANwAAAAPAAAAAAAAAAEAIAAAACIAAABkcnMvZG93bnJldi54bWxQSwECFAAUAAAACACHTuJAMy8F&#10;njsAAAA5AAAAEAAAAAAAAAABACAAAAAMAQAAZHJzL3NoYXBleG1sLnhtbFBLBQYAAAAABgAGAFsB&#10;AAC2AwAAAAA=&#10;">
                  <v:fill on="f" focussize="0,0"/>
                  <v:stroke weight="0.592992125984252pt" color="#000000" joinstyle="round"/>
                  <v:imagedata o:title=""/>
                  <o:lock v:ext="edit" aspectratio="f"/>
                </v:line>
                <w10:wrap type="none"/>
                <w10:anchorlock/>
              </v:group>
            </w:pict>
          </mc:Fallback>
        </mc:AlternateContent>
      </w:r>
    </w:p>
    <w:p w:rsidR="006D4FCE" w:rsidRDefault="00AA472A">
      <w:pPr>
        <w:tabs>
          <w:tab w:val="left" w:pos="2455"/>
        </w:tabs>
        <w:spacing w:line="168" w:lineRule="exact"/>
        <w:ind w:left="897"/>
        <w:jc w:val="center"/>
        <w:rPr>
          <w:rFonts w:ascii="Times New Roman" w:hAnsi="Times New Roman"/>
          <w:i/>
          <w:sz w:val="24"/>
        </w:rPr>
      </w:pPr>
      <w:r>
        <w:rPr>
          <w:rFonts w:ascii="Times New Roman" w:hAnsi="Times New Roman"/>
          <w:i/>
          <w:position w:val="13"/>
          <w:sz w:val="13"/>
        </w:rPr>
        <w:t>sw</w:t>
      </w:r>
      <w:r>
        <w:rPr>
          <w:rFonts w:ascii="Times New Roman" w:hAnsi="Times New Roman"/>
          <w:i/>
          <w:position w:val="13"/>
          <w:sz w:val="13"/>
        </w:rPr>
        <w:tab/>
      </w:r>
      <w:r>
        <w:rPr>
          <w:rFonts w:ascii="Times New Roman" w:hAnsi="Times New Roman"/>
          <w:i/>
          <w:sz w:val="24"/>
        </w:rPr>
        <w:t xml:space="preserve">B  </w:t>
      </w:r>
      <w:r>
        <w:rPr>
          <w:rFonts w:ascii="Symbol" w:hAnsi="Symbol"/>
          <w:sz w:val="24"/>
        </w:rPr>
        <w:t></w:t>
      </w:r>
      <w:r>
        <w:rPr>
          <w:rFonts w:ascii="Times New Roman" w:hAnsi="Times New Roman"/>
          <w:sz w:val="24"/>
        </w:rPr>
        <w:t xml:space="preserve"> </w:t>
      </w:r>
      <w:r>
        <w:rPr>
          <w:rFonts w:ascii="Times New Roman" w:hAnsi="Times New Roman"/>
          <w:i/>
          <w:sz w:val="24"/>
        </w:rPr>
        <w:t>P</w:t>
      </w:r>
    </w:p>
    <w:p w:rsidR="006D4FCE" w:rsidRDefault="00AA472A">
      <w:pPr>
        <w:tabs>
          <w:tab w:val="left" w:pos="3046"/>
        </w:tabs>
        <w:spacing w:before="1"/>
        <w:ind w:left="2613"/>
        <w:jc w:val="center"/>
        <w:rPr>
          <w:rFonts w:ascii="Times New Roman"/>
          <w:i/>
          <w:sz w:val="13"/>
        </w:rPr>
      </w:pPr>
      <w:r>
        <w:rPr>
          <w:rFonts w:ascii="Times New Roman"/>
          <w:i/>
          <w:w w:val="105"/>
          <w:sz w:val="13"/>
        </w:rPr>
        <w:t>a</w:t>
      </w:r>
      <w:r>
        <w:rPr>
          <w:rFonts w:ascii="Times New Roman"/>
          <w:i/>
          <w:w w:val="105"/>
          <w:sz w:val="13"/>
        </w:rPr>
        <w:tab/>
        <w:t>s</w:t>
      </w:r>
    </w:p>
    <w:p w:rsidR="006D4FCE" w:rsidRDefault="006D4FCE">
      <w:pPr>
        <w:pStyle w:val="a3"/>
        <w:spacing w:before="3"/>
        <w:rPr>
          <w:rFonts w:ascii="Times New Roman"/>
          <w:i/>
          <w:sz w:val="19"/>
        </w:rPr>
      </w:pPr>
    </w:p>
    <w:p w:rsidR="006D4FCE" w:rsidRDefault="00AA472A">
      <w:pPr>
        <w:spacing w:before="61"/>
        <w:ind w:left="5082"/>
        <w:rPr>
          <w:sz w:val="28"/>
        </w:rPr>
      </w:pPr>
      <w:r>
        <w:rPr>
          <w:sz w:val="28"/>
        </w:rPr>
        <w:t>（8-1）</w:t>
      </w:r>
    </w:p>
    <w:p w:rsidR="006D4FCE" w:rsidRDefault="00AA472A">
      <w:pPr>
        <w:spacing w:before="138"/>
        <w:ind w:left="1979"/>
        <w:rPr>
          <w:sz w:val="28"/>
        </w:rPr>
      </w:pPr>
      <w:r>
        <w:rPr>
          <w:position w:val="1"/>
          <w:sz w:val="28"/>
        </w:rPr>
        <w:t>式</w:t>
      </w:r>
      <w:r>
        <w:rPr>
          <w:spacing w:val="-3"/>
          <w:position w:val="1"/>
          <w:sz w:val="28"/>
        </w:rPr>
        <w:t>中</w:t>
      </w:r>
      <w:r>
        <w:rPr>
          <w:position w:val="1"/>
          <w:sz w:val="28"/>
        </w:rPr>
        <w:t>：X</w:t>
      </w:r>
      <w:r>
        <w:rPr>
          <w:position w:val="-2"/>
          <w:sz w:val="14"/>
        </w:rPr>
        <w:t>sw</w:t>
      </w:r>
      <w:r>
        <w:rPr>
          <w:position w:val="1"/>
          <w:sz w:val="28"/>
        </w:rPr>
        <w:t>——烟</w:t>
      </w:r>
      <w:r>
        <w:rPr>
          <w:spacing w:val="-3"/>
          <w:position w:val="1"/>
          <w:sz w:val="28"/>
        </w:rPr>
        <w:t>气</w:t>
      </w:r>
      <w:r>
        <w:rPr>
          <w:position w:val="1"/>
          <w:sz w:val="28"/>
        </w:rPr>
        <w:t>含湿</w:t>
      </w:r>
      <w:r>
        <w:rPr>
          <w:spacing w:val="-3"/>
          <w:position w:val="1"/>
          <w:sz w:val="28"/>
        </w:rPr>
        <w:t>量</w:t>
      </w:r>
      <w:r>
        <w:rPr>
          <w:spacing w:val="3"/>
          <w:position w:val="1"/>
          <w:sz w:val="28"/>
        </w:rPr>
        <w:t>，</w:t>
      </w:r>
      <w:r>
        <w:rPr>
          <w:spacing w:val="-132"/>
          <w:position w:val="1"/>
          <w:sz w:val="28"/>
        </w:rPr>
        <w:t xml:space="preserve"> </w:t>
      </w:r>
      <w:r>
        <w:rPr>
          <w:noProof/>
          <w:spacing w:val="9"/>
          <w:sz w:val="28"/>
        </w:rPr>
        <w:drawing>
          <wp:inline distT="0" distB="0" distL="0" distR="0">
            <wp:extent cx="75565" cy="135890"/>
            <wp:effectExtent l="0" t="0" r="0" b="0"/>
            <wp:docPr id="12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position w:val="1"/>
          <w:sz w:val="28"/>
        </w:rPr>
        <w:t>；</w:t>
      </w:r>
    </w:p>
    <w:p w:rsidR="006D4FCE" w:rsidRDefault="00AA472A">
      <w:pPr>
        <w:spacing w:before="6"/>
        <w:ind w:left="2819" w:right="2865"/>
        <w:rPr>
          <w:sz w:val="28"/>
        </w:rPr>
      </w:pPr>
      <w:r>
        <w:rPr>
          <w:sz w:val="28"/>
        </w:rPr>
        <w:t>P</w:t>
      </w:r>
      <w:r>
        <w:rPr>
          <w:position w:val="-3"/>
          <w:sz w:val="14"/>
        </w:rPr>
        <w:t>bv</w:t>
      </w:r>
      <w:r>
        <w:rPr>
          <w:spacing w:val="2"/>
          <w:position w:val="-3"/>
          <w:sz w:val="14"/>
        </w:rPr>
        <w:t xml:space="preserve"> </w:t>
      </w:r>
      <w:r>
        <w:rPr>
          <w:spacing w:val="13"/>
          <w:sz w:val="28"/>
        </w:rPr>
        <w:t>——温度为</w:t>
      </w:r>
      <w:r>
        <w:rPr>
          <w:sz w:val="28"/>
        </w:rPr>
        <w:t>t</w:t>
      </w:r>
      <w:r>
        <w:rPr>
          <w:position w:val="-3"/>
          <w:sz w:val="14"/>
        </w:rPr>
        <w:t>b</w:t>
      </w:r>
      <w:r>
        <w:rPr>
          <w:spacing w:val="-33"/>
          <w:position w:val="-3"/>
          <w:sz w:val="14"/>
        </w:rPr>
        <w:t xml:space="preserve"> </w:t>
      </w:r>
      <w:r>
        <w:rPr>
          <w:spacing w:val="-3"/>
          <w:sz w:val="28"/>
        </w:rPr>
        <w:t>时饱和水蒸气压力，</w:t>
      </w:r>
      <w:r>
        <w:rPr>
          <w:sz w:val="28"/>
        </w:rPr>
        <w:t>Pa； t</w:t>
      </w:r>
      <w:r>
        <w:rPr>
          <w:position w:val="-3"/>
          <w:sz w:val="14"/>
        </w:rPr>
        <w:t>c</w:t>
      </w:r>
      <w:r>
        <w:rPr>
          <w:spacing w:val="-1"/>
          <w:sz w:val="28"/>
        </w:rPr>
        <w:t>——干球温度，℃；</w:t>
      </w:r>
    </w:p>
    <w:p w:rsidR="006D4FCE" w:rsidRDefault="00AA472A">
      <w:pPr>
        <w:spacing w:before="1"/>
        <w:ind w:left="2819"/>
        <w:rPr>
          <w:sz w:val="28"/>
        </w:rPr>
      </w:pPr>
      <w:r>
        <w:rPr>
          <w:spacing w:val="-1"/>
          <w:sz w:val="28"/>
        </w:rPr>
        <w:t>t</w:t>
      </w:r>
      <w:r>
        <w:rPr>
          <w:spacing w:val="-1"/>
          <w:position w:val="-3"/>
          <w:sz w:val="14"/>
        </w:rPr>
        <w:t>b</w:t>
      </w:r>
      <w:r>
        <w:rPr>
          <w:spacing w:val="-2"/>
          <w:sz w:val="28"/>
        </w:rPr>
        <w:t>——湿球温度，℃；</w:t>
      </w:r>
    </w:p>
    <w:p w:rsidR="006D4FCE" w:rsidRDefault="00AA472A">
      <w:pPr>
        <w:spacing w:before="1"/>
        <w:ind w:left="2819" w:right="2961"/>
        <w:rPr>
          <w:sz w:val="28"/>
        </w:rPr>
      </w:pPr>
      <w:r>
        <w:rPr>
          <w:sz w:val="28"/>
        </w:rPr>
        <w:t>P</w:t>
      </w:r>
      <w:r>
        <w:rPr>
          <w:position w:val="-3"/>
          <w:sz w:val="14"/>
        </w:rPr>
        <w:t>b</w:t>
      </w:r>
      <w:r>
        <w:rPr>
          <w:sz w:val="28"/>
        </w:rPr>
        <w:t>——通过湿球表面时的烟气表压力，Pa； P</w:t>
      </w:r>
      <w:r>
        <w:rPr>
          <w:position w:val="-3"/>
          <w:sz w:val="14"/>
        </w:rPr>
        <w:t>s</w:t>
      </w:r>
      <w:r>
        <w:rPr>
          <w:sz w:val="28"/>
        </w:rPr>
        <w:t>——测定点烟气静压，Pa；</w:t>
      </w:r>
    </w:p>
    <w:p w:rsidR="006D4FCE" w:rsidRDefault="00AA472A">
      <w:pPr>
        <w:spacing w:before="1"/>
        <w:ind w:left="1420" w:right="1223" w:firstLine="1399"/>
        <w:rPr>
          <w:sz w:val="28"/>
        </w:rPr>
      </w:pPr>
      <w:r>
        <w:rPr>
          <w:sz w:val="28"/>
        </w:rPr>
        <w:t>C</w:t>
      </w:r>
      <w:r>
        <w:rPr>
          <w:spacing w:val="-7"/>
          <w:sz w:val="28"/>
        </w:rPr>
        <w:t xml:space="preserve">——系数，当流过湿球表面的气流速度大于 </w:t>
      </w:r>
      <w:r>
        <w:rPr>
          <w:sz w:val="28"/>
        </w:rPr>
        <w:t>2.5m/s</w:t>
      </w:r>
      <w:r>
        <w:rPr>
          <w:spacing w:val="-24"/>
          <w:sz w:val="28"/>
        </w:rPr>
        <w:t xml:space="preserve"> 时， </w:t>
      </w:r>
      <w:r>
        <w:rPr>
          <w:spacing w:val="-41"/>
          <w:sz w:val="28"/>
        </w:rPr>
        <w:t xml:space="preserve">等于 </w:t>
      </w:r>
      <w:r>
        <w:rPr>
          <w:sz w:val="28"/>
        </w:rPr>
        <w:t>0.00066；</w:t>
      </w:r>
    </w:p>
    <w:p w:rsidR="006D4FCE" w:rsidRDefault="00AA472A">
      <w:pPr>
        <w:spacing w:before="2" w:line="315" w:lineRule="exact"/>
        <w:ind w:left="2819"/>
        <w:rPr>
          <w:sz w:val="28"/>
        </w:rPr>
      </w:pPr>
      <w:r>
        <w:rPr>
          <w:sz w:val="28"/>
        </w:rPr>
        <w:t>B</w:t>
      </w:r>
      <w:r>
        <w:rPr>
          <w:position w:val="-3"/>
          <w:sz w:val="14"/>
        </w:rPr>
        <w:t>a</w:t>
      </w:r>
      <w:r>
        <w:rPr>
          <w:sz w:val="28"/>
        </w:rPr>
        <w:t>——大气压力，Pa。</w:t>
      </w:r>
    </w:p>
    <w:p w:rsidR="006D4FCE" w:rsidRDefault="00AA472A">
      <w:pPr>
        <w:spacing w:line="438" w:lineRule="exact"/>
        <w:ind w:left="1420"/>
        <w:rPr>
          <w:rFonts w:ascii="微软雅黑" w:eastAsia="微软雅黑"/>
          <w:b/>
          <w:sz w:val="28"/>
        </w:rPr>
      </w:pPr>
      <w:r>
        <w:rPr>
          <w:rFonts w:ascii="微软雅黑" w:eastAsia="微软雅黑" w:hint="eastAsia"/>
          <w:b/>
          <w:sz w:val="28"/>
        </w:rPr>
        <w:t>（五）烟尘浓度</w:t>
      </w:r>
    </w:p>
    <w:p w:rsidR="006D4FCE" w:rsidRDefault="00AA472A">
      <w:pPr>
        <w:pStyle w:val="a8"/>
        <w:numPr>
          <w:ilvl w:val="0"/>
          <w:numId w:val="84"/>
        </w:numPr>
        <w:tabs>
          <w:tab w:val="left" w:pos="2263"/>
        </w:tabs>
        <w:spacing w:line="325" w:lineRule="exact"/>
        <w:rPr>
          <w:sz w:val="28"/>
        </w:rPr>
      </w:pPr>
      <w:r>
        <w:rPr>
          <w:spacing w:val="-3"/>
          <w:sz w:val="28"/>
        </w:rPr>
        <w:t>等速采样的流量计算：</w:t>
      </w:r>
    </w:p>
    <w:p w:rsidR="006D4FCE" w:rsidRDefault="006D4FCE">
      <w:pPr>
        <w:spacing w:line="325" w:lineRule="exact"/>
        <w:rPr>
          <w:sz w:val="28"/>
        </w:rPr>
        <w:sectPr w:rsidR="006D4FCE">
          <w:headerReference w:type="default" r:id="rId114"/>
          <w:footerReference w:type="default" r:id="rId115"/>
          <w:pgSz w:w="11910" w:h="16840"/>
          <w:pgMar w:top="1580" w:right="480" w:bottom="1420" w:left="380" w:header="0" w:footer="1233" w:gutter="0"/>
          <w:cols w:space="720"/>
        </w:sectPr>
      </w:pPr>
    </w:p>
    <w:p w:rsidR="006D4FCE" w:rsidRDefault="00AA472A">
      <w:pPr>
        <w:spacing w:before="136" w:line="150" w:lineRule="exact"/>
        <w:jc w:val="right"/>
        <w:rPr>
          <w:rFonts w:ascii="Times New Roman" w:hAnsi="Times New Roman"/>
          <w:i/>
          <w:sz w:val="24"/>
        </w:rPr>
      </w:pPr>
      <w:r>
        <w:rPr>
          <w:rFonts w:ascii="Symbol" w:hAnsi="Symbol"/>
          <w:position w:val="1"/>
          <w:sz w:val="24"/>
        </w:rPr>
        <w:t></w:t>
      </w:r>
      <w:r>
        <w:rPr>
          <w:rFonts w:ascii="Times New Roman" w:hAnsi="Times New Roman"/>
          <w:position w:val="1"/>
          <w:sz w:val="24"/>
        </w:rPr>
        <w:t xml:space="preserve"> </w:t>
      </w:r>
      <w:r>
        <w:rPr>
          <w:rFonts w:ascii="Times New Roman" w:hAnsi="Times New Roman"/>
          <w:i/>
          <w:sz w:val="24"/>
        </w:rPr>
        <w:t xml:space="preserve">B </w:t>
      </w:r>
      <w:r>
        <w:rPr>
          <w:rFonts w:ascii="Symbol" w:hAnsi="Symbol"/>
          <w:sz w:val="24"/>
        </w:rPr>
        <w:t></w:t>
      </w:r>
      <w:r>
        <w:rPr>
          <w:rFonts w:ascii="Times New Roman" w:hAnsi="Times New Roman"/>
          <w:sz w:val="24"/>
        </w:rPr>
        <w:t xml:space="preserve"> </w:t>
      </w:r>
      <w:r>
        <w:rPr>
          <w:rFonts w:ascii="Times New Roman" w:hAnsi="Times New Roman"/>
          <w:i/>
          <w:sz w:val="24"/>
        </w:rPr>
        <w:t>P</w:t>
      </w:r>
    </w:p>
    <w:p w:rsidR="006D4FCE" w:rsidRDefault="00AA472A">
      <w:pPr>
        <w:spacing w:before="86" w:line="200" w:lineRule="exact"/>
        <w:ind w:left="79"/>
        <w:rPr>
          <w:rFonts w:ascii="Times New Roman" w:hAnsi="Times New Roman"/>
          <w:sz w:val="13"/>
        </w:rPr>
      </w:pPr>
      <w:r>
        <w:br w:type="column"/>
      </w:r>
      <w:r>
        <w:rPr>
          <w:rFonts w:ascii="Symbol" w:hAnsi="Symbol"/>
          <w:position w:val="1"/>
          <w:sz w:val="24"/>
        </w:rPr>
        <w:t></w:t>
      </w:r>
      <w:r>
        <w:rPr>
          <w:rFonts w:ascii="Times New Roman" w:hAnsi="Times New Roman"/>
          <w:position w:val="1"/>
          <w:sz w:val="24"/>
        </w:rPr>
        <w:t xml:space="preserve"> </w:t>
      </w:r>
      <w:r>
        <w:rPr>
          <w:rFonts w:ascii="Symbol" w:hAnsi="Symbol"/>
          <w:position w:val="1"/>
          <w:sz w:val="24"/>
        </w:rPr>
        <w:t></w:t>
      </w:r>
      <w:r>
        <w:rPr>
          <w:rFonts w:ascii="Times New Roman" w:hAnsi="Times New Roman"/>
          <w:position w:val="1"/>
          <w:sz w:val="24"/>
        </w:rPr>
        <w:t xml:space="preserve"> </w:t>
      </w:r>
      <w:r>
        <w:rPr>
          <w:rFonts w:ascii="Times New Roman" w:hAnsi="Times New Roman"/>
          <w:i/>
          <w:sz w:val="24"/>
        </w:rPr>
        <w:t>M</w:t>
      </w:r>
      <w:r>
        <w:rPr>
          <w:rFonts w:ascii="Times New Roman" w:hAnsi="Times New Roman"/>
          <w:i/>
          <w:spacing w:val="53"/>
          <w:sz w:val="24"/>
        </w:rPr>
        <w:t xml:space="preserve"> </w:t>
      </w:r>
      <w:r>
        <w:rPr>
          <w:rFonts w:ascii="Times New Roman" w:hAnsi="Times New Roman"/>
          <w:sz w:val="24"/>
        </w:rPr>
        <w:t xml:space="preserve">(273 </w:t>
      </w:r>
      <w:r>
        <w:rPr>
          <w:rFonts w:ascii="Symbol" w:hAnsi="Symbol"/>
          <w:sz w:val="24"/>
        </w:rPr>
        <w:t></w:t>
      </w:r>
      <w:r>
        <w:rPr>
          <w:rFonts w:ascii="Times New Roman" w:hAnsi="Times New Roman"/>
          <w:sz w:val="24"/>
        </w:rPr>
        <w:t xml:space="preserve"> </w:t>
      </w:r>
      <w:r>
        <w:rPr>
          <w:rFonts w:ascii="Times New Roman" w:hAnsi="Times New Roman"/>
          <w:i/>
          <w:sz w:val="24"/>
        </w:rPr>
        <w:t xml:space="preserve">t </w:t>
      </w:r>
      <w:r>
        <w:rPr>
          <w:rFonts w:ascii="Times New Roman" w:hAnsi="Times New Roman"/>
          <w:sz w:val="24"/>
        </w:rPr>
        <w:t xml:space="preserve">) </w:t>
      </w:r>
      <w:r>
        <w:rPr>
          <w:rFonts w:ascii="Symbol" w:hAnsi="Symbol"/>
          <w:position w:val="1"/>
          <w:sz w:val="24"/>
        </w:rPr>
        <w:t></w:t>
      </w:r>
      <w:r>
        <w:rPr>
          <w:rFonts w:ascii="Times New Roman" w:hAnsi="Times New Roman"/>
          <w:position w:val="18"/>
          <w:sz w:val="13"/>
        </w:rPr>
        <w:t>1/ 2</w:t>
      </w:r>
    </w:p>
    <w:p w:rsidR="006D4FCE" w:rsidRDefault="006D4FCE">
      <w:pPr>
        <w:spacing w:line="200" w:lineRule="exact"/>
        <w:rPr>
          <w:rFonts w:ascii="Times New Roman" w:hAnsi="Times New Roman"/>
          <w:sz w:val="13"/>
        </w:rPr>
        <w:sectPr w:rsidR="006D4FCE">
          <w:type w:val="continuous"/>
          <w:pgSz w:w="11910" w:h="16840"/>
          <w:pgMar w:top="1360" w:right="480" w:bottom="280" w:left="380" w:header="720" w:footer="720" w:gutter="0"/>
          <w:cols w:num="2" w:space="720" w:equalWidth="0">
            <w:col w:w="5074" w:space="40"/>
            <w:col w:w="5936"/>
          </w:cols>
        </w:sectPr>
      </w:pPr>
    </w:p>
    <w:p w:rsidR="006D4FCE" w:rsidRDefault="00AA472A">
      <w:pPr>
        <w:spacing w:before="2" w:line="190" w:lineRule="exact"/>
        <w:ind w:left="2007"/>
        <w:rPr>
          <w:rFonts w:ascii="Times New Roman" w:hAnsi="Times New Roman"/>
          <w:i/>
          <w:sz w:val="24"/>
        </w:rPr>
      </w:pPr>
      <w:r>
        <w:rPr>
          <w:rFonts w:ascii="Times New Roman" w:hAnsi="Times New Roman"/>
          <w:i/>
          <w:sz w:val="24"/>
        </w:rPr>
        <w:t>Q</w:t>
      </w:r>
      <w:r>
        <w:rPr>
          <w:rFonts w:ascii="Symbol" w:hAnsi="Symbol"/>
          <w:position w:val="1"/>
          <w:sz w:val="24"/>
        </w:rPr>
        <w:t></w:t>
      </w:r>
      <w:r>
        <w:rPr>
          <w:rFonts w:ascii="Times New Roman" w:hAnsi="Times New Roman"/>
          <w:spacing w:val="10"/>
          <w:position w:val="1"/>
          <w:sz w:val="24"/>
        </w:rPr>
        <w:t xml:space="preserve"> </w:t>
      </w:r>
      <w:r>
        <w:rPr>
          <w:rFonts w:ascii="Symbol" w:hAnsi="Symbol"/>
          <w:sz w:val="24"/>
        </w:rPr>
        <w:t></w:t>
      </w:r>
      <w:r>
        <w:rPr>
          <w:rFonts w:ascii="Times New Roman" w:hAnsi="Times New Roman"/>
          <w:spacing w:val="-8"/>
          <w:sz w:val="24"/>
        </w:rPr>
        <w:t xml:space="preserve"> </w:t>
      </w:r>
      <w:r>
        <w:rPr>
          <w:rFonts w:ascii="Times New Roman" w:hAnsi="Times New Roman"/>
          <w:sz w:val="24"/>
        </w:rPr>
        <w:t>0.00047</w:t>
      </w:r>
      <w:r>
        <w:rPr>
          <w:rFonts w:ascii="Times New Roman" w:hAnsi="Times New Roman"/>
          <w:spacing w:val="-33"/>
          <w:sz w:val="24"/>
        </w:rPr>
        <w:t xml:space="preserve"> </w:t>
      </w:r>
      <w:r>
        <w:rPr>
          <w:rFonts w:ascii="Symbol" w:hAnsi="Symbol"/>
          <w:sz w:val="24"/>
        </w:rPr>
        <w:t></w:t>
      </w:r>
      <w:r>
        <w:rPr>
          <w:rFonts w:ascii="Times New Roman" w:hAnsi="Times New Roman"/>
          <w:spacing w:val="-27"/>
          <w:sz w:val="24"/>
        </w:rPr>
        <w:t xml:space="preserve"> </w:t>
      </w:r>
      <w:r>
        <w:rPr>
          <w:rFonts w:ascii="Times New Roman" w:hAnsi="Times New Roman"/>
          <w:i/>
          <w:sz w:val="24"/>
        </w:rPr>
        <w:t>d</w:t>
      </w:r>
      <w:r>
        <w:rPr>
          <w:rFonts w:ascii="Times New Roman" w:hAnsi="Times New Roman"/>
          <w:i/>
          <w:spacing w:val="-28"/>
          <w:sz w:val="24"/>
        </w:rPr>
        <w:t xml:space="preserve"> </w:t>
      </w:r>
      <w:r>
        <w:rPr>
          <w:rFonts w:ascii="Times New Roman" w:hAnsi="Times New Roman"/>
          <w:position w:val="11"/>
          <w:sz w:val="13"/>
        </w:rPr>
        <w:t>2</w:t>
      </w:r>
      <w:r>
        <w:rPr>
          <w:rFonts w:ascii="Times New Roman" w:hAnsi="Times New Roman"/>
          <w:spacing w:val="16"/>
          <w:position w:val="11"/>
          <w:sz w:val="13"/>
        </w:rPr>
        <w:t xml:space="preserve"> </w:t>
      </w:r>
      <w:r>
        <w:rPr>
          <w:rFonts w:ascii="Symbol" w:hAnsi="Symbol"/>
          <w:spacing w:val="5"/>
          <w:sz w:val="24"/>
        </w:rPr>
        <w:t></w:t>
      </w:r>
      <w:r>
        <w:rPr>
          <w:rFonts w:ascii="Times New Roman" w:hAnsi="Times New Roman"/>
          <w:i/>
          <w:spacing w:val="5"/>
          <w:sz w:val="24"/>
        </w:rPr>
        <w:t>V</w:t>
      </w:r>
    </w:p>
    <w:p w:rsidR="006D4FCE" w:rsidRDefault="00AA472A">
      <w:pPr>
        <w:tabs>
          <w:tab w:val="left" w:pos="970"/>
        </w:tabs>
        <w:spacing w:before="11" w:line="180" w:lineRule="exact"/>
        <w:ind w:left="63"/>
        <w:rPr>
          <w:rFonts w:ascii="Times New Roman" w:hAnsi="Times New Roman"/>
          <w:i/>
          <w:sz w:val="13"/>
        </w:rPr>
      </w:pPr>
      <w:r>
        <w:br w:type="column"/>
      </w:r>
      <w:r>
        <w:rPr>
          <w:rFonts w:ascii="Symbol" w:hAnsi="Symbol"/>
          <w:spacing w:val="13"/>
          <w:w w:val="105"/>
          <w:position w:val="-8"/>
          <w:sz w:val="24"/>
        </w:rPr>
        <w:t></w:t>
      </w:r>
      <w:r>
        <w:rPr>
          <w:rFonts w:ascii="Symbol" w:hAnsi="Symbol"/>
          <w:spacing w:val="13"/>
          <w:w w:val="105"/>
          <w:position w:val="-13"/>
          <w:sz w:val="24"/>
        </w:rPr>
        <w:t></w:t>
      </w:r>
      <w:r>
        <w:rPr>
          <w:rFonts w:ascii="Times New Roman" w:hAnsi="Times New Roman"/>
          <w:spacing w:val="13"/>
          <w:w w:val="105"/>
          <w:sz w:val="24"/>
          <w:u w:val="single"/>
        </w:rPr>
        <w:t xml:space="preserve"> </w:t>
      </w:r>
      <w:r>
        <w:rPr>
          <w:rFonts w:ascii="Times New Roman" w:hAnsi="Times New Roman"/>
          <w:spacing w:val="78"/>
          <w:w w:val="105"/>
          <w:sz w:val="24"/>
          <w:u w:val="single"/>
        </w:rPr>
        <w:t xml:space="preserve"> </w:t>
      </w:r>
      <w:r>
        <w:rPr>
          <w:rFonts w:ascii="Times New Roman" w:hAnsi="Times New Roman"/>
          <w:i/>
          <w:w w:val="105"/>
          <w:sz w:val="13"/>
          <w:u w:val="single"/>
        </w:rPr>
        <w:t>a</w:t>
      </w:r>
      <w:r>
        <w:rPr>
          <w:rFonts w:ascii="Times New Roman" w:hAnsi="Times New Roman"/>
          <w:i/>
          <w:w w:val="105"/>
          <w:sz w:val="13"/>
          <w:u w:val="single"/>
        </w:rPr>
        <w:tab/>
      </w:r>
      <w:r>
        <w:rPr>
          <w:rFonts w:ascii="Times New Roman" w:hAnsi="Times New Roman"/>
          <w:i/>
          <w:spacing w:val="-20"/>
          <w:w w:val="105"/>
          <w:sz w:val="13"/>
          <w:u w:val="single"/>
        </w:rPr>
        <w:t>s</w:t>
      </w:r>
    </w:p>
    <w:p w:rsidR="006D4FCE" w:rsidRDefault="00AA472A">
      <w:pPr>
        <w:tabs>
          <w:tab w:val="left" w:pos="697"/>
          <w:tab w:val="left" w:pos="1578"/>
        </w:tabs>
        <w:spacing w:before="11" w:line="180" w:lineRule="exact"/>
        <w:ind w:left="60"/>
        <w:rPr>
          <w:rFonts w:ascii="Symbol" w:hAnsi="Symbol"/>
          <w:sz w:val="24"/>
        </w:rPr>
      </w:pPr>
      <w:r>
        <w:br w:type="column"/>
      </w:r>
      <w:r>
        <w:rPr>
          <w:rFonts w:ascii="Symbol" w:hAnsi="Symbol"/>
          <w:spacing w:val="12"/>
          <w:position w:val="-13"/>
          <w:sz w:val="24"/>
        </w:rPr>
        <w:t></w:t>
      </w:r>
      <w:r>
        <w:rPr>
          <w:rFonts w:ascii="Symbol" w:hAnsi="Symbol"/>
          <w:spacing w:val="12"/>
          <w:position w:val="-8"/>
          <w:sz w:val="24"/>
        </w:rPr>
        <w:t></w:t>
      </w:r>
      <w:r>
        <w:rPr>
          <w:rFonts w:ascii="Times New Roman" w:hAnsi="Times New Roman"/>
          <w:spacing w:val="-23"/>
          <w:position w:val="-8"/>
          <w:sz w:val="24"/>
        </w:rPr>
        <w:t xml:space="preserve"> </w:t>
      </w:r>
      <w:r>
        <w:rPr>
          <w:rFonts w:ascii="Symbol" w:hAnsi="Symbol"/>
          <w:spacing w:val="14"/>
          <w:position w:val="-14"/>
          <w:sz w:val="24"/>
        </w:rPr>
        <w:t></w:t>
      </w:r>
      <w:r>
        <w:rPr>
          <w:rFonts w:ascii="Symbol" w:hAnsi="Symbol"/>
          <w:spacing w:val="14"/>
          <w:sz w:val="24"/>
          <w:u w:val="single"/>
        </w:rPr>
        <w:t></w:t>
      </w:r>
      <w:r>
        <w:rPr>
          <w:rFonts w:ascii="Symbol" w:hAnsi="Symbol"/>
          <w:spacing w:val="14"/>
          <w:sz w:val="24"/>
          <w:u w:val="single"/>
        </w:rPr>
        <w:t></w:t>
      </w:r>
      <w:r>
        <w:rPr>
          <w:rFonts w:ascii="Times New Roman" w:hAnsi="Times New Roman"/>
          <w:i/>
          <w:sz w:val="13"/>
          <w:u w:val="single"/>
        </w:rPr>
        <w:t>sd</w:t>
      </w:r>
      <w:r>
        <w:rPr>
          <w:rFonts w:ascii="Times New Roman" w:hAnsi="Times New Roman"/>
          <w:i/>
          <w:sz w:val="13"/>
          <w:u w:val="single"/>
        </w:rPr>
        <w:tab/>
        <w:t>r</w:t>
      </w:r>
      <w:r>
        <w:rPr>
          <w:rFonts w:ascii="Times New Roman" w:hAnsi="Times New Roman"/>
          <w:i/>
          <w:spacing w:val="18"/>
          <w:sz w:val="13"/>
        </w:rPr>
        <w:t xml:space="preserve"> </w:t>
      </w:r>
      <w:r>
        <w:rPr>
          <w:rFonts w:ascii="Symbol" w:hAnsi="Symbol"/>
          <w:spacing w:val="-19"/>
          <w:position w:val="-14"/>
          <w:sz w:val="24"/>
        </w:rPr>
        <w:t></w:t>
      </w:r>
    </w:p>
    <w:p w:rsidR="006D4FCE" w:rsidRDefault="00AA472A">
      <w:pPr>
        <w:tabs>
          <w:tab w:val="left" w:pos="937"/>
        </w:tabs>
        <w:spacing w:before="12" w:line="180" w:lineRule="exact"/>
        <w:ind w:left="201"/>
        <w:rPr>
          <w:rFonts w:ascii="Times New Roman" w:hAnsi="Times New Roman"/>
          <w:sz w:val="24"/>
        </w:rPr>
      </w:pPr>
      <w:r>
        <w:br w:type="column"/>
      </w:r>
      <w:r>
        <w:rPr>
          <w:rFonts w:ascii="Times New Roman" w:hAnsi="Times New Roman"/>
          <w:sz w:val="24"/>
        </w:rPr>
        <w:t>(1</w:t>
      </w:r>
      <w:r>
        <w:rPr>
          <w:rFonts w:ascii="Symbol" w:hAnsi="Symbol"/>
          <w:sz w:val="24"/>
        </w:rPr>
        <w:t></w:t>
      </w:r>
      <w:r>
        <w:rPr>
          <w:rFonts w:ascii="Times New Roman" w:hAnsi="Times New Roman"/>
          <w:spacing w:val="-2"/>
          <w:sz w:val="24"/>
        </w:rPr>
        <w:t xml:space="preserve"> </w:t>
      </w:r>
      <w:r>
        <w:rPr>
          <w:rFonts w:ascii="Times New Roman" w:hAnsi="Times New Roman"/>
          <w:i/>
          <w:sz w:val="24"/>
        </w:rPr>
        <w:t>X</w:t>
      </w:r>
      <w:r>
        <w:rPr>
          <w:rFonts w:ascii="Times New Roman" w:hAnsi="Times New Roman"/>
          <w:i/>
          <w:sz w:val="24"/>
        </w:rPr>
        <w:tab/>
      </w:r>
      <w:r>
        <w:rPr>
          <w:rFonts w:ascii="Times New Roman" w:hAnsi="Times New Roman"/>
          <w:spacing w:val="-19"/>
          <w:sz w:val="24"/>
        </w:rPr>
        <w:t>)</w:t>
      </w:r>
    </w:p>
    <w:p w:rsidR="006D4FCE" w:rsidRDefault="00AA472A">
      <w:pPr>
        <w:spacing w:line="192" w:lineRule="exact"/>
        <w:ind w:left="786"/>
        <w:rPr>
          <w:sz w:val="28"/>
        </w:rPr>
      </w:pPr>
      <w:r>
        <w:br w:type="column"/>
      </w:r>
      <w:r>
        <w:rPr>
          <w:sz w:val="28"/>
        </w:rPr>
        <w:t>（8-2）</w:t>
      </w:r>
    </w:p>
    <w:p w:rsidR="006D4FCE" w:rsidRDefault="006D4FCE">
      <w:pPr>
        <w:spacing w:line="192" w:lineRule="exact"/>
        <w:rPr>
          <w:sz w:val="28"/>
        </w:rPr>
        <w:sectPr w:rsidR="006D4FCE">
          <w:type w:val="continuous"/>
          <w:pgSz w:w="11910" w:h="16840"/>
          <w:pgMar w:top="1360" w:right="480" w:bottom="280" w:left="380" w:header="720" w:footer="720" w:gutter="0"/>
          <w:cols w:num="5" w:space="720" w:equalWidth="0">
            <w:col w:w="4029" w:space="40"/>
            <w:col w:w="1024" w:space="39"/>
            <w:col w:w="1871" w:space="40"/>
            <w:col w:w="1018" w:space="39"/>
            <w:col w:w="2950"/>
          </w:cols>
        </w:sectPr>
      </w:pPr>
    </w:p>
    <w:p w:rsidR="006D4FCE" w:rsidRDefault="00AA472A">
      <w:pPr>
        <w:tabs>
          <w:tab w:val="left" w:pos="4023"/>
          <w:tab w:val="left" w:pos="4433"/>
          <w:tab w:val="left" w:pos="5922"/>
          <w:tab w:val="left" w:pos="7808"/>
        </w:tabs>
        <w:spacing w:before="5" w:line="65" w:lineRule="exact"/>
        <w:ind w:left="2172"/>
        <w:rPr>
          <w:rFonts w:ascii="Times New Roman" w:hAnsi="Times New Roman"/>
          <w:i/>
          <w:sz w:val="13"/>
        </w:rPr>
      </w:pPr>
      <w:r>
        <w:rPr>
          <w:rFonts w:ascii="Times New Roman" w:hAnsi="Times New Roman"/>
          <w:i/>
          <w:position w:val="12"/>
          <w:sz w:val="13"/>
        </w:rPr>
        <w:t>r</w:t>
      </w:r>
      <w:r>
        <w:rPr>
          <w:rFonts w:ascii="Times New Roman" w:hAnsi="Times New Roman"/>
          <w:i/>
          <w:position w:val="12"/>
          <w:sz w:val="13"/>
        </w:rPr>
        <w:tab/>
        <w:t>s</w:t>
      </w:r>
      <w:r>
        <w:rPr>
          <w:rFonts w:ascii="Times New Roman" w:hAnsi="Times New Roman"/>
          <w:i/>
          <w:position w:val="12"/>
          <w:sz w:val="13"/>
        </w:rPr>
        <w:tab/>
      </w:r>
      <w:r>
        <w:rPr>
          <w:rFonts w:ascii="Times New Roman" w:hAnsi="Times New Roman"/>
          <w:sz w:val="24"/>
        </w:rPr>
        <w:t>273</w:t>
      </w:r>
      <w:r>
        <w:rPr>
          <w:rFonts w:ascii="Times New Roman" w:hAnsi="Times New Roman"/>
          <w:spacing w:val="-31"/>
          <w:sz w:val="24"/>
        </w:rPr>
        <w:t xml:space="preserve"> </w:t>
      </w:r>
      <w:r>
        <w:rPr>
          <w:rFonts w:ascii="Symbol" w:hAnsi="Symbol"/>
          <w:sz w:val="24"/>
        </w:rPr>
        <w:t></w:t>
      </w:r>
      <w:r>
        <w:rPr>
          <w:rFonts w:ascii="Times New Roman" w:hAnsi="Times New Roman"/>
          <w:spacing w:val="-23"/>
          <w:sz w:val="24"/>
        </w:rPr>
        <w:t xml:space="preserve"> </w:t>
      </w:r>
      <w:r>
        <w:rPr>
          <w:rFonts w:ascii="Times New Roman" w:hAnsi="Times New Roman"/>
          <w:i/>
          <w:sz w:val="24"/>
        </w:rPr>
        <w:t>t</w:t>
      </w:r>
      <w:r>
        <w:rPr>
          <w:rFonts w:ascii="Times New Roman" w:hAnsi="Times New Roman"/>
          <w:i/>
          <w:sz w:val="24"/>
        </w:rPr>
        <w:tab/>
        <w:t xml:space="preserve">B </w:t>
      </w:r>
      <w:r>
        <w:rPr>
          <w:rFonts w:ascii="Times New Roman" w:hAnsi="Times New Roman"/>
          <w:i/>
          <w:spacing w:val="10"/>
          <w:sz w:val="24"/>
        </w:rPr>
        <w:t xml:space="preserve"> </w:t>
      </w:r>
      <w:r>
        <w:rPr>
          <w:rFonts w:ascii="Symbol" w:hAnsi="Symbol"/>
          <w:sz w:val="24"/>
        </w:rPr>
        <w:t></w:t>
      </w:r>
      <w:r>
        <w:rPr>
          <w:rFonts w:ascii="Times New Roman" w:hAnsi="Times New Roman"/>
          <w:spacing w:val="-16"/>
          <w:sz w:val="24"/>
        </w:rPr>
        <w:t xml:space="preserve"> </w:t>
      </w:r>
      <w:r>
        <w:rPr>
          <w:rFonts w:ascii="Times New Roman" w:hAnsi="Times New Roman"/>
          <w:sz w:val="24"/>
        </w:rPr>
        <w:t>P</w:t>
      </w:r>
      <w:r>
        <w:rPr>
          <w:rFonts w:ascii="Times New Roman" w:hAnsi="Times New Roman"/>
          <w:sz w:val="24"/>
        </w:rPr>
        <w:tab/>
      </w:r>
      <w:r>
        <w:rPr>
          <w:rFonts w:ascii="Times New Roman" w:hAnsi="Times New Roman"/>
          <w:i/>
          <w:position w:val="12"/>
          <w:sz w:val="13"/>
        </w:rPr>
        <w:t>sw</w:t>
      </w:r>
    </w:p>
    <w:p w:rsidR="006D4FCE" w:rsidRDefault="00AA472A">
      <w:pPr>
        <w:tabs>
          <w:tab w:val="left" w:pos="1022"/>
          <w:tab w:val="left" w:pos="2017"/>
          <w:tab w:val="left" w:pos="2446"/>
          <w:tab w:val="left" w:pos="2868"/>
        </w:tabs>
        <w:spacing w:line="292" w:lineRule="exact"/>
        <w:ind w:left="246"/>
        <w:jc w:val="center"/>
        <w:rPr>
          <w:rFonts w:ascii="Symbol" w:hAnsi="Symbol"/>
          <w:sz w:val="24"/>
        </w:rPr>
      </w:pPr>
      <w:r>
        <w:rPr>
          <w:rFonts w:ascii="Symbol" w:hAnsi="Symbol"/>
          <w:sz w:val="24"/>
        </w:rPr>
        <w:t></w:t>
      </w:r>
      <w:r>
        <w:rPr>
          <w:rFonts w:ascii="Times New Roman" w:hAnsi="Times New Roman"/>
          <w:sz w:val="24"/>
        </w:rPr>
        <w:tab/>
      </w:r>
      <w:r>
        <w:rPr>
          <w:rFonts w:ascii="Times New Roman" w:hAnsi="Times New Roman"/>
          <w:i/>
          <w:sz w:val="13"/>
        </w:rPr>
        <w:t xml:space="preserve">s </w:t>
      </w:r>
      <w:r>
        <w:rPr>
          <w:rFonts w:ascii="Times New Roman" w:hAnsi="Times New Roman"/>
          <w:i/>
          <w:spacing w:val="9"/>
          <w:sz w:val="13"/>
        </w:rPr>
        <w:t xml:space="preserve"> </w:t>
      </w:r>
      <w:r>
        <w:rPr>
          <w:rFonts w:ascii="Symbol" w:hAnsi="Symbol"/>
          <w:sz w:val="24"/>
        </w:rPr>
        <w:t></w:t>
      </w:r>
      <w:r>
        <w:rPr>
          <w:rFonts w:ascii="Times New Roman" w:hAnsi="Times New Roman"/>
          <w:sz w:val="24"/>
        </w:rPr>
        <w:t xml:space="preserve">  </w:t>
      </w:r>
      <w:r>
        <w:rPr>
          <w:rFonts w:ascii="Times New Roman" w:hAnsi="Times New Roman"/>
          <w:spacing w:val="13"/>
          <w:sz w:val="24"/>
        </w:rPr>
        <w:t xml:space="preserve"> </w:t>
      </w:r>
      <w:r>
        <w:rPr>
          <w:rFonts w:ascii="Symbol" w:hAnsi="Symbol"/>
          <w:sz w:val="24"/>
        </w:rPr>
        <w:t></w:t>
      </w:r>
      <w:r>
        <w:rPr>
          <w:rFonts w:ascii="Times New Roman" w:hAnsi="Times New Roman"/>
          <w:sz w:val="24"/>
        </w:rPr>
        <w:tab/>
      </w:r>
      <w:r>
        <w:rPr>
          <w:rFonts w:ascii="Times New Roman" w:hAnsi="Times New Roman"/>
          <w:i/>
          <w:sz w:val="13"/>
        </w:rPr>
        <w:t>a</w:t>
      </w:r>
      <w:r>
        <w:rPr>
          <w:rFonts w:ascii="Times New Roman" w:hAnsi="Times New Roman"/>
          <w:i/>
          <w:sz w:val="13"/>
        </w:rPr>
        <w:tab/>
      </w:r>
      <w:r>
        <w:rPr>
          <w:rFonts w:ascii="Times New Roman" w:hAnsi="Times New Roman"/>
          <w:sz w:val="13"/>
        </w:rPr>
        <w:t>r</w:t>
      </w:r>
      <w:r>
        <w:rPr>
          <w:rFonts w:ascii="Times New Roman" w:hAnsi="Times New Roman"/>
          <w:sz w:val="13"/>
        </w:rPr>
        <w:tab/>
      </w:r>
      <w:r>
        <w:rPr>
          <w:rFonts w:ascii="Symbol" w:hAnsi="Symbol"/>
          <w:sz w:val="24"/>
        </w:rPr>
        <w:t></w:t>
      </w:r>
    </w:p>
    <w:p w:rsidR="006D4FCE" w:rsidRDefault="00AA472A">
      <w:pPr>
        <w:spacing w:before="102" w:line="235" w:lineRule="auto"/>
        <w:ind w:left="2819" w:right="2164" w:hanging="840"/>
        <w:rPr>
          <w:sz w:val="28"/>
        </w:rPr>
      </w:pPr>
      <w:r>
        <w:rPr>
          <w:spacing w:val="-29"/>
          <w:sz w:val="28"/>
        </w:rPr>
        <w:t xml:space="preserve">式中： </w:t>
      </w:r>
      <w:r>
        <w:rPr>
          <w:rFonts w:ascii="Times New Roman" w:eastAsia="Times New Roman" w:hAnsi="Times New Roman"/>
          <w:i/>
          <w:spacing w:val="-20"/>
          <w:sz w:val="24"/>
        </w:rPr>
        <w:t>Q</w:t>
      </w:r>
      <w:r>
        <w:rPr>
          <w:rFonts w:ascii="Times New Roman" w:eastAsia="Times New Roman" w:hAnsi="Times New Roman"/>
          <w:i/>
          <w:spacing w:val="-20"/>
          <w:position w:val="-5"/>
          <w:sz w:val="13"/>
        </w:rPr>
        <w:t>r</w:t>
      </w:r>
      <w:r>
        <w:rPr>
          <w:rFonts w:ascii="Symbol" w:eastAsia="Symbol" w:hAnsi="Symbol"/>
          <w:spacing w:val="-20"/>
          <w:position w:val="2"/>
          <w:sz w:val="24"/>
        </w:rPr>
        <w:t></w:t>
      </w:r>
      <w:r>
        <w:rPr>
          <w:rFonts w:ascii="Times New Roman" w:eastAsia="Times New Roman" w:hAnsi="Times New Roman"/>
          <w:spacing w:val="-20"/>
          <w:position w:val="2"/>
          <w:sz w:val="24"/>
        </w:rPr>
        <w:t xml:space="preserve"> </w:t>
      </w:r>
      <w:r>
        <w:rPr>
          <w:spacing w:val="-3"/>
          <w:sz w:val="28"/>
        </w:rPr>
        <w:t>——等速采样流量的转子流量计读数，</w:t>
      </w:r>
      <w:r>
        <w:rPr>
          <w:sz w:val="28"/>
        </w:rPr>
        <w:t>L/min； d</w:t>
      </w:r>
      <w:r>
        <w:rPr>
          <w:spacing w:val="-2"/>
          <w:sz w:val="28"/>
        </w:rPr>
        <w:t>——采样嘴直径，</w:t>
      </w:r>
      <w:r>
        <w:rPr>
          <w:sz w:val="28"/>
        </w:rPr>
        <w:t>mm；</w:t>
      </w:r>
    </w:p>
    <w:p w:rsidR="006D4FCE" w:rsidRDefault="00AA472A">
      <w:pPr>
        <w:spacing w:before="3"/>
        <w:ind w:left="2819"/>
        <w:rPr>
          <w:sz w:val="28"/>
        </w:rPr>
      </w:pPr>
      <w:r>
        <w:rPr>
          <w:sz w:val="28"/>
        </w:rPr>
        <w:lastRenderedPageBreak/>
        <w:t>V</w:t>
      </w:r>
      <w:r>
        <w:rPr>
          <w:position w:val="-3"/>
          <w:sz w:val="14"/>
        </w:rPr>
        <w:t>s</w:t>
      </w:r>
      <w:r>
        <w:rPr>
          <w:sz w:val="28"/>
        </w:rPr>
        <w:t>——测点气体流速，m/s；</w:t>
      </w:r>
    </w:p>
    <w:p w:rsidR="006D4FCE" w:rsidRDefault="006D4FCE">
      <w:pPr>
        <w:rPr>
          <w:sz w:val="28"/>
        </w:rPr>
        <w:sectPr w:rsidR="006D4FCE">
          <w:type w:val="continuous"/>
          <w:pgSz w:w="11910" w:h="16840"/>
          <w:pgMar w:top="1360" w:right="480" w:bottom="280" w:left="380" w:header="720" w:footer="720" w:gutter="0"/>
          <w:cols w:space="720"/>
        </w:sectPr>
      </w:pPr>
    </w:p>
    <w:p w:rsidR="006D4FCE" w:rsidRDefault="00AA472A">
      <w:pPr>
        <w:spacing w:before="51"/>
        <w:ind w:left="2819" w:right="5022"/>
        <w:rPr>
          <w:sz w:val="28"/>
        </w:rPr>
      </w:pPr>
      <w:r>
        <w:rPr>
          <w:sz w:val="28"/>
        </w:rPr>
        <w:lastRenderedPageBreak/>
        <w:t>B</w:t>
      </w:r>
      <w:r>
        <w:rPr>
          <w:position w:val="-3"/>
          <w:sz w:val="14"/>
        </w:rPr>
        <w:t>a</w:t>
      </w:r>
      <w:r>
        <w:rPr>
          <w:spacing w:val="-2"/>
          <w:sz w:val="28"/>
        </w:rPr>
        <w:t>——大气压力，</w:t>
      </w:r>
      <w:r>
        <w:rPr>
          <w:spacing w:val="-4"/>
          <w:sz w:val="28"/>
        </w:rPr>
        <w:t xml:space="preserve">Pa； </w:t>
      </w:r>
      <w:r>
        <w:rPr>
          <w:spacing w:val="-1"/>
          <w:sz w:val="28"/>
        </w:rPr>
        <w:t>P</w:t>
      </w:r>
      <w:r>
        <w:rPr>
          <w:spacing w:val="-1"/>
          <w:position w:val="-3"/>
          <w:sz w:val="14"/>
        </w:rPr>
        <w:t>s</w:t>
      </w:r>
      <w:r>
        <w:rPr>
          <w:spacing w:val="-3"/>
          <w:sz w:val="28"/>
        </w:rPr>
        <w:t>——排气静压，</w:t>
      </w:r>
      <w:r>
        <w:rPr>
          <w:spacing w:val="-4"/>
          <w:sz w:val="28"/>
        </w:rPr>
        <w:t>Pa；</w:t>
      </w:r>
    </w:p>
    <w:p w:rsidR="006D4FCE" w:rsidRDefault="00AA472A">
      <w:pPr>
        <w:spacing w:before="1"/>
        <w:ind w:left="2819" w:right="3664"/>
        <w:rPr>
          <w:sz w:val="28"/>
        </w:rPr>
      </w:pPr>
      <w:r>
        <w:rPr>
          <w:spacing w:val="-1"/>
          <w:sz w:val="28"/>
        </w:rPr>
        <w:t>P</w:t>
      </w:r>
      <w:r>
        <w:rPr>
          <w:spacing w:val="-1"/>
          <w:position w:val="-3"/>
          <w:sz w:val="14"/>
        </w:rPr>
        <w:t>r</w:t>
      </w:r>
      <w:r>
        <w:rPr>
          <w:spacing w:val="-3"/>
          <w:sz w:val="28"/>
        </w:rPr>
        <w:t>——转子流量计前气体压力，</w:t>
      </w:r>
      <w:r>
        <w:rPr>
          <w:sz w:val="28"/>
        </w:rPr>
        <w:t>Pa； t</w:t>
      </w:r>
      <w:r>
        <w:rPr>
          <w:position w:val="-3"/>
          <w:sz w:val="14"/>
        </w:rPr>
        <w:t>s</w:t>
      </w:r>
      <w:r>
        <w:rPr>
          <w:spacing w:val="-1"/>
          <w:sz w:val="28"/>
        </w:rPr>
        <w:t>——排气温度，℃；</w:t>
      </w:r>
    </w:p>
    <w:p w:rsidR="006D4FCE" w:rsidRDefault="00AA472A">
      <w:pPr>
        <w:spacing w:before="4" w:line="237" w:lineRule="auto"/>
        <w:ind w:left="2819" w:right="3813"/>
        <w:jc w:val="both"/>
        <w:rPr>
          <w:sz w:val="28"/>
        </w:rPr>
      </w:pPr>
      <w:r>
        <w:rPr>
          <w:spacing w:val="-1"/>
          <w:sz w:val="28"/>
        </w:rPr>
        <w:t>t</w:t>
      </w:r>
      <w:r>
        <w:rPr>
          <w:spacing w:val="-1"/>
          <w:position w:val="-3"/>
          <w:sz w:val="14"/>
        </w:rPr>
        <w:t>r</w:t>
      </w:r>
      <w:r>
        <w:rPr>
          <w:spacing w:val="-3"/>
          <w:sz w:val="28"/>
        </w:rPr>
        <w:t>——转子流量计前气体温度，℃； M</w:t>
      </w:r>
      <w:r>
        <w:rPr>
          <w:spacing w:val="-3"/>
          <w:position w:val="-3"/>
          <w:sz w:val="14"/>
        </w:rPr>
        <w:t>sd</w:t>
      </w:r>
      <w:r>
        <w:rPr>
          <w:spacing w:val="-3"/>
          <w:sz w:val="28"/>
        </w:rPr>
        <w:t>——干排气的分子量，</w:t>
      </w:r>
      <w:r>
        <w:rPr>
          <w:sz w:val="28"/>
        </w:rPr>
        <w:t xml:space="preserve">kg/kmol； </w:t>
      </w:r>
      <w:r>
        <w:rPr>
          <w:position w:val="1"/>
          <w:sz w:val="28"/>
        </w:rPr>
        <w:t>X</w:t>
      </w:r>
      <w:r>
        <w:rPr>
          <w:position w:val="-2"/>
          <w:sz w:val="14"/>
        </w:rPr>
        <w:t>sw</w:t>
      </w:r>
      <w:r>
        <w:rPr>
          <w:position w:val="1"/>
          <w:sz w:val="28"/>
        </w:rPr>
        <w:t>——烟</w:t>
      </w:r>
      <w:r>
        <w:rPr>
          <w:spacing w:val="-3"/>
          <w:position w:val="1"/>
          <w:sz w:val="28"/>
        </w:rPr>
        <w:t>气</w:t>
      </w:r>
      <w:r>
        <w:rPr>
          <w:position w:val="1"/>
          <w:sz w:val="28"/>
        </w:rPr>
        <w:t>含湿</w:t>
      </w:r>
      <w:r>
        <w:rPr>
          <w:spacing w:val="-3"/>
          <w:position w:val="1"/>
          <w:sz w:val="28"/>
        </w:rPr>
        <w:t>量</w:t>
      </w:r>
      <w:r>
        <w:rPr>
          <w:spacing w:val="5"/>
          <w:position w:val="1"/>
          <w:sz w:val="28"/>
        </w:rPr>
        <w:t>，</w:t>
      </w:r>
      <w:r>
        <w:rPr>
          <w:spacing w:val="-135"/>
          <w:position w:val="1"/>
          <w:sz w:val="28"/>
        </w:rPr>
        <w:t xml:space="preserve"> </w:t>
      </w:r>
      <w:r>
        <w:rPr>
          <w:noProof/>
          <w:spacing w:val="9"/>
          <w:sz w:val="28"/>
        </w:rPr>
        <w:drawing>
          <wp:inline distT="0" distB="0" distL="0" distR="0">
            <wp:extent cx="75565" cy="135890"/>
            <wp:effectExtent l="0" t="0" r="0" b="0"/>
            <wp:docPr id="12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position w:val="1"/>
          <w:sz w:val="28"/>
        </w:rPr>
        <w:t>。</w:t>
      </w:r>
    </w:p>
    <w:p w:rsidR="006D4FCE" w:rsidRDefault="00AA472A">
      <w:pPr>
        <w:spacing w:before="10"/>
        <w:ind w:left="1979"/>
        <w:rPr>
          <w:sz w:val="28"/>
        </w:rPr>
      </w:pPr>
      <w:r>
        <w:rPr>
          <w:sz w:val="28"/>
        </w:rPr>
        <w:t>当干排气成分和空气近似时，等速采样流量</w:t>
      </w:r>
      <w:r>
        <w:rPr>
          <w:rFonts w:ascii="Times New Roman" w:eastAsia="Times New Roman" w:hAnsi="Times New Roman"/>
          <w:i/>
          <w:sz w:val="24"/>
        </w:rPr>
        <w:t>Q</w:t>
      </w:r>
      <w:r>
        <w:rPr>
          <w:rFonts w:ascii="Times New Roman" w:eastAsia="Times New Roman" w:hAnsi="Times New Roman"/>
          <w:i/>
          <w:position w:val="-5"/>
          <w:sz w:val="13"/>
        </w:rPr>
        <w:t>r</w:t>
      </w:r>
      <w:r>
        <w:rPr>
          <w:rFonts w:ascii="Symbol" w:eastAsia="Symbol" w:hAnsi="Symbol"/>
          <w:position w:val="1"/>
          <w:sz w:val="24"/>
        </w:rPr>
        <w:t></w:t>
      </w:r>
      <w:r>
        <w:rPr>
          <w:rFonts w:ascii="Times New Roman" w:eastAsia="Times New Roman" w:hAnsi="Times New Roman"/>
          <w:position w:val="1"/>
          <w:sz w:val="24"/>
        </w:rPr>
        <w:t xml:space="preserve"> </w:t>
      </w:r>
      <w:r>
        <w:rPr>
          <w:sz w:val="28"/>
        </w:rPr>
        <w:t>按式（8-3）计算：</w:t>
      </w:r>
    </w:p>
    <w:p w:rsidR="006D4FCE" w:rsidRDefault="006D4FCE">
      <w:pPr>
        <w:rPr>
          <w:sz w:val="28"/>
        </w:rPr>
        <w:sectPr w:rsidR="006D4FCE">
          <w:headerReference w:type="default" r:id="rId116"/>
          <w:footerReference w:type="default" r:id="rId117"/>
          <w:pgSz w:w="11910" w:h="16840"/>
          <w:pgMar w:top="1380" w:right="480" w:bottom="1420" w:left="380" w:header="0" w:footer="1233" w:gutter="0"/>
          <w:cols w:space="720"/>
        </w:sectPr>
      </w:pPr>
    </w:p>
    <w:p w:rsidR="006D4FCE" w:rsidRDefault="00AA472A">
      <w:pPr>
        <w:spacing w:before="126" w:line="107" w:lineRule="exact"/>
        <w:jc w:val="right"/>
        <w:rPr>
          <w:rFonts w:ascii="Times New Roman" w:hAnsi="Times New Roman"/>
          <w:i/>
          <w:sz w:val="24"/>
        </w:rPr>
      </w:pPr>
      <w:r>
        <w:rPr>
          <w:rFonts w:ascii="Symbol" w:hAnsi="Symbol"/>
          <w:position w:val="1"/>
          <w:sz w:val="24"/>
        </w:rPr>
        <w:t></w:t>
      </w:r>
      <w:r>
        <w:rPr>
          <w:rFonts w:ascii="Times New Roman" w:hAnsi="Times New Roman"/>
          <w:position w:val="1"/>
          <w:sz w:val="24"/>
        </w:rPr>
        <w:t xml:space="preserve"> </w:t>
      </w:r>
      <w:r>
        <w:rPr>
          <w:rFonts w:ascii="Times New Roman" w:hAnsi="Times New Roman"/>
          <w:i/>
          <w:sz w:val="24"/>
        </w:rPr>
        <w:t xml:space="preserve">B </w:t>
      </w:r>
      <w:r>
        <w:rPr>
          <w:rFonts w:ascii="Symbol" w:hAnsi="Symbol"/>
          <w:sz w:val="24"/>
        </w:rPr>
        <w:t></w:t>
      </w:r>
      <w:r>
        <w:rPr>
          <w:rFonts w:ascii="Times New Roman" w:hAnsi="Times New Roman"/>
          <w:sz w:val="24"/>
        </w:rPr>
        <w:t xml:space="preserve"> </w:t>
      </w:r>
      <w:r>
        <w:rPr>
          <w:rFonts w:ascii="Times New Roman" w:hAnsi="Times New Roman"/>
          <w:i/>
          <w:sz w:val="24"/>
        </w:rPr>
        <w:t>P</w:t>
      </w:r>
    </w:p>
    <w:p w:rsidR="006D4FCE" w:rsidRDefault="00AA472A">
      <w:pPr>
        <w:spacing w:before="118" w:line="115" w:lineRule="exact"/>
        <w:ind w:left="79"/>
        <w:rPr>
          <w:rFonts w:ascii="Times New Roman" w:hAnsi="Times New Roman"/>
          <w:i/>
          <w:sz w:val="24"/>
        </w:rPr>
      </w:pPr>
      <w:r>
        <w:br w:type="column"/>
      </w:r>
      <w:r>
        <w:rPr>
          <w:rFonts w:ascii="Symbol" w:hAnsi="Symbol"/>
          <w:position w:val="2"/>
          <w:sz w:val="24"/>
        </w:rPr>
        <w:t></w:t>
      </w:r>
      <w:r>
        <w:rPr>
          <w:rFonts w:ascii="Times New Roman" w:hAnsi="Times New Roman"/>
          <w:position w:val="2"/>
          <w:sz w:val="24"/>
        </w:rPr>
        <w:t xml:space="preserve"> </w:t>
      </w:r>
      <w:r>
        <w:rPr>
          <w:rFonts w:ascii="Symbol" w:hAnsi="Symbol"/>
          <w:position w:val="2"/>
          <w:sz w:val="24"/>
        </w:rPr>
        <w:t></w:t>
      </w:r>
      <w:r>
        <w:rPr>
          <w:rFonts w:ascii="Times New Roman" w:hAnsi="Times New Roman"/>
          <w:position w:val="2"/>
          <w:sz w:val="24"/>
        </w:rPr>
        <w:t xml:space="preserve"> </w:t>
      </w:r>
      <w:r>
        <w:rPr>
          <w:rFonts w:ascii="Times New Roman" w:hAnsi="Times New Roman"/>
          <w:sz w:val="24"/>
        </w:rPr>
        <w:t xml:space="preserve">273 </w:t>
      </w:r>
      <w:r>
        <w:rPr>
          <w:rFonts w:ascii="Symbol" w:hAnsi="Symbol"/>
          <w:sz w:val="24"/>
        </w:rPr>
        <w:t></w:t>
      </w:r>
      <w:r>
        <w:rPr>
          <w:rFonts w:ascii="Times New Roman" w:hAnsi="Times New Roman"/>
          <w:sz w:val="24"/>
        </w:rPr>
        <w:t xml:space="preserve"> </w:t>
      </w:r>
      <w:r>
        <w:rPr>
          <w:rFonts w:ascii="Times New Roman" w:hAnsi="Times New Roman"/>
          <w:i/>
          <w:sz w:val="24"/>
        </w:rPr>
        <w:t>t</w:t>
      </w:r>
    </w:p>
    <w:p w:rsidR="006D4FCE" w:rsidRDefault="00AA472A">
      <w:pPr>
        <w:spacing w:before="149" w:line="33" w:lineRule="auto"/>
        <w:ind w:left="82"/>
        <w:rPr>
          <w:rFonts w:ascii="Times New Roman" w:hAnsi="Times New Roman"/>
          <w:sz w:val="13"/>
        </w:rPr>
      </w:pPr>
      <w:r>
        <w:br w:type="column"/>
      </w:r>
      <w:r>
        <w:rPr>
          <w:rFonts w:ascii="Symbol" w:hAnsi="Symbol"/>
          <w:w w:val="105"/>
          <w:position w:val="-15"/>
          <w:sz w:val="24"/>
        </w:rPr>
        <w:t></w:t>
      </w:r>
      <w:r>
        <w:rPr>
          <w:rFonts w:ascii="Times New Roman" w:hAnsi="Times New Roman"/>
          <w:w w:val="105"/>
          <w:sz w:val="13"/>
        </w:rPr>
        <w:t>1/ 2</w:t>
      </w:r>
    </w:p>
    <w:p w:rsidR="006D4FCE" w:rsidRDefault="006D4FCE">
      <w:pPr>
        <w:spacing w:line="33" w:lineRule="auto"/>
        <w:rPr>
          <w:rFonts w:ascii="Times New Roman" w:hAnsi="Times New Roman"/>
          <w:sz w:val="13"/>
        </w:rPr>
        <w:sectPr w:rsidR="006D4FCE">
          <w:type w:val="continuous"/>
          <w:pgSz w:w="11910" w:h="16840"/>
          <w:pgMar w:top="1360" w:right="480" w:bottom="280" w:left="380" w:header="720" w:footer="720" w:gutter="0"/>
          <w:cols w:num="3" w:space="720" w:equalWidth="0">
            <w:col w:w="6357" w:space="40"/>
            <w:col w:w="1109" w:space="39"/>
            <w:col w:w="3505"/>
          </w:cols>
        </w:sectPr>
      </w:pPr>
    </w:p>
    <w:p w:rsidR="006D4FCE" w:rsidRDefault="00AA472A">
      <w:pPr>
        <w:spacing w:before="45" w:line="190" w:lineRule="exact"/>
        <w:jc w:val="right"/>
        <w:rPr>
          <w:rFonts w:ascii="Times New Roman" w:hAnsi="Times New Roman"/>
          <w:i/>
          <w:sz w:val="24"/>
        </w:rPr>
      </w:pPr>
      <w:r>
        <w:rPr>
          <w:rFonts w:ascii="Times New Roman" w:hAnsi="Times New Roman"/>
          <w:i/>
          <w:sz w:val="24"/>
        </w:rPr>
        <w:t>Q</w:t>
      </w:r>
      <w:r>
        <w:rPr>
          <w:rFonts w:ascii="Symbol" w:hAnsi="Symbol"/>
          <w:position w:val="1"/>
          <w:sz w:val="24"/>
        </w:rPr>
        <w:t></w:t>
      </w:r>
      <w:r>
        <w:rPr>
          <w:rFonts w:ascii="Times New Roman" w:hAnsi="Times New Roman"/>
          <w:position w:val="1"/>
          <w:sz w:val="24"/>
        </w:rPr>
        <w:t xml:space="preserve"> </w:t>
      </w:r>
      <w:r>
        <w:rPr>
          <w:rFonts w:ascii="Symbol" w:hAnsi="Symbol"/>
          <w:sz w:val="24"/>
        </w:rPr>
        <w:t></w:t>
      </w:r>
      <w:r>
        <w:rPr>
          <w:rFonts w:ascii="Times New Roman" w:hAnsi="Times New Roman"/>
          <w:sz w:val="24"/>
        </w:rPr>
        <w:t xml:space="preserve"> 0.0025</w:t>
      </w:r>
      <w:r>
        <w:rPr>
          <w:rFonts w:ascii="Times New Roman" w:hAnsi="Times New Roman"/>
          <w:i/>
          <w:sz w:val="24"/>
        </w:rPr>
        <w:t xml:space="preserve">d </w:t>
      </w:r>
      <w:r>
        <w:rPr>
          <w:rFonts w:ascii="Times New Roman" w:hAnsi="Times New Roman"/>
          <w:position w:val="11"/>
          <w:sz w:val="13"/>
        </w:rPr>
        <w:t xml:space="preserve">2 </w:t>
      </w:r>
      <w:r>
        <w:rPr>
          <w:rFonts w:ascii="Symbol" w:hAnsi="Symbol"/>
          <w:sz w:val="24"/>
        </w:rPr>
        <w:t></w:t>
      </w:r>
      <w:r>
        <w:rPr>
          <w:rFonts w:ascii="Times New Roman" w:hAnsi="Times New Roman"/>
          <w:i/>
          <w:sz w:val="24"/>
        </w:rPr>
        <w:t>V</w:t>
      </w:r>
    </w:p>
    <w:p w:rsidR="006D4FCE" w:rsidRDefault="00AA472A">
      <w:pPr>
        <w:tabs>
          <w:tab w:val="left" w:pos="967"/>
        </w:tabs>
        <w:spacing w:before="54" w:line="180" w:lineRule="exact"/>
        <w:ind w:left="62"/>
        <w:rPr>
          <w:rFonts w:ascii="Times New Roman" w:hAnsi="Times New Roman"/>
          <w:i/>
          <w:sz w:val="13"/>
        </w:rPr>
      </w:pPr>
      <w:r>
        <w:br w:type="column"/>
      </w:r>
      <w:r>
        <w:rPr>
          <w:rFonts w:ascii="Symbol" w:hAnsi="Symbol"/>
          <w:spacing w:val="13"/>
          <w:w w:val="105"/>
          <w:position w:val="-8"/>
          <w:sz w:val="24"/>
        </w:rPr>
        <w:t></w:t>
      </w:r>
      <w:r>
        <w:rPr>
          <w:rFonts w:ascii="Symbol" w:hAnsi="Symbol"/>
          <w:spacing w:val="13"/>
          <w:w w:val="105"/>
          <w:position w:val="-13"/>
          <w:sz w:val="24"/>
        </w:rPr>
        <w:t></w:t>
      </w:r>
      <w:r>
        <w:rPr>
          <w:rFonts w:ascii="Times New Roman" w:hAnsi="Times New Roman"/>
          <w:spacing w:val="13"/>
          <w:w w:val="105"/>
          <w:sz w:val="24"/>
          <w:u w:val="single"/>
        </w:rPr>
        <w:t xml:space="preserve"> </w:t>
      </w:r>
      <w:r>
        <w:rPr>
          <w:rFonts w:ascii="Times New Roman" w:hAnsi="Times New Roman"/>
          <w:spacing w:val="77"/>
          <w:w w:val="105"/>
          <w:sz w:val="24"/>
          <w:u w:val="single"/>
        </w:rPr>
        <w:t xml:space="preserve"> </w:t>
      </w:r>
      <w:r>
        <w:rPr>
          <w:rFonts w:ascii="Times New Roman" w:hAnsi="Times New Roman"/>
          <w:i/>
          <w:w w:val="105"/>
          <w:sz w:val="13"/>
          <w:u w:val="single"/>
        </w:rPr>
        <w:t>a</w:t>
      </w:r>
      <w:r>
        <w:rPr>
          <w:rFonts w:ascii="Times New Roman" w:hAnsi="Times New Roman"/>
          <w:i/>
          <w:w w:val="105"/>
          <w:sz w:val="13"/>
          <w:u w:val="single"/>
        </w:rPr>
        <w:tab/>
      </w:r>
      <w:r>
        <w:rPr>
          <w:rFonts w:ascii="Times New Roman" w:hAnsi="Times New Roman"/>
          <w:i/>
          <w:spacing w:val="-20"/>
          <w:w w:val="105"/>
          <w:sz w:val="13"/>
          <w:u w:val="single"/>
        </w:rPr>
        <w:t>s</w:t>
      </w:r>
    </w:p>
    <w:p w:rsidR="006D4FCE" w:rsidRDefault="00AA472A">
      <w:pPr>
        <w:tabs>
          <w:tab w:val="left" w:pos="1094"/>
        </w:tabs>
        <w:spacing w:before="55" w:line="179" w:lineRule="exact"/>
        <w:ind w:left="60"/>
        <w:rPr>
          <w:rFonts w:ascii="Symbol" w:hAnsi="Symbol"/>
          <w:sz w:val="24"/>
        </w:rPr>
      </w:pPr>
      <w:r>
        <w:br w:type="column"/>
      </w:r>
      <w:r>
        <w:rPr>
          <w:rFonts w:ascii="Symbol" w:hAnsi="Symbol"/>
          <w:spacing w:val="12"/>
          <w:position w:val="1"/>
          <w:sz w:val="24"/>
        </w:rPr>
        <w:t></w:t>
      </w:r>
      <w:r>
        <w:rPr>
          <w:rFonts w:ascii="Symbol" w:hAnsi="Symbol"/>
          <w:spacing w:val="12"/>
          <w:position w:val="6"/>
          <w:sz w:val="24"/>
        </w:rPr>
        <w:t></w:t>
      </w:r>
      <w:r>
        <w:rPr>
          <w:rFonts w:ascii="Times New Roman" w:hAnsi="Times New Roman"/>
          <w:spacing w:val="-24"/>
          <w:position w:val="6"/>
          <w:sz w:val="24"/>
        </w:rPr>
        <w:t xml:space="preserve"> </w:t>
      </w:r>
      <w:r>
        <w:rPr>
          <w:rFonts w:ascii="Symbol" w:hAnsi="Symbol"/>
          <w:spacing w:val="14"/>
          <w:sz w:val="24"/>
        </w:rPr>
        <w:t></w:t>
      </w:r>
      <w:r>
        <w:rPr>
          <w:rFonts w:ascii="Symbol" w:hAnsi="Symbol"/>
          <w:spacing w:val="14"/>
          <w:position w:val="15"/>
          <w:sz w:val="24"/>
          <w:u w:val="single"/>
        </w:rPr>
        <w:t></w:t>
      </w:r>
      <w:r>
        <w:rPr>
          <w:rFonts w:ascii="Symbol" w:hAnsi="Symbol"/>
          <w:spacing w:val="14"/>
          <w:position w:val="15"/>
          <w:sz w:val="24"/>
          <w:u w:val="single"/>
        </w:rPr>
        <w:t></w:t>
      </w:r>
      <w:r>
        <w:rPr>
          <w:rFonts w:ascii="Times New Roman" w:hAnsi="Times New Roman"/>
          <w:i/>
          <w:position w:val="15"/>
          <w:sz w:val="13"/>
          <w:u w:val="single"/>
        </w:rPr>
        <w:t>r</w:t>
      </w:r>
      <w:r>
        <w:rPr>
          <w:rFonts w:ascii="Times New Roman" w:hAnsi="Times New Roman"/>
          <w:i/>
          <w:position w:val="15"/>
          <w:sz w:val="13"/>
        </w:rPr>
        <w:t xml:space="preserve">  </w:t>
      </w:r>
      <w:r>
        <w:rPr>
          <w:rFonts w:ascii="Symbol" w:hAnsi="Symbol"/>
          <w:spacing w:val="-19"/>
          <w:sz w:val="24"/>
        </w:rPr>
        <w:t></w:t>
      </w:r>
    </w:p>
    <w:p w:rsidR="006D4FCE" w:rsidRDefault="00AA472A">
      <w:pPr>
        <w:tabs>
          <w:tab w:val="left" w:pos="957"/>
        </w:tabs>
        <w:spacing w:before="2" w:line="233" w:lineRule="exact"/>
        <w:ind w:left="197"/>
        <w:rPr>
          <w:rFonts w:ascii="Symbol" w:hAnsi="Symbol"/>
          <w:sz w:val="31"/>
        </w:rPr>
      </w:pPr>
      <w:r>
        <w:br w:type="column"/>
      </w:r>
      <w:r>
        <w:rPr>
          <w:rFonts w:ascii="Symbol" w:hAnsi="Symbol"/>
          <w:spacing w:val="4"/>
          <w:sz w:val="31"/>
        </w:rPr>
        <w:t></w:t>
      </w:r>
      <w:r>
        <w:rPr>
          <w:rFonts w:ascii="Times New Roman" w:hAnsi="Times New Roman"/>
          <w:spacing w:val="4"/>
          <w:position w:val="2"/>
          <w:sz w:val="24"/>
        </w:rPr>
        <w:t>1</w:t>
      </w:r>
      <w:r>
        <w:rPr>
          <w:rFonts w:ascii="Symbol" w:hAnsi="Symbol"/>
          <w:spacing w:val="4"/>
          <w:position w:val="2"/>
          <w:sz w:val="24"/>
        </w:rPr>
        <w:t></w:t>
      </w:r>
      <w:r>
        <w:rPr>
          <w:rFonts w:ascii="Times New Roman" w:hAnsi="Times New Roman"/>
          <w:spacing w:val="-7"/>
          <w:position w:val="2"/>
          <w:sz w:val="24"/>
        </w:rPr>
        <w:t xml:space="preserve"> </w:t>
      </w:r>
      <w:r>
        <w:rPr>
          <w:rFonts w:ascii="Times New Roman" w:hAnsi="Times New Roman"/>
          <w:i/>
          <w:position w:val="2"/>
          <w:sz w:val="24"/>
        </w:rPr>
        <w:t>X</w:t>
      </w:r>
      <w:r>
        <w:rPr>
          <w:rFonts w:ascii="Times New Roman" w:hAnsi="Times New Roman"/>
          <w:i/>
          <w:position w:val="2"/>
          <w:sz w:val="24"/>
        </w:rPr>
        <w:tab/>
      </w:r>
      <w:r>
        <w:rPr>
          <w:rFonts w:ascii="Symbol" w:hAnsi="Symbol"/>
          <w:sz w:val="31"/>
        </w:rPr>
        <w:t></w:t>
      </w:r>
    </w:p>
    <w:p w:rsidR="006D4FCE" w:rsidRDefault="006D4FCE">
      <w:pPr>
        <w:spacing w:line="233" w:lineRule="exact"/>
        <w:rPr>
          <w:rFonts w:ascii="Symbol" w:hAnsi="Symbol"/>
          <w:sz w:val="31"/>
        </w:rPr>
        <w:sectPr w:rsidR="006D4FCE">
          <w:type w:val="continuous"/>
          <w:pgSz w:w="11910" w:h="16840"/>
          <w:pgMar w:top="1360" w:right="480" w:bottom="280" w:left="380" w:header="720" w:footer="720" w:gutter="0"/>
          <w:cols w:num="4" w:space="720" w:equalWidth="0">
            <w:col w:w="5314" w:space="40"/>
            <w:col w:w="1022" w:space="39"/>
            <w:col w:w="1304" w:space="39"/>
            <w:col w:w="3292"/>
          </w:cols>
        </w:sectPr>
      </w:pPr>
    </w:p>
    <w:p w:rsidR="006D4FCE" w:rsidRDefault="00AA472A">
      <w:pPr>
        <w:tabs>
          <w:tab w:val="left" w:pos="5308"/>
          <w:tab w:val="left" w:pos="5716"/>
          <w:tab w:val="left" w:pos="6920"/>
          <w:tab w:val="left" w:pos="8531"/>
        </w:tabs>
        <w:spacing w:before="5" w:line="65" w:lineRule="exact"/>
        <w:ind w:left="3771"/>
        <w:rPr>
          <w:rFonts w:ascii="Times New Roman" w:hAnsi="Times New Roman"/>
          <w:i/>
          <w:sz w:val="13"/>
        </w:rPr>
      </w:pPr>
      <w:r>
        <w:rPr>
          <w:rFonts w:ascii="Times New Roman" w:hAnsi="Times New Roman"/>
          <w:i/>
          <w:position w:val="12"/>
          <w:sz w:val="13"/>
        </w:rPr>
        <w:t>r</w:t>
      </w:r>
      <w:r>
        <w:rPr>
          <w:rFonts w:ascii="Times New Roman" w:hAnsi="Times New Roman"/>
          <w:i/>
          <w:position w:val="12"/>
          <w:sz w:val="13"/>
        </w:rPr>
        <w:tab/>
        <w:t>s</w:t>
      </w:r>
      <w:r>
        <w:rPr>
          <w:rFonts w:ascii="Times New Roman" w:hAnsi="Times New Roman"/>
          <w:i/>
          <w:position w:val="12"/>
          <w:sz w:val="13"/>
        </w:rPr>
        <w:tab/>
      </w:r>
      <w:r>
        <w:rPr>
          <w:rFonts w:ascii="Times New Roman" w:hAnsi="Times New Roman"/>
          <w:sz w:val="24"/>
        </w:rPr>
        <w:t>273</w:t>
      </w:r>
      <w:r>
        <w:rPr>
          <w:rFonts w:ascii="Times New Roman" w:hAnsi="Times New Roman"/>
          <w:spacing w:val="-31"/>
          <w:sz w:val="24"/>
        </w:rPr>
        <w:t xml:space="preserve"> </w:t>
      </w:r>
      <w:r>
        <w:rPr>
          <w:rFonts w:ascii="Symbol" w:hAnsi="Symbol"/>
          <w:sz w:val="24"/>
        </w:rPr>
        <w:t></w:t>
      </w:r>
      <w:r>
        <w:rPr>
          <w:rFonts w:ascii="Times New Roman" w:hAnsi="Times New Roman"/>
          <w:spacing w:val="-24"/>
          <w:sz w:val="24"/>
        </w:rPr>
        <w:t xml:space="preserve"> </w:t>
      </w:r>
      <w:r>
        <w:rPr>
          <w:rFonts w:ascii="Times New Roman" w:hAnsi="Times New Roman"/>
          <w:i/>
          <w:sz w:val="24"/>
        </w:rPr>
        <w:t>t</w:t>
      </w:r>
      <w:r>
        <w:rPr>
          <w:rFonts w:ascii="Times New Roman" w:hAnsi="Times New Roman"/>
          <w:i/>
          <w:sz w:val="24"/>
        </w:rPr>
        <w:tab/>
        <w:t xml:space="preserve">B </w:t>
      </w:r>
      <w:r>
        <w:rPr>
          <w:rFonts w:ascii="Times New Roman" w:hAnsi="Times New Roman"/>
          <w:i/>
          <w:spacing w:val="9"/>
          <w:sz w:val="24"/>
        </w:rPr>
        <w:t xml:space="preserve"> </w:t>
      </w:r>
      <w:r>
        <w:rPr>
          <w:rFonts w:ascii="Symbol" w:hAnsi="Symbol"/>
          <w:sz w:val="24"/>
        </w:rPr>
        <w:t></w:t>
      </w:r>
      <w:r>
        <w:rPr>
          <w:rFonts w:ascii="Times New Roman" w:hAnsi="Times New Roman"/>
          <w:spacing w:val="-16"/>
          <w:sz w:val="24"/>
        </w:rPr>
        <w:t xml:space="preserve"> </w:t>
      </w:r>
      <w:r>
        <w:rPr>
          <w:rFonts w:ascii="Times New Roman" w:hAnsi="Times New Roman"/>
          <w:sz w:val="24"/>
        </w:rPr>
        <w:t>P</w:t>
      </w:r>
      <w:r>
        <w:rPr>
          <w:rFonts w:ascii="Times New Roman" w:hAnsi="Times New Roman"/>
          <w:sz w:val="24"/>
        </w:rPr>
        <w:tab/>
      </w:r>
      <w:r>
        <w:rPr>
          <w:rFonts w:ascii="Times New Roman" w:hAnsi="Times New Roman"/>
          <w:i/>
          <w:position w:val="12"/>
          <w:sz w:val="13"/>
        </w:rPr>
        <w:t>sw</w:t>
      </w:r>
    </w:p>
    <w:p w:rsidR="006D4FCE" w:rsidRDefault="00AA472A">
      <w:pPr>
        <w:tabs>
          <w:tab w:val="left" w:pos="6347"/>
          <w:tab w:val="left" w:pos="7059"/>
          <w:tab w:val="left" w:pos="7487"/>
        </w:tabs>
        <w:spacing w:line="293" w:lineRule="exact"/>
        <w:ind w:left="5573"/>
        <w:rPr>
          <w:rFonts w:ascii="Symbol" w:hAnsi="Symbol"/>
          <w:sz w:val="24"/>
        </w:rPr>
      </w:pPr>
      <w:r>
        <w:rPr>
          <w:rFonts w:ascii="Symbol" w:hAnsi="Symbol"/>
          <w:sz w:val="24"/>
        </w:rPr>
        <w:t></w:t>
      </w:r>
      <w:r>
        <w:rPr>
          <w:rFonts w:ascii="Times New Roman" w:hAnsi="Times New Roman"/>
          <w:sz w:val="24"/>
        </w:rPr>
        <w:tab/>
      </w:r>
      <w:r>
        <w:rPr>
          <w:rFonts w:ascii="Times New Roman" w:hAnsi="Times New Roman"/>
          <w:i/>
          <w:sz w:val="13"/>
        </w:rPr>
        <w:t xml:space="preserve">s </w:t>
      </w:r>
      <w:r>
        <w:rPr>
          <w:rFonts w:ascii="Times New Roman" w:hAnsi="Times New Roman"/>
          <w:i/>
          <w:spacing w:val="9"/>
          <w:sz w:val="13"/>
        </w:rPr>
        <w:t xml:space="preserve"> </w:t>
      </w:r>
      <w:r>
        <w:rPr>
          <w:rFonts w:ascii="Symbol" w:hAnsi="Symbol"/>
          <w:sz w:val="24"/>
        </w:rPr>
        <w:t></w:t>
      </w:r>
      <w:r>
        <w:rPr>
          <w:rFonts w:ascii="Times New Roman" w:hAnsi="Times New Roman"/>
          <w:sz w:val="24"/>
        </w:rPr>
        <w:t xml:space="preserve">  </w:t>
      </w:r>
      <w:r>
        <w:rPr>
          <w:rFonts w:ascii="Times New Roman" w:hAnsi="Times New Roman"/>
          <w:spacing w:val="13"/>
          <w:sz w:val="24"/>
        </w:rPr>
        <w:t xml:space="preserve"> </w:t>
      </w:r>
      <w:r>
        <w:rPr>
          <w:rFonts w:ascii="Symbol" w:hAnsi="Symbol"/>
          <w:sz w:val="24"/>
        </w:rPr>
        <w:t></w:t>
      </w:r>
      <w:r>
        <w:rPr>
          <w:rFonts w:ascii="Times New Roman" w:hAnsi="Times New Roman"/>
          <w:sz w:val="24"/>
        </w:rPr>
        <w:tab/>
      </w:r>
      <w:r>
        <w:rPr>
          <w:rFonts w:ascii="Times New Roman" w:hAnsi="Times New Roman"/>
          <w:i/>
          <w:sz w:val="13"/>
        </w:rPr>
        <w:t>a</w:t>
      </w:r>
      <w:r>
        <w:rPr>
          <w:rFonts w:ascii="Times New Roman" w:hAnsi="Times New Roman"/>
          <w:i/>
          <w:sz w:val="13"/>
        </w:rPr>
        <w:tab/>
      </w:r>
      <w:r>
        <w:rPr>
          <w:rFonts w:ascii="Times New Roman" w:hAnsi="Times New Roman"/>
          <w:sz w:val="13"/>
        </w:rPr>
        <w:t>r</w:t>
      </w:r>
      <w:r>
        <w:rPr>
          <w:rFonts w:ascii="Times New Roman" w:hAnsi="Times New Roman"/>
          <w:spacing w:val="28"/>
          <w:sz w:val="13"/>
        </w:rPr>
        <w:t xml:space="preserve"> </w:t>
      </w:r>
      <w:r>
        <w:rPr>
          <w:rFonts w:ascii="Symbol" w:hAnsi="Symbol"/>
          <w:sz w:val="24"/>
        </w:rPr>
        <w:t></w:t>
      </w:r>
    </w:p>
    <w:p w:rsidR="006D4FCE" w:rsidRDefault="00AA472A">
      <w:pPr>
        <w:spacing w:before="222"/>
        <w:ind w:left="100"/>
        <w:jc w:val="center"/>
        <w:rPr>
          <w:sz w:val="28"/>
        </w:rPr>
      </w:pPr>
      <w:r>
        <w:rPr>
          <w:sz w:val="28"/>
        </w:rPr>
        <w:t>（8-3）</w:t>
      </w:r>
    </w:p>
    <w:p w:rsidR="006D4FCE" w:rsidRDefault="00AA472A">
      <w:pPr>
        <w:spacing w:before="140"/>
        <w:ind w:left="1420" w:right="1223" w:firstLine="559"/>
        <w:rPr>
          <w:sz w:val="28"/>
        </w:rPr>
      </w:pPr>
      <w:r>
        <w:rPr>
          <w:sz w:val="28"/>
        </w:rPr>
        <w:t>当用普通型采样管采样器测定常温下管道颗粒物浓度时，气体的含湿量和气体成分可忽略不测，等速采样流量按下式简化公式计算：</w:t>
      </w:r>
    </w:p>
    <w:p w:rsidR="006D4FCE" w:rsidRDefault="006D4FCE">
      <w:pPr>
        <w:rPr>
          <w:sz w:val="28"/>
        </w:rPr>
        <w:sectPr w:rsidR="006D4FCE">
          <w:type w:val="continuous"/>
          <w:pgSz w:w="11910" w:h="16840"/>
          <w:pgMar w:top="1360" w:right="480" w:bottom="280" w:left="380" w:header="720" w:footer="720" w:gutter="0"/>
          <w:cols w:space="720"/>
        </w:sectPr>
      </w:pPr>
    </w:p>
    <w:p w:rsidR="006D4FCE" w:rsidRDefault="00AA472A">
      <w:pPr>
        <w:spacing w:before="126"/>
        <w:jc w:val="right"/>
        <w:rPr>
          <w:rFonts w:ascii="Times New Roman" w:hAnsi="Times New Roman"/>
          <w:i/>
          <w:sz w:val="13"/>
        </w:rPr>
      </w:pPr>
      <w:r>
        <w:rPr>
          <w:rFonts w:ascii="Times New Roman" w:hAnsi="Times New Roman"/>
          <w:i/>
          <w:sz w:val="24"/>
        </w:rPr>
        <w:t>Q</w:t>
      </w:r>
      <w:r>
        <w:rPr>
          <w:rFonts w:ascii="Times New Roman" w:hAnsi="Times New Roman"/>
          <w:i/>
          <w:position w:val="-5"/>
          <w:sz w:val="13"/>
        </w:rPr>
        <w:t>r</w:t>
      </w:r>
      <w:r>
        <w:rPr>
          <w:rFonts w:ascii="Symbol" w:hAnsi="Symbol"/>
          <w:position w:val="1"/>
          <w:sz w:val="24"/>
        </w:rPr>
        <w:t></w:t>
      </w:r>
      <w:r>
        <w:rPr>
          <w:rFonts w:ascii="Times New Roman" w:hAnsi="Times New Roman"/>
          <w:position w:val="1"/>
          <w:sz w:val="24"/>
        </w:rPr>
        <w:t xml:space="preserve"> </w:t>
      </w:r>
      <w:r>
        <w:rPr>
          <w:rFonts w:ascii="Symbol" w:hAnsi="Symbol"/>
          <w:sz w:val="24"/>
        </w:rPr>
        <w:t></w:t>
      </w:r>
      <w:r>
        <w:rPr>
          <w:rFonts w:ascii="Times New Roman" w:hAnsi="Times New Roman"/>
          <w:sz w:val="24"/>
        </w:rPr>
        <w:t xml:space="preserve"> 0.047 </w:t>
      </w:r>
      <w:r>
        <w:rPr>
          <w:rFonts w:ascii="Symbol" w:hAnsi="Symbol"/>
          <w:sz w:val="24"/>
        </w:rPr>
        <w:t></w:t>
      </w:r>
      <w:r>
        <w:rPr>
          <w:rFonts w:ascii="Times New Roman" w:hAnsi="Times New Roman"/>
          <w:i/>
          <w:sz w:val="24"/>
        </w:rPr>
        <w:t>V</w:t>
      </w:r>
      <w:r>
        <w:rPr>
          <w:rFonts w:ascii="Times New Roman" w:hAnsi="Times New Roman"/>
          <w:i/>
          <w:position w:val="-5"/>
          <w:sz w:val="13"/>
        </w:rPr>
        <w:t>s</w:t>
      </w:r>
    </w:p>
    <w:p w:rsidR="006D4FCE" w:rsidRDefault="00AA472A">
      <w:pPr>
        <w:pStyle w:val="a8"/>
        <w:numPr>
          <w:ilvl w:val="0"/>
          <w:numId w:val="85"/>
        </w:numPr>
        <w:tabs>
          <w:tab w:val="left" w:pos="180"/>
        </w:tabs>
        <w:spacing w:before="136"/>
        <w:rPr>
          <w:rFonts w:ascii="Times New Roman" w:hAnsi="Times New Roman"/>
          <w:sz w:val="13"/>
        </w:rPr>
      </w:pPr>
      <w:r>
        <w:rPr>
          <w:rFonts w:ascii="Times New Roman" w:hAnsi="Times New Roman"/>
          <w:i/>
          <w:w w:val="99"/>
          <w:sz w:val="24"/>
        </w:rPr>
        <w:br w:type="column"/>
      </w:r>
      <w:r>
        <w:rPr>
          <w:rFonts w:ascii="Times New Roman" w:hAnsi="Times New Roman"/>
          <w:i/>
          <w:w w:val="105"/>
          <w:sz w:val="24"/>
        </w:rPr>
        <w:t>d</w:t>
      </w:r>
      <w:r>
        <w:rPr>
          <w:rFonts w:ascii="Times New Roman" w:hAnsi="Times New Roman"/>
          <w:i/>
          <w:spacing w:val="-31"/>
          <w:w w:val="105"/>
          <w:sz w:val="24"/>
        </w:rPr>
        <w:t xml:space="preserve"> </w:t>
      </w:r>
      <w:r>
        <w:rPr>
          <w:rFonts w:ascii="Times New Roman" w:hAnsi="Times New Roman"/>
          <w:w w:val="105"/>
          <w:position w:val="11"/>
          <w:sz w:val="13"/>
        </w:rPr>
        <w:t>2</w:t>
      </w:r>
    </w:p>
    <w:p w:rsidR="006D4FCE" w:rsidRDefault="006D4FCE">
      <w:pPr>
        <w:rPr>
          <w:rFonts w:ascii="Times New Roman" w:hAnsi="Times New Roman"/>
          <w:sz w:val="13"/>
        </w:rPr>
        <w:sectPr w:rsidR="006D4FCE">
          <w:type w:val="continuous"/>
          <w:pgSz w:w="11910" w:h="16840"/>
          <w:pgMar w:top="1360" w:right="480" w:bottom="280" w:left="380" w:header="720" w:footer="720" w:gutter="0"/>
          <w:cols w:num="2" w:space="720" w:equalWidth="0">
            <w:col w:w="7516" w:space="40"/>
            <w:col w:w="3494"/>
          </w:cols>
        </w:sectPr>
      </w:pPr>
    </w:p>
    <w:p w:rsidR="006D4FCE" w:rsidRDefault="006D4FCE">
      <w:pPr>
        <w:pStyle w:val="a3"/>
        <w:spacing w:before="6"/>
        <w:rPr>
          <w:rFonts w:ascii="Times New Roman"/>
          <w:sz w:val="19"/>
        </w:rPr>
      </w:pPr>
    </w:p>
    <w:p w:rsidR="006D4FCE" w:rsidRDefault="00AA472A">
      <w:pPr>
        <w:spacing w:before="62"/>
        <w:ind w:left="100"/>
        <w:jc w:val="center"/>
        <w:rPr>
          <w:sz w:val="28"/>
        </w:rPr>
      </w:pPr>
      <w:r>
        <w:rPr>
          <w:sz w:val="28"/>
        </w:rPr>
        <w:t>（8-4）</w:t>
      </w:r>
    </w:p>
    <w:p w:rsidR="006D4FCE" w:rsidRDefault="00AA472A">
      <w:pPr>
        <w:pStyle w:val="a8"/>
        <w:numPr>
          <w:ilvl w:val="0"/>
          <w:numId w:val="84"/>
        </w:numPr>
        <w:tabs>
          <w:tab w:val="left" w:pos="2263"/>
        </w:tabs>
        <w:spacing w:before="140"/>
        <w:ind w:right="1203" w:hanging="2263"/>
        <w:rPr>
          <w:sz w:val="28"/>
        </w:rPr>
      </w:pPr>
      <w:r>
        <w:rPr>
          <w:spacing w:val="-3"/>
          <w:sz w:val="28"/>
        </w:rPr>
        <w:t>将工况流量换算成标况流量，其计算公式为：</w:t>
      </w:r>
    </w:p>
    <w:p w:rsidR="006D4FCE" w:rsidRDefault="006D4FCE">
      <w:pPr>
        <w:rPr>
          <w:sz w:val="28"/>
        </w:rPr>
        <w:sectPr w:rsidR="006D4FCE">
          <w:type w:val="continuous"/>
          <w:pgSz w:w="11910" w:h="16840"/>
          <w:pgMar w:top="1360" w:right="480" w:bottom="280" w:left="380" w:header="720" w:footer="720" w:gutter="0"/>
          <w:cols w:space="720"/>
        </w:sectPr>
      </w:pPr>
    </w:p>
    <w:p w:rsidR="006D4FCE" w:rsidRDefault="00AA472A">
      <w:pPr>
        <w:spacing w:before="136" w:line="107" w:lineRule="exact"/>
        <w:jc w:val="right"/>
        <w:rPr>
          <w:rFonts w:ascii="Times New Roman" w:hAnsi="Times New Roman"/>
          <w:sz w:val="24"/>
        </w:rPr>
      </w:pPr>
      <w:r>
        <w:rPr>
          <w:rFonts w:ascii="Symbol" w:hAnsi="Symbol"/>
          <w:position w:val="1"/>
          <w:sz w:val="24"/>
        </w:rPr>
        <w:t></w:t>
      </w:r>
      <w:r>
        <w:rPr>
          <w:rFonts w:ascii="Times New Roman" w:hAnsi="Times New Roman"/>
          <w:position w:val="1"/>
          <w:sz w:val="24"/>
        </w:rPr>
        <w:t xml:space="preserve"> </w:t>
      </w:r>
      <w:r>
        <w:rPr>
          <w:rFonts w:ascii="Times New Roman" w:hAnsi="Times New Roman"/>
          <w:i/>
          <w:sz w:val="24"/>
        </w:rPr>
        <w:t xml:space="preserve">B </w:t>
      </w:r>
      <w:r>
        <w:rPr>
          <w:rFonts w:ascii="Symbol" w:hAnsi="Symbol"/>
          <w:sz w:val="24"/>
        </w:rPr>
        <w:t></w:t>
      </w:r>
      <w:r>
        <w:rPr>
          <w:rFonts w:ascii="Times New Roman" w:hAnsi="Times New Roman"/>
          <w:sz w:val="24"/>
        </w:rPr>
        <w:t xml:space="preserve"> P</w:t>
      </w:r>
    </w:p>
    <w:p w:rsidR="006D4FCE" w:rsidRDefault="00AA472A">
      <w:pPr>
        <w:spacing w:before="162" w:line="31" w:lineRule="auto"/>
        <w:ind w:left="81"/>
        <w:rPr>
          <w:rFonts w:ascii="Times New Roman" w:hAnsi="Times New Roman"/>
          <w:sz w:val="13"/>
        </w:rPr>
      </w:pPr>
      <w:r>
        <w:br w:type="column"/>
      </w:r>
      <w:r>
        <w:rPr>
          <w:rFonts w:ascii="Symbol" w:hAnsi="Symbol"/>
          <w:w w:val="105"/>
          <w:position w:val="-15"/>
          <w:sz w:val="24"/>
        </w:rPr>
        <w:t></w:t>
      </w:r>
      <w:r>
        <w:rPr>
          <w:rFonts w:ascii="Times New Roman" w:hAnsi="Times New Roman"/>
          <w:w w:val="105"/>
          <w:sz w:val="13"/>
        </w:rPr>
        <w:t>1/</w:t>
      </w:r>
      <w:r>
        <w:rPr>
          <w:rFonts w:ascii="Times New Roman" w:hAnsi="Times New Roman"/>
          <w:spacing w:val="-23"/>
          <w:w w:val="105"/>
          <w:sz w:val="13"/>
        </w:rPr>
        <w:t xml:space="preserve"> </w:t>
      </w:r>
      <w:r>
        <w:rPr>
          <w:rFonts w:ascii="Times New Roman" w:hAnsi="Times New Roman"/>
          <w:spacing w:val="-19"/>
          <w:w w:val="105"/>
          <w:sz w:val="13"/>
        </w:rPr>
        <w:t>2</w:t>
      </w:r>
    </w:p>
    <w:p w:rsidR="006D4FCE" w:rsidRDefault="00AA472A">
      <w:pPr>
        <w:spacing w:before="146" w:line="97" w:lineRule="exact"/>
        <w:ind w:left="3051" w:right="2771"/>
        <w:jc w:val="center"/>
        <w:rPr>
          <w:rFonts w:ascii="Times New Roman" w:hAnsi="Times New Roman"/>
          <w:i/>
          <w:sz w:val="24"/>
        </w:rPr>
      </w:pPr>
      <w:r>
        <w:br w:type="column"/>
      </w:r>
      <w:r>
        <w:rPr>
          <w:rFonts w:ascii="Times New Roman" w:hAnsi="Times New Roman"/>
          <w:i/>
          <w:sz w:val="24"/>
        </w:rPr>
        <w:t xml:space="preserve">B </w:t>
      </w:r>
      <w:r>
        <w:rPr>
          <w:rFonts w:ascii="Symbol" w:hAnsi="Symbol"/>
          <w:sz w:val="24"/>
        </w:rPr>
        <w:t></w:t>
      </w:r>
      <w:r>
        <w:rPr>
          <w:rFonts w:ascii="Times New Roman" w:hAnsi="Times New Roman"/>
          <w:sz w:val="24"/>
        </w:rPr>
        <w:t xml:space="preserve"> </w:t>
      </w:r>
      <w:r>
        <w:rPr>
          <w:rFonts w:ascii="Times New Roman" w:hAnsi="Times New Roman"/>
          <w:i/>
          <w:sz w:val="24"/>
        </w:rPr>
        <w:t>P</w:t>
      </w:r>
    </w:p>
    <w:p w:rsidR="006D4FCE" w:rsidRDefault="006D4FCE">
      <w:pPr>
        <w:spacing w:line="97" w:lineRule="exact"/>
        <w:jc w:val="center"/>
        <w:rPr>
          <w:rFonts w:ascii="Times New Roman" w:hAnsi="Times New Roman"/>
          <w:sz w:val="24"/>
        </w:rPr>
        <w:sectPr w:rsidR="006D4FCE">
          <w:type w:val="continuous"/>
          <w:pgSz w:w="11910" w:h="16840"/>
          <w:pgMar w:top="1360" w:right="480" w:bottom="280" w:left="380" w:header="720" w:footer="720" w:gutter="0"/>
          <w:cols w:num="3" w:space="720" w:equalWidth="0">
            <w:col w:w="4201" w:space="40"/>
            <w:col w:w="362" w:space="39"/>
            <w:col w:w="6408"/>
          </w:cols>
        </w:sectPr>
      </w:pPr>
    </w:p>
    <w:p w:rsidR="006D4FCE" w:rsidRDefault="00AA472A">
      <w:pPr>
        <w:tabs>
          <w:tab w:val="left" w:pos="4182"/>
        </w:tabs>
        <w:spacing w:before="45" w:line="74" w:lineRule="exact"/>
        <w:ind w:left="1914"/>
        <w:rPr>
          <w:rFonts w:ascii="Times New Roman" w:hAnsi="Times New Roman"/>
          <w:sz w:val="13"/>
        </w:rPr>
      </w:pPr>
      <w:r>
        <w:rPr>
          <w:rFonts w:ascii="Times New Roman" w:hAnsi="Times New Roman"/>
          <w:i/>
          <w:sz w:val="24"/>
        </w:rPr>
        <w:t xml:space="preserve">Q  </w:t>
      </w:r>
      <w:r>
        <w:rPr>
          <w:rFonts w:ascii="Symbol" w:hAnsi="Symbol"/>
          <w:sz w:val="24"/>
        </w:rPr>
        <w:t></w:t>
      </w:r>
      <w:r>
        <w:rPr>
          <w:rFonts w:ascii="Times New Roman" w:hAnsi="Times New Roman"/>
          <w:sz w:val="24"/>
        </w:rPr>
        <w:t xml:space="preserve"> </w:t>
      </w:r>
      <w:r>
        <w:rPr>
          <w:rFonts w:ascii="Times New Roman" w:hAnsi="Times New Roman"/>
          <w:spacing w:val="4"/>
          <w:sz w:val="24"/>
        </w:rPr>
        <w:t>0.05</w:t>
      </w:r>
      <w:r>
        <w:rPr>
          <w:rFonts w:ascii="Symbol" w:hAnsi="Symbol"/>
          <w:spacing w:val="4"/>
          <w:sz w:val="24"/>
        </w:rPr>
        <w:t></w:t>
      </w:r>
      <w:r>
        <w:rPr>
          <w:rFonts w:ascii="Times New Roman" w:hAnsi="Times New Roman"/>
          <w:spacing w:val="4"/>
          <w:sz w:val="24"/>
        </w:rPr>
        <w:t xml:space="preserve"> </w:t>
      </w:r>
      <w:r>
        <w:rPr>
          <w:rFonts w:ascii="Times New Roman" w:hAnsi="Times New Roman"/>
          <w:i/>
          <w:sz w:val="24"/>
        </w:rPr>
        <w:t>Q</w:t>
      </w:r>
      <w:r>
        <w:rPr>
          <w:rFonts w:ascii="Symbol" w:hAnsi="Symbol"/>
          <w:position w:val="1"/>
          <w:sz w:val="24"/>
        </w:rPr>
        <w:t></w:t>
      </w:r>
      <w:r>
        <w:rPr>
          <w:rFonts w:ascii="Times New Roman" w:hAnsi="Times New Roman"/>
          <w:spacing w:val="-47"/>
          <w:position w:val="1"/>
          <w:sz w:val="24"/>
        </w:rPr>
        <w:t xml:space="preserve"> </w:t>
      </w:r>
      <w:r>
        <w:rPr>
          <w:rFonts w:ascii="Symbol" w:hAnsi="Symbol"/>
          <w:sz w:val="24"/>
        </w:rPr>
        <w:t></w:t>
      </w:r>
      <w:r>
        <w:rPr>
          <w:rFonts w:ascii="Times New Roman" w:hAnsi="Times New Roman"/>
          <w:sz w:val="24"/>
        </w:rPr>
        <w:t xml:space="preserve"> </w:t>
      </w:r>
      <w:r>
        <w:rPr>
          <w:rFonts w:ascii="Times New Roman" w:hAnsi="Times New Roman"/>
          <w:position w:val="9"/>
          <w:sz w:val="24"/>
          <w:u w:val="single"/>
        </w:rPr>
        <w:t xml:space="preserve">   </w:t>
      </w:r>
      <w:r>
        <w:rPr>
          <w:rFonts w:ascii="Times New Roman" w:hAnsi="Times New Roman"/>
          <w:spacing w:val="38"/>
          <w:position w:val="9"/>
          <w:sz w:val="24"/>
          <w:u w:val="single"/>
        </w:rPr>
        <w:t xml:space="preserve"> </w:t>
      </w:r>
      <w:r>
        <w:rPr>
          <w:rFonts w:ascii="Times New Roman" w:hAnsi="Times New Roman"/>
          <w:i/>
          <w:position w:val="9"/>
          <w:sz w:val="13"/>
          <w:u w:val="single"/>
        </w:rPr>
        <w:t>a</w:t>
      </w:r>
      <w:r>
        <w:rPr>
          <w:rFonts w:ascii="Times New Roman" w:hAnsi="Times New Roman"/>
          <w:i/>
          <w:position w:val="9"/>
          <w:sz w:val="13"/>
          <w:u w:val="single"/>
        </w:rPr>
        <w:tab/>
      </w:r>
      <w:r>
        <w:rPr>
          <w:rFonts w:ascii="Times New Roman" w:hAnsi="Times New Roman"/>
          <w:spacing w:val="-20"/>
          <w:position w:val="9"/>
          <w:sz w:val="13"/>
          <w:u w:val="single"/>
        </w:rPr>
        <w:t>r</w:t>
      </w:r>
    </w:p>
    <w:p w:rsidR="006D4FCE" w:rsidRDefault="00AA472A">
      <w:pPr>
        <w:spacing w:before="2" w:line="117" w:lineRule="exact"/>
        <w:ind w:left="413"/>
        <w:rPr>
          <w:rFonts w:ascii="Times New Roman" w:hAnsi="Times New Roman"/>
          <w:i/>
          <w:sz w:val="24"/>
        </w:rPr>
      </w:pPr>
      <w:r>
        <w:br w:type="column"/>
      </w:r>
      <w:r>
        <w:rPr>
          <w:rFonts w:ascii="Symbol" w:hAnsi="Symbol"/>
          <w:position w:val="2"/>
          <w:sz w:val="24"/>
        </w:rPr>
        <w:t></w:t>
      </w:r>
      <w:r>
        <w:rPr>
          <w:rFonts w:ascii="Times New Roman" w:hAnsi="Times New Roman"/>
          <w:position w:val="2"/>
          <w:sz w:val="24"/>
        </w:rPr>
        <w:t xml:space="preserve"> 0.000127</w:t>
      </w:r>
      <w:r>
        <w:rPr>
          <w:rFonts w:ascii="Times New Roman" w:hAnsi="Times New Roman"/>
          <w:i/>
          <w:position w:val="2"/>
          <w:sz w:val="24"/>
        </w:rPr>
        <w:t xml:space="preserve">d </w:t>
      </w:r>
      <w:r>
        <w:rPr>
          <w:rFonts w:ascii="Times New Roman" w:hAnsi="Times New Roman"/>
          <w:position w:val="12"/>
          <w:sz w:val="13"/>
        </w:rPr>
        <w:t xml:space="preserve">2 </w:t>
      </w:r>
      <w:r>
        <w:rPr>
          <w:rFonts w:ascii="Symbol" w:hAnsi="Symbol"/>
          <w:position w:val="2"/>
          <w:sz w:val="24"/>
        </w:rPr>
        <w:t></w:t>
      </w:r>
      <w:r>
        <w:rPr>
          <w:rFonts w:ascii="Times New Roman" w:hAnsi="Times New Roman"/>
          <w:i/>
          <w:position w:val="2"/>
          <w:sz w:val="24"/>
        </w:rPr>
        <w:t xml:space="preserve">V </w:t>
      </w:r>
      <w:r>
        <w:rPr>
          <w:rFonts w:ascii="Symbol" w:hAnsi="Symbol"/>
          <w:position w:val="2"/>
          <w:sz w:val="24"/>
        </w:rPr>
        <w:t></w:t>
      </w:r>
      <w:r>
        <w:rPr>
          <w:rFonts w:ascii="Symbol" w:hAnsi="Symbol"/>
          <w:sz w:val="31"/>
        </w:rPr>
        <w:t></w:t>
      </w:r>
      <w:r>
        <w:rPr>
          <w:rFonts w:ascii="Times New Roman" w:hAnsi="Times New Roman"/>
          <w:position w:val="2"/>
          <w:sz w:val="24"/>
        </w:rPr>
        <w:t>1</w:t>
      </w:r>
      <w:r>
        <w:rPr>
          <w:rFonts w:ascii="Symbol" w:hAnsi="Symbol"/>
          <w:position w:val="2"/>
          <w:sz w:val="24"/>
        </w:rPr>
        <w:t></w:t>
      </w:r>
      <w:r>
        <w:rPr>
          <w:rFonts w:ascii="Times New Roman" w:hAnsi="Times New Roman"/>
          <w:position w:val="2"/>
          <w:sz w:val="24"/>
        </w:rPr>
        <w:t xml:space="preserve"> </w:t>
      </w:r>
      <w:r>
        <w:rPr>
          <w:rFonts w:ascii="Times New Roman" w:hAnsi="Times New Roman"/>
          <w:i/>
          <w:position w:val="2"/>
          <w:sz w:val="24"/>
        </w:rPr>
        <w:t>X</w:t>
      </w:r>
    </w:p>
    <w:p w:rsidR="006D4FCE" w:rsidRDefault="00AA472A">
      <w:pPr>
        <w:tabs>
          <w:tab w:val="left" w:pos="1066"/>
        </w:tabs>
        <w:spacing w:before="4" w:line="115" w:lineRule="exact"/>
        <w:ind w:left="174"/>
        <w:rPr>
          <w:rFonts w:ascii="Times New Roman" w:hAnsi="Times New Roman"/>
          <w:i/>
          <w:sz w:val="13"/>
        </w:rPr>
      </w:pPr>
      <w:r>
        <w:br w:type="column"/>
      </w:r>
      <w:r>
        <w:rPr>
          <w:rFonts w:ascii="Symbol" w:hAnsi="Symbol"/>
          <w:spacing w:val="12"/>
          <w:position w:val="-10"/>
          <w:sz w:val="31"/>
        </w:rPr>
        <w:t></w:t>
      </w:r>
      <w:r>
        <w:rPr>
          <w:rFonts w:ascii="Symbol" w:hAnsi="Symbol"/>
          <w:spacing w:val="12"/>
          <w:position w:val="-8"/>
          <w:sz w:val="24"/>
        </w:rPr>
        <w:t></w:t>
      </w:r>
      <w:r>
        <w:rPr>
          <w:rFonts w:ascii="Times New Roman" w:hAnsi="Times New Roman"/>
          <w:spacing w:val="12"/>
          <w:sz w:val="24"/>
          <w:u w:val="single"/>
        </w:rPr>
        <w:t xml:space="preserve"> </w:t>
      </w:r>
      <w:r>
        <w:rPr>
          <w:rFonts w:ascii="Times New Roman" w:hAnsi="Times New Roman"/>
          <w:spacing w:val="81"/>
          <w:sz w:val="24"/>
          <w:u w:val="single"/>
        </w:rPr>
        <w:t xml:space="preserve"> </w:t>
      </w:r>
      <w:r>
        <w:rPr>
          <w:rFonts w:ascii="Times New Roman" w:hAnsi="Times New Roman"/>
          <w:i/>
          <w:sz w:val="13"/>
          <w:u w:val="single"/>
        </w:rPr>
        <w:t>a</w:t>
      </w:r>
      <w:r>
        <w:rPr>
          <w:rFonts w:ascii="Times New Roman" w:hAnsi="Times New Roman"/>
          <w:i/>
          <w:sz w:val="13"/>
          <w:u w:val="single"/>
        </w:rPr>
        <w:tab/>
      </w:r>
      <w:r>
        <w:rPr>
          <w:rFonts w:ascii="Times New Roman" w:hAnsi="Times New Roman"/>
          <w:i/>
          <w:spacing w:val="-19"/>
          <w:sz w:val="13"/>
          <w:u w:val="single"/>
        </w:rPr>
        <w:t>s</w:t>
      </w:r>
    </w:p>
    <w:p w:rsidR="006D4FCE" w:rsidRDefault="00AA472A">
      <w:pPr>
        <w:spacing w:before="13" w:line="106" w:lineRule="exact"/>
        <w:ind w:left="352"/>
        <w:rPr>
          <w:sz w:val="28"/>
        </w:rPr>
      </w:pPr>
      <w:r>
        <w:br w:type="column"/>
      </w:r>
      <w:r>
        <w:rPr>
          <w:sz w:val="28"/>
        </w:rPr>
        <w:t>（8-5）</w:t>
      </w:r>
    </w:p>
    <w:p w:rsidR="006D4FCE" w:rsidRDefault="006D4FCE">
      <w:pPr>
        <w:spacing w:line="106" w:lineRule="exact"/>
        <w:rPr>
          <w:sz w:val="28"/>
        </w:rPr>
        <w:sectPr w:rsidR="006D4FCE">
          <w:type w:val="continuous"/>
          <w:pgSz w:w="11910" w:h="16840"/>
          <w:pgMar w:top="1360" w:right="480" w:bottom="280" w:left="380" w:header="720" w:footer="720" w:gutter="0"/>
          <w:cols w:num="4" w:space="720" w:equalWidth="0">
            <w:col w:w="4229" w:space="40"/>
            <w:col w:w="2878" w:space="39"/>
            <w:col w:w="1121" w:space="39"/>
            <w:col w:w="2704"/>
          </w:cols>
        </w:sectPr>
      </w:pPr>
    </w:p>
    <w:p w:rsidR="006D4FCE" w:rsidRDefault="00AA472A">
      <w:pPr>
        <w:tabs>
          <w:tab w:val="left" w:pos="3169"/>
          <w:tab w:val="left" w:pos="3451"/>
        </w:tabs>
        <w:ind w:left="2080"/>
        <w:rPr>
          <w:rFonts w:ascii="Symbol" w:hAnsi="Symbol"/>
          <w:sz w:val="24"/>
        </w:rPr>
      </w:pPr>
      <w:r>
        <w:rPr>
          <w:rFonts w:hint="eastAsia"/>
          <w:noProof/>
        </w:rPr>
        <mc:AlternateContent>
          <mc:Choice Requires="wps">
            <w:drawing>
              <wp:anchor distT="0" distB="0" distL="114300" distR="114300" simplePos="0" relativeHeight="251666432" behindDoc="1" locked="0" layoutInCell="1" allowOverlap="1">
                <wp:simplePos x="0" y="0"/>
                <wp:positionH relativeFrom="page">
                  <wp:posOffset>2433320</wp:posOffset>
                </wp:positionH>
                <wp:positionV relativeFrom="paragraph">
                  <wp:posOffset>116205</wp:posOffset>
                </wp:positionV>
                <wp:extent cx="58420" cy="185420"/>
                <wp:effectExtent l="0" t="0" r="0" b="0"/>
                <wp:wrapNone/>
                <wp:docPr id="181"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 cy="185420"/>
                        </a:xfrm>
                        <a:prstGeom prst="rect">
                          <a:avLst/>
                        </a:prstGeom>
                        <a:noFill/>
                        <a:ln>
                          <a:noFill/>
                        </a:ln>
                      </wps:spPr>
                      <wps:txbx>
                        <w:txbxContent>
                          <w:p w:rsidR="00B771D5" w:rsidRDefault="00B771D5">
                            <w:pPr>
                              <w:spacing w:line="292" w:lineRule="exact"/>
                              <w:rPr>
                                <w:rFonts w:ascii="Symbol" w:hAnsi="Symbol"/>
                                <w:sz w:val="24"/>
                              </w:rPr>
                            </w:pPr>
                            <w:r>
                              <w:rPr>
                                <w:rFonts w:ascii="Symbol" w:hAnsi="Symbol"/>
                                <w:w w:val="99"/>
                                <w:sz w:val="24"/>
                              </w:rPr>
                              <w:t></w:t>
                            </w:r>
                          </w:p>
                        </w:txbxContent>
                      </wps:txbx>
                      <wps:bodyPr rot="0" vert="horz" wrap="square" lIns="0" tIns="0" rIns="0" bIns="0" anchor="t" anchorCtr="0" upright="1">
                        <a:noAutofit/>
                      </wps:bodyPr>
                    </wps:wsp>
                  </a:graphicData>
                </a:graphic>
              </wp:anchor>
            </w:drawing>
          </mc:Choice>
          <mc:Fallback>
            <w:pict>
              <v:shape id="Text Box 54" o:spid="_x0000_s1033" type="#_x0000_t202" style="position:absolute;left:0;text-align:left;margin-left:191.6pt;margin-top:9.15pt;width:4.6pt;height:14.6pt;z-index:-251650048;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" filled="f" stroked="f">
                <v:textbox inset="0,0,0,0">
                  <w:txbxContent>
                    <w:p w:rsidR="00B771D5" w:rsidRDefault="00B771D5">
                      <w:pPr>
                        <w:spacing w:line="292" w:lineRule="exact"/>
                        <w:rPr>
                          <w:rFonts w:ascii="Symbol" w:hAnsi="Symbol"/>
                          <w:sz w:val="24"/>
                        </w:rPr>
                      </w:pPr>
                      <w:r>
                        <w:rPr>
                          <w:rFonts w:ascii="Symbol" w:hAnsi="Symbol"/>
                          <w:w w:val="99"/>
                          <w:sz w:val="24"/>
                        </w:rPr>
                        <w:t></w:t>
                      </w:r>
                    </w:p>
                  </w:txbxContent>
                </v:textbox>
                <w10:wrap anchorx="page"/>
              </v:shape>
            </w:pict>
          </mc:Fallback>
        </mc:AlternateContent>
      </w:r>
      <w:r>
        <w:rPr>
          <w:rFonts w:hint="eastAsia"/>
          <w:noProof/>
        </w:rPr>
        <mc:AlternateContent>
          <mc:Choice Requires="wps">
            <w:drawing>
              <wp:anchor distT="0" distB="0" distL="114300" distR="114300" simplePos="0" relativeHeight="251667456" behindDoc="1" locked="0" layoutInCell="1" allowOverlap="1">
                <wp:simplePos x="0" y="0"/>
                <wp:positionH relativeFrom="page">
                  <wp:posOffset>2910840</wp:posOffset>
                </wp:positionH>
                <wp:positionV relativeFrom="paragraph">
                  <wp:posOffset>116205</wp:posOffset>
                </wp:positionV>
                <wp:extent cx="133350" cy="185420"/>
                <wp:effectExtent l="0" t="0" r="0" b="0"/>
                <wp:wrapNone/>
                <wp:docPr id="180"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 cy="185420"/>
                        </a:xfrm>
                        <a:prstGeom prst="rect">
                          <a:avLst/>
                        </a:prstGeom>
                        <a:noFill/>
                        <a:ln>
                          <a:noFill/>
                        </a:ln>
                      </wps:spPr>
                      <wps:txbx>
                        <w:txbxContent>
                          <w:p w:rsidR="00B771D5" w:rsidRDefault="00B771D5">
                            <w:pPr>
                              <w:spacing w:line="292" w:lineRule="exact"/>
                              <w:rPr>
                                <w:rFonts w:ascii="Symbol" w:hAnsi="Symbol"/>
                                <w:sz w:val="24"/>
                              </w:rPr>
                            </w:pPr>
                            <w:r>
                              <w:rPr>
                                <w:rFonts w:ascii="Times New Roman" w:hAnsi="Times New Roman"/>
                                <w:i/>
                                <w:w w:val="105"/>
                                <w:sz w:val="13"/>
                              </w:rPr>
                              <w:t xml:space="preserve">r </w:t>
                            </w:r>
                            <w:r>
                              <w:rPr>
                                <w:rFonts w:ascii="Symbol" w:hAnsi="Symbol"/>
                                <w:w w:val="105"/>
                                <w:sz w:val="24"/>
                              </w:rPr>
                              <w:t></w:t>
                            </w:r>
                          </w:p>
                        </w:txbxContent>
                      </wps:txbx>
                      <wps:bodyPr rot="0" vert="horz" wrap="square" lIns="0" tIns="0" rIns="0" bIns="0" anchor="t" anchorCtr="0" upright="1">
                        <a:noAutofit/>
                      </wps:bodyPr>
                    </wps:wsp>
                  </a:graphicData>
                </a:graphic>
              </wp:anchor>
            </w:drawing>
          </mc:Choice>
          <mc:Fallback>
            <w:pict>
              <v:shape id="Text Box 53" o:spid="_x0000_s1034" type="#_x0000_t202" style="position:absolute;left:0;text-align:left;margin-left:229.2pt;margin-top:9.15pt;width:10.5pt;height:14.6pt;z-index:-251649024;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" filled="f" stroked="f">
                <v:textbox inset="0,0,0,0">
                  <w:txbxContent>
                    <w:p w:rsidR="00B771D5" w:rsidRDefault="00B771D5">
                      <w:pPr>
                        <w:spacing w:line="292" w:lineRule="exact"/>
                        <w:rPr>
                          <w:rFonts w:ascii="Symbol" w:hAnsi="Symbol"/>
                          <w:sz w:val="24"/>
                        </w:rPr>
                      </w:pPr>
                      <w:r>
                        <w:rPr>
                          <w:rFonts w:ascii="Times New Roman" w:hAnsi="Times New Roman"/>
                          <w:i/>
                          <w:w w:val="105"/>
                          <w:sz w:val="13"/>
                        </w:rPr>
                        <w:t xml:space="preserve">r </w:t>
                      </w:r>
                      <w:r>
                        <w:rPr>
                          <w:rFonts w:ascii="Symbol" w:hAnsi="Symbol"/>
                          <w:w w:val="105"/>
                          <w:sz w:val="24"/>
                        </w:rPr>
                        <w:t></w:t>
                      </w:r>
                    </w:p>
                  </w:txbxContent>
                </v:textbox>
                <w10:wrap anchorx="page"/>
              </v:shape>
            </w:pict>
          </mc:Fallback>
        </mc:AlternateContent>
      </w:r>
      <w:r>
        <w:rPr>
          <w:rFonts w:ascii="Times New Roman" w:hAnsi="Times New Roman"/>
          <w:i/>
          <w:position w:val="12"/>
          <w:sz w:val="13"/>
        </w:rPr>
        <w:t>r</w:t>
      </w:r>
      <w:r>
        <w:rPr>
          <w:rFonts w:ascii="Times New Roman" w:hAnsi="Times New Roman"/>
          <w:i/>
          <w:position w:val="12"/>
          <w:sz w:val="13"/>
        </w:rPr>
        <w:tab/>
        <w:t>r</w:t>
      </w:r>
      <w:r>
        <w:rPr>
          <w:rFonts w:ascii="Times New Roman" w:hAnsi="Times New Roman"/>
          <w:i/>
          <w:position w:val="12"/>
          <w:sz w:val="13"/>
        </w:rPr>
        <w:tab/>
      </w:r>
      <w:r>
        <w:rPr>
          <w:rFonts w:ascii="Symbol" w:hAnsi="Symbol"/>
          <w:position w:val="12"/>
          <w:sz w:val="24"/>
        </w:rPr>
        <w:t></w:t>
      </w:r>
      <w:r>
        <w:rPr>
          <w:rFonts w:ascii="Times New Roman" w:hAnsi="Times New Roman"/>
          <w:position w:val="12"/>
          <w:sz w:val="24"/>
        </w:rPr>
        <w:t xml:space="preserve"> </w:t>
      </w:r>
      <w:r>
        <w:rPr>
          <w:rFonts w:ascii="Times New Roman" w:hAnsi="Times New Roman"/>
          <w:sz w:val="24"/>
        </w:rPr>
        <w:t xml:space="preserve">273 </w:t>
      </w:r>
      <w:r>
        <w:rPr>
          <w:rFonts w:ascii="Symbol" w:hAnsi="Symbol"/>
          <w:sz w:val="24"/>
        </w:rPr>
        <w:t></w:t>
      </w:r>
      <w:r>
        <w:rPr>
          <w:rFonts w:ascii="Times New Roman" w:hAnsi="Times New Roman"/>
          <w:sz w:val="24"/>
        </w:rPr>
        <w:t xml:space="preserve"> </w:t>
      </w:r>
      <w:r>
        <w:rPr>
          <w:rFonts w:ascii="Times New Roman" w:hAnsi="Times New Roman"/>
          <w:i/>
          <w:sz w:val="24"/>
        </w:rPr>
        <w:t>t</w:t>
      </w:r>
      <w:r>
        <w:rPr>
          <w:rFonts w:ascii="Times New Roman" w:hAnsi="Times New Roman"/>
          <w:i/>
          <w:spacing w:val="-22"/>
          <w:sz w:val="24"/>
        </w:rPr>
        <w:t xml:space="preserve"> </w:t>
      </w:r>
      <w:r>
        <w:rPr>
          <w:rFonts w:ascii="Symbol" w:hAnsi="Symbol"/>
          <w:spacing w:val="-18"/>
          <w:position w:val="12"/>
          <w:sz w:val="24"/>
        </w:rPr>
        <w:t></w:t>
      </w:r>
    </w:p>
    <w:p w:rsidR="006D4FCE" w:rsidRDefault="00AA472A">
      <w:pPr>
        <w:tabs>
          <w:tab w:val="left" w:pos="2721"/>
        </w:tabs>
        <w:spacing w:before="116"/>
        <w:ind w:left="1876"/>
        <w:rPr>
          <w:rFonts w:ascii="Times New Roman"/>
          <w:i/>
          <w:sz w:val="13"/>
        </w:rPr>
      </w:pPr>
      <w:r>
        <w:br w:type="column"/>
      </w:r>
      <w:r>
        <w:rPr>
          <w:rFonts w:ascii="Times New Roman"/>
          <w:i/>
          <w:w w:val="105"/>
          <w:sz w:val="13"/>
        </w:rPr>
        <w:t>s</w:t>
      </w:r>
      <w:r>
        <w:rPr>
          <w:rFonts w:ascii="Times New Roman"/>
          <w:i/>
          <w:w w:val="105"/>
          <w:sz w:val="13"/>
        </w:rPr>
        <w:tab/>
      </w:r>
      <w:r>
        <w:rPr>
          <w:rFonts w:ascii="Times New Roman"/>
          <w:i/>
          <w:spacing w:val="-10"/>
          <w:w w:val="105"/>
          <w:sz w:val="13"/>
        </w:rPr>
        <w:t>sw</w:t>
      </w:r>
    </w:p>
    <w:p w:rsidR="006D4FCE" w:rsidRDefault="00AA472A">
      <w:pPr>
        <w:spacing w:before="120"/>
        <w:ind w:left="285"/>
        <w:rPr>
          <w:rFonts w:ascii="Times New Roman" w:hAnsi="Times New Roman"/>
          <w:i/>
          <w:sz w:val="13"/>
        </w:rPr>
      </w:pPr>
      <w:r>
        <w:br w:type="column"/>
      </w:r>
      <w:r>
        <w:rPr>
          <w:rFonts w:ascii="Times New Roman" w:hAnsi="Times New Roman"/>
          <w:sz w:val="24"/>
        </w:rPr>
        <w:t xml:space="preserve">273 </w:t>
      </w:r>
      <w:r>
        <w:rPr>
          <w:rFonts w:ascii="Symbol" w:hAnsi="Symbol"/>
          <w:sz w:val="24"/>
        </w:rPr>
        <w:t></w:t>
      </w:r>
      <w:r>
        <w:rPr>
          <w:rFonts w:ascii="Times New Roman" w:hAnsi="Times New Roman"/>
          <w:sz w:val="24"/>
        </w:rPr>
        <w:t xml:space="preserve"> </w:t>
      </w:r>
      <w:r>
        <w:rPr>
          <w:rFonts w:ascii="Times New Roman" w:hAnsi="Times New Roman"/>
          <w:i/>
          <w:sz w:val="24"/>
        </w:rPr>
        <w:t>t</w:t>
      </w:r>
      <w:r>
        <w:rPr>
          <w:rFonts w:ascii="Times New Roman" w:hAnsi="Times New Roman"/>
          <w:i/>
          <w:position w:val="-5"/>
          <w:sz w:val="13"/>
        </w:rPr>
        <w:t>s</w:t>
      </w:r>
    </w:p>
    <w:p w:rsidR="006D4FCE" w:rsidRDefault="006D4FCE">
      <w:pPr>
        <w:rPr>
          <w:rFonts w:ascii="Times New Roman" w:hAnsi="Times New Roman"/>
          <w:sz w:val="13"/>
        </w:rPr>
        <w:sectPr w:rsidR="006D4FCE">
          <w:type w:val="continuous"/>
          <w:pgSz w:w="11910" w:h="16840"/>
          <w:pgMar w:top="1360" w:right="480" w:bottom="280" w:left="380" w:header="720" w:footer="720" w:gutter="0"/>
          <w:cols w:num="3" w:space="720" w:equalWidth="0">
            <w:col w:w="4414" w:space="40"/>
            <w:col w:w="2868" w:space="39"/>
            <w:col w:w="3689"/>
          </w:cols>
        </w:sectPr>
      </w:pPr>
    </w:p>
    <w:p w:rsidR="006D4FCE" w:rsidRDefault="00AA472A">
      <w:pPr>
        <w:spacing w:before="126"/>
        <w:ind w:left="1979"/>
        <w:rPr>
          <w:sz w:val="28"/>
        </w:rPr>
      </w:pPr>
      <w:r>
        <w:rPr>
          <w:sz w:val="28"/>
        </w:rPr>
        <w:t>式中：Q</w:t>
      </w:r>
      <w:r>
        <w:rPr>
          <w:position w:val="-3"/>
          <w:sz w:val="14"/>
        </w:rPr>
        <w:t>r</w:t>
      </w:r>
      <w:r>
        <w:rPr>
          <w:sz w:val="28"/>
        </w:rPr>
        <w:t>——等速采样流量的标况流量，L/min；</w:t>
      </w:r>
    </w:p>
    <w:p w:rsidR="006D4FCE" w:rsidRDefault="00AA472A">
      <w:pPr>
        <w:spacing w:before="6" w:line="235" w:lineRule="auto"/>
        <w:ind w:left="2819" w:right="2099" w:firstLine="28"/>
        <w:rPr>
          <w:sz w:val="28"/>
        </w:rPr>
      </w:pPr>
      <w:r>
        <w:rPr>
          <w:rFonts w:ascii="Times New Roman" w:eastAsia="Times New Roman" w:hAnsi="Times New Roman"/>
          <w:i/>
          <w:sz w:val="24"/>
        </w:rPr>
        <w:t>Q</w:t>
      </w:r>
      <w:r>
        <w:rPr>
          <w:rFonts w:ascii="Times New Roman" w:eastAsia="Times New Roman" w:hAnsi="Times New Roman"/>
          <w:i/>
          <w:position w:val="-5"/>
          <w:sz w:val="13"/>
        </w:rPr>
        <w:t>r</w:t>
      </w:r>
      <w:r>
        <w:rPr>
          <w:rFonts w:ascii="Symbol" w:eastAsia="Symbol" w:hAnsi="Symbol"/>
          <w:position w:val="1"/>
          <w:sz w:val="24"/>
        </w:rPr>
        <w:t></w:t>
      </w:r>
      <w:r>
        <w:rPr>
          <w:rFonts w:ascii="Times New Roman" w:eastAsia="Times New Roman" w:hAnsi="Times New Roman"/>
          <w:position w:val="1"/>
          <w:sz w:val="24"/>
        </w:rPr>
        <w:t xml:space="preserve"> </w:t>
      </w:r>
      <w:r>
        <w:rPr>
          <w:sz w:val="28"/>
        </w:rPr>
        <w:t>——等速采样流量的转子流量计读数，L/min； d——采样嘴直径，mm；</w:t>
      </w:r>
    </w:p>
    <w:p w:rsidR="006D4FCE" w:rsidRDefault="00AA472A">
      <w:pPr>
        <w:spacing w:before="2"/>
        <w:ind w:left="2819" w:right="4305"/>
        <w:rPr>
          <w:sz w:val="28"/>
        </w:rPr>
      </w:pPr>
      <w:r>
        <w:rPr>
          <w:spacing w:val="-1"/>
          <w:sz w:val="28"/>
        </w:rPr>
        <w:t>V</w:t>
      </w:r>
      <w:r>
        <w:rPr>
          <w:spacing w:val="-1"/>
          <w:position w:val="-3"/>
          <w:sz w:val="14"/>
        </w:rPr>
        <w:t>s</w:t>
      </w:r>
      <w:r>
        <w:rPr>
          <w:spacing w:val="-3"/>
          <w:sz w:val="28"/>
        </w:rPr>
        <w:t>——测点气体流速，</w:t>
      </w:r>
      <w:r>
        <w:rPr>
          <w:sz w:val="28"/>
        </w:rPr>
        <w:t>m/s； B</w:t>
      </w:r>
      <w:r>
        <w:rPr>
          <w:position w:val="-3"/>
          <w:sz w:val="14"/>
        </w:rPr>
        <w:t>a</w:t>
      </w:r>
      <w:r>
        <w:rPr>
          <w:spacing w:val="-2"/>
          <w:sz w:val="28"/>
        </w:rPr>
        <w:t>—— 大 气 压 力 ，</w:t>
      </w:r>
      <w:r>
        <w:rPr>
          <w:sz w:val="28"/>
        </w:rPr>
        <w:t>Pa； P</w:t>
      </w:r>
      <w:r>
        <w:rPr>
          <w:position w:val="-3"/>
          <w:sz w:val="14"/>
        </w:rPr>
        <w:t>s</w:t>
      </w:r>
      <w:r>
        <w:rPr>
          <w:spacing w:val="-1"/>
          <w:sz w:val="28"/>
        </w:rPr>
        <w:t>——排气静压，</w:t>
      </w:r>
      <w:r>
        <w:rPr>
          <w:sz w:val="28"/>
        </w:rPr>
        <w:t>Pa；</w:t>
      </w:r>
    </w:p>
    <w:p w:rsidR="006D4FCE" w:rsidRDefault="00AA472A">
      <w:pPr>
        <w:spacing w:before="2"/>
        <w:ind w:left="2819" w:right="3664"/>
        <w:rPr>
          <w:sz w:val="28"/>
        </w:rPr>
      </w:pPr>
      <w:r>
        <w:rPr>
          <w:spacing w:val="-1"/>
          <w:sz w:val="28"/>
        </w:rPr>
        <w:t>P</w:t>
      </w:r>
      <w:r>
        <w:rPr>
          <w:spacing w:val="-1"/>
          <w:position w:val="-3"/>
          <w:sz w:val="14"/>
        </w:rPr>
        <w:t>r</w:t>
      </w:r>
      <w:r>
        <w:rPr>
          <w:spacing w:val="-3"/>
          <w:sz w:val="28"/>
        </w:rPr>
        <w:t>——转子流量计前气体压力，</w:t>
      </w:r>
      <w:r>
        <w:rPr>
          <w:sz w:val="28"/>
        </w:rPr>
        <w:t>Pa； t</w:t>
      </w:r>
      <w:r>
        <w:rPr>
          <w:position w:val="-3"/>
          <w:sz w:val="14"/>
        </w:rPr>
        <w:t>s</w:t>
      </w:r>
      <w:r>
        <w:rPr>
          <w:spacing w:val="-1"/>
          <w:sz w:val="28"/>
        </w:rPr>
        <w:t>——排气温度，℃；</w:t>
      </w:r>
    </w:p>
    <w:p w:rsidR="006D4FCE" w:rsidRDefault="00AA472A">
      <w:pPr>
        <w:spacing w:before="1" w:line="244" w:lineRule="auto"/>
        <w:ind w:left="2819" w:right="3813"/>
        <w:rPr>
          <w:sz w:val="28"/>
        </w:rPr>
      </w:pPr>
      <w:r>
        <w:rPr>
          <w:spacing w:val="-1"/>
          <w:sz w:val="28"/>
        </w:rPr>
        <w:t>t</w:t>
      </w:r>
      <w:r>
        <w:rPr>
          <w:spacing w:val="-1"/>
          <w:position w:val="-3"/>
          <w:sz w:val="14"/>
        </w:rPr>
        <w:t>r</w:t>
      </w:r>
      <w:r>
        <w:rPr>
          <w:spacing w:val="-3"/>
          <w:sz w:val="28"/>
        </w:rPr>
        <w:t>——转子流量计前气体温度，℃； X</w:t>
      </w:r>
      <w:r>
        <w:rPr>
          <w:spacing w:val="-3"/>
          <w:position w:val="-2"/>
          <w:sz w:val="14"/>
        </w:rPr>
        <w:t>sw</w:t>
      </w:r>
      <w:r>
        <w:rPr>
          <w:spacing w:val="-3"/>
          <w:sz w:val="28"/>
        </w:rPr>
        <w:t>——烟气</w:t>
      </w:r>
      <w:r>
        <w:rPr>
          <w:sz w:val="28"/>
        </w:rPr>
        <w:t>含湿</w:t>
      </w:r>
      <w:r>
        <w:rPr>
          <w:spacing w:val="-3"/>
          <w:sz w:val="28"/>
        </w:rPr>
        <w:t>量</w:t>
      </w:r>
      <w:r>
        <w:rPr>
          <w:spacing w:val="5"/>
          <w:sz w:val="28"/>
        </w:rPr>
        <w:t>，</w:t>
      </w:r>
      <w:r>
        <w:rPr>
          <w:spacing w:val="-135"/>
          <w:sz w:val="28"/>
        </w:rPr>
        <w:t xml:space="preserve"> </w:t>
      </w:r>
      <w:r>
        <w:rPr>
          <w:noProof/>
          <w:spacing w:val="9"/>
          <w:sz w:val="28"/>
        </w:rPr>
        <w:drawing>
          <wp:inline distT="0" distB="0" distL="0" distR="0">
            <wp:extent cx="75565" cy="135890"/>
            <wp:effectExtent l="0" t="0" r="0" b="0"/>
            <wp:docPr id="12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sz w:val="28"/>
        </w:rPr>
        <w:t>。</w:t>
      </w:r>
    </w:p>
    <w:p w:rsidR="006D4FCE" w:rsidRDefault="00AA472A">
      <w:pPr>
        <w:pStyle w:val="a8"/>
        <w:numPr>
          <w:ilvl w:val="0"/>
          <w:numId w:val="84"/>
        </w:numPr>
        <w:tabs>
          <w:tab w:val="left" w:pos="2263"/>
        </w:tabs>
        <w:spacing w:line="347" w:lineRule="exact"/>
        <w:rPr>
          <w:sz w:val="28"/>
        </w:rPr>
      </w:pPr>
      <w:r>
        <w:rPr>
          <w:spacing w:val="7"/>
          <w:sz w:val="28"/>
        </w:rPr>
        <w:t>采样滤筒的增重</w:t>
      </w:r>
      <w:r>
        <w:rPr>
          <w:spacing w:val="1"/>
          <w:sz w:val="28"/>
        </w:rPr>
        <w:t>m</w:t>
      </w:r>
      <w:r>
        <w:rPr>
          <w:spacing w:val="-2"/>
          <w:sz w:val="28"/>
        </w:rPr>
        <w:t>=g</w:t>
      </w:r>
      <w:r>
        <w:rPr>
          <w:w w:val="99"/>
          <w:position w:val="-3"/>
          <w:sz w:val="14"/>
        </w:rPr>
        <w:t>2</w:t>
      </w:r>
      <w:r>
        <w:rPr>
          <w:spacing w:val="1"/>
          <w:sz w:val="28"/>
        </w:rPr>
        <w:t>-</w:t>
      </w:r>
      <w:r>
        <w:rPr>
          <w:spacing w:val="-2"/>
          <w:sz w:val="28"/>
        </w:rPr>
        <w:t>g</w:t>
      </w:r>
      <w:r>
        <w:rPr>
          <w:w w:val="99"/>
          <w:position w:val="-3"/>
          <w:sz w:val="14"/>
        </w:rPr>
        <w:t>1</w:t>
      </w:r>
      <w:r>
        <w:rPr>
          <w:spacing w:val="-3"/>
          <w:sz w:val="28"/>
        </w:rPr>
        <w:t>（</w:t>
      </w:r>
      <w:r>
        <w:rPr>
          <w:spacing w:val="1"/>
          <w:sz w:val="28"/>
        </w:rPr>
        <w:t>m</w:t>
      </w:r>
      <w:r>
        <w:rPr>
          <w:spacing w:val="-2"/>
          <w:sz w:val="28"/>
        </w:rPr>
        <w:t>g</w:t>
      </w:r>
      <w:r>
        <w:rPr>
          <w:spacing w:val="-142"/>
          <w:sz w:val="28"/>
        </w:rPr>
        <w:t>）</w:t>
      </w:r>
      <w:r>
        <w:rPr>
          <w:spacing w:val="-3"/>
          <w:sz w:val="28"/>
        </w:rPr>
        <w:t>，则烟尘浓度为：</w:t>
      </w:r>
    </w:p>
    <w:p w:rsidR="006D4FCE" w:rsidRDefault="006D4FCE">
      <w:pPr>
        <w:spacing w:line="347" w:lineRule="exact"/>
        <w:rPr>
          <w:sz w:val="28"/>
        </w:rPr>
        <w:sectPr w:rsidR="006D4FCE">
          <w:type w:val="continuous"/>
          <w:pgSz w:w="11910" w:h="16840"/>
          <w:pgMar w:top="1360" w:right="480" w:bottom="280" w:left="380" w:header="720" w:footer="720" w:gutter="0"/>
          <w:cols w:space="720"/>
        </w:sectPr>
      </w:pPr>
    </w:p>
    <w:p w:rsidR="006D4FCE" w:rsidRDefault="00AA472A">
      <w:pPr>
        <w:spacing w:before="109" w:line="385" w:lineRule="exact"/>
        <w:ind w:left="3968"/>
        <w:rPr>
          <w:rFonts w:ascii="Times New Roman" w:hAnsi="Times New Roman"/>
          <w:sz w:val="13"/>
        </w:rPr>
      </w:pPr>
      <w:r>
        <w:rPr>
          <w:noProof/>
        </w:rPr>
        <mc:AlternateContent>
          <mc:Choice Requires="wps">
            <w:drawing>
              <wp:anchor distT="0" distB="0" distL="114300" distR="114300" simplePos="0" relativeHeight="251665408" behindDoc="1" locked="0" layoutInCell="1" allowOverlap="1">
                <wp:simplePos x="0" y="0"/>
                <wp:positionH relativeFrom="page">
                  <wp:posOffset>3434080</wp:posOffset>
                </wp:positionH>
                <wp:positionV relativeFrom="paragraph">
                  <wp:posOffset>279400</wp:posOffset>
                </wp:positionV>
                <wp:extent cx="433070" cy="0"/>
                <wp:effectExtent l="0" t="0" r="0" b="0"/>
                <wp:wrapNone/>
                <wp:docPr id="179"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3070" cy="0"/>
                        </a:xfrm>
                        <a:prstGeom prst="line">
                          <a:avLst/>
                        </a:prstGeom>
                        <a:noFill/>
                        <a:ln w="7518">
                          <a:solidFill>
                            <a:srgbClr val="000000"/>
                          </a:solidFill>
                          <a:prstDash val="solid"/>
                          <a:round/>
                        </a:ln>
                      </wps:spPr>
                      <wps:bodyPr/>
                    </wps:wsp>
                  </a:graphicData>
                </a:graphic>
              </wp:anchor>
            </w:drawing>
          </mc:Choice>
          <mc:Fallback xmlns:wpsCustomData="http://www.wps.cn/officeDocument/2013/wpsCustomData">
            <w:pict>
              <v:line id="Line 52" o:spid="_x0000_s1026" o:spt="20" style="position:absolute;left:0pt;margin-left:270.4pt;margin-top:22pt;height:0pt;width:34.1pt;mso-position-horizontal-relative:page;z-index:-19823616;mso-width-relative:page;mso-height-relative:page;" filled="f" stroked="t" coordsize="21600,21600" o:gfxdata="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CN0uhL1QAAAAkBAAAPAAAAAAAAAAEAIAAA&#10;ACIAAABkcnMvZG93bnJldi54bWxQSwECFAAUAAAACACHTuJAJ7uhL9YBAAC6AwAADgAAAAAAAAAB&#10;ACAAAAAkAQAAZHJzL2Uyb0RvYy54bWxQSwUGAAAAAAYABgBZAQAAbAUAAAAA&#10;">
                <v:fill on="f" focussize="0,0"/>
                <v:stroke weight="0.591968503937008pt" color="#000000" joinstyle="round"/>
                <v:imagedata o:title=""/>
                <o:lock v:ext="edit" aspectratio="f"/>
              </v:line>
            </w:pict>
          </mc:Fallback>
        </mc:AlternateContent>
      </w:r>
      <w:r>
        <w:rPr>
          <w:rFonts w:ascii="Times New Roman" w:hAnsi="Times New Roman"/>
          <w:i/>
          <w:sz w:val="24"/>
        </w:rPr>
        <w:t xml:space="preserve">C </w:t>
      </w:r>
      <w:r>
        <w:rPr>
          <w:rFonts w:ascii="Symbol" w:hAnsi="Symbol"/>
          <w:sz w:val="24"/>
        </w:rPr>
        <w:t></w:t>
      </w:r>
      <w:r>
        <w:rPr>
          <w:rFonts w:ascii="Times New Roman" w:hAnsi="Times New Roman"/>
          <w:sz w:val="24"/>
        </w:rPr>
        <w:t xml:space="preserve"> 1000</w:t>
      </w:r>
      <w:r>
        <w:rPr>
          <w:rFonts w:ascii="Symbol" w:hAnsi="Symbol"/>
          <w:sz w:val="24"/>
        </w:rPr>
        <w:t></w:t>
      </w:r>
      <w:r>
        <w:rPr>
          <w:rFonts w:ascii="Times New Roman" w:hAnsi="Times New Roman"/>
          <w:sz w:val="24"/>
        </w:rPr>
        <w:t xml:space="preserve"> </w:t>
      </w:r>
      <w:r>
        <w:rPr>
          <w:rFonts w:ascii="Times New Roman" w:hAnsi="Times New Roman"/>
          <w:i/>
          <w:position w:val="15"/>
          <w:sz w:val="24"/>
        </w:rPr>
        <w:t>g</w:t>
      </w:r>
      <w:r>
        <w:rPr>
          <w:rFonts w:ascii="Times New Roman" w:hAnsi="Times New Roman"/>
          <w:position w:val="9"/>
          <w:sz w:val="13"/>
        </w:rPr>
        <w:t xml:space="preserve">2 </w:t>
      </w:r>
      <w:r>
        <w:rPr>
          <w:rFonts w:ascii="Symbol" w:hAnsi="Symbol"/>
          <w:position w:val="15"/>
          <w:sz w:val="24"/>
        </w:rPr>
        <w:t></w:t>
      </w:r>
      <w:r>
        <w:rPr>
          <w:rFonts w:ascii="Times New Roman" w:hAnsi="Times New Roman"/>
          <w:position w:val="15"/>
          <w:sz w:val="24"/>
        </w:rPr>
        <w:t xml:space="preserve"> </w:t>
      </w:r>
      <w:r>
        <w:rPr>
          <w:rFonts w:ascii="Times New Roman" w:hAnsi="Times New Roman"/>
          <w:i/>
          <w:position w:val="15"/>
          <w:sz w:val="24"/>
        </w:rPr>
        <w:t>g</w:t>
      </w:r>
      <w:r>
        <w:rPr>
          <w:rFonts w:ascii="Times New Roman" w:hAnsi="Times New Roman"/>
          <w:position w:val="9"/>
          <w:sz w:val="13"/>
        </w:rPr>
        <w:t>1</w:t>
      </w:r>
    </w:p>
    <w:p w:rsidR="006D4FCE" w:rsidRDefault="00AA472A">
      <w:pPr>
        <w:spacing w:line="281" w:lineRule="exact"/>
        <w:ind w:right="912"/>
        <w:jc w:val="right"/>
        <w:rPr>
          <w:rFonts w:ascii="Times New Roman" w:hAnsi="Times New Roman"/>
          <w:i/>
          <w:sz w:val="13"/>
        </w:rPr>
      </w:pPr>
      <w:r>
        <w:rPr>
          <w:rFonts w:ascii="Symbol" w:hAnsi="Symbol"/>
          <w:i/>
          <w:sz w:val="25"/>
        </w:rPr>
        <w:t></w:t>
      </w:r>
      <w:r>
        <w:rPr>
          <w:rFonts w:ascii="Times New Roman" w:hAnsi="Times New Roman"/>
          <w:i/>
          <w:sz w:val="24"/>
        </w:rPr>
        <w:t>Q</w:t>
      </w:r>
      <w:r>
        <w:rPr>
          <w:rFonts w:ascii="Times New Roman" w:hAnsi="Times New Roman"/>
          <w:i/>
          <w:position w:val="-5"/>
          <w:sz w:val="13"/>
        </w:rPr>
        <w:t>r</w:t>
      </w:r>
    </w:p>
    <w:p w:rsidR="006D4FCE" w:rsidRDefault="00AA472A">
      <w:pPr>
        <w:spacing w:before="161"/>
        <w:ind w:left="2819" w:right="22" w:hanging="840"/>
        <w:rPr>
          <w:sz w:val="28"/>
        </w:rPr>
      </w:pPr>
      <w:r>
        <w:rPr>
          <w:sz w:val="28"/>
        </w:rPr>
        <w:t>式中：C——实测烟尘浓</w:t>
      </w:r>
      <w:r>
        <w:rPr>
          <w:sz w:val="28"/>
        </w:rPr>
        <w:lastRenderedPageBreak/>
        <w:t>度，mg/m</w:t>
      </w:r>
      <w:r>
        <w:rPr>
          <w:position w:val="14"/>
          <w:sz w:val="14"/>
        </w:rPr>
        <w:t>3</w:t>
      </w:r>
      <w:r>
        <w:rPr>
          <w:sz w:val="28"/>
        </w:rPr>
        <w:t>； g</w:t>
      </w:r>
      <w:r>
        <w:rPr>
          <w:position w:val="-3"/>
          <w:sz w:val="14"/>
        </w:rPr>
        <w:t>2</w:t>
      </w:r>
      <w:r>
        <w:rPr>
          <w:sz w:val="28"/>
        </w:rPr>
        <w:t>——滤筒采样后重量，mg g</w:t>
      </w:r>
      <w:r>
        <w:rPr>
          <w:position w:val="-3"/>
          <w:sz w:val="14"/>
        </w:rPr>
        <w:t>1</w:t>
      </w:r>
      <w:r>
        <w:rPr>
          <w:sz w:val="28"/>
        </w:rPr>
        <w:t>——滤筒采样前重量，mg；</w:t>
      </w:r>
    </w:p>
    <w:p w:rsidR="006D4FCE" w:rsidRDefault="00AA472A">
      <w:pPr>
        <w:spacing w:before="219"/>
        <w:ind w:left="1979"/>
        <w:rPr>
          <w:sz w:val="28"/>
        </w:rPr>
      </w:pPr>
      <w:r>
        <w:br w:type="column"/>
      </w:r>
      <w:r>
        <w:rPr>
          <w:sz w:val="28"/>
        </w:rPr>
        <w:t>（8-6）</w:t>
      </w:r>
    </w:p>
    <w:p w:rsidR="006D4FCE" w:rsidRDefault="006D4FCE">
      <w:pPr>
        <w:rPr>
          <w:sz w:val="28"/>
        </w:rPr>
        <w:sectPr w:rsidR="006D4FCE">
          <w:type w:val="continuous"/>
          <w:pgSz w:w="11910" w:h="16840"/>
          <w:pgMar w:top="1360" w:right="480" w:bottom="280" w:left="380" w:header="720" w:footer="720" w:gutter="0"/>
          <w:cols w:num="2" w:space="720" w:equalWidth="0">
            <w:col w:w="6431" w:space="426"/>
            <w:col w:w="4193"/>
          </w:cols>
        </w:sectPr>
      </w:pPr>
    </w:p>
    <w:p w:rsidR="006D4FCE" w:rsidRDefault="00AA472A">
      <w:pPr>
        <w:spacing w:before="51"/>
        <w:ind w:left="2819"/>
        <w:rPr>
          <w:sz w:val="28"/>
        </w:rPr>
      </w:pPr>
      <w:r>
        <w:rPr>
          <w:sz w:val="28"/>
        </w:rPr>
        <w:lastRenderedPageBreak/>
        <w:t>τ——采样时间，min；</w:t>
      </w:r>
    </w:p>
    <w:p w:rsidR="006D4FCE" w:rsidRDefault="00AA472A">
      <w:pPr>
        <w:spacing w:before="1" w:line="315" w:lineRule="exact"/>
        <w:ind w:left="2819"/>
        <w:rPr>
          <w:sz w:val="28"/>
        </w:rPr>
      </w:pPr>
      <w:r>
        <w:rPr>
          <w:sz w:val="28"/>
        </w:rPr>
        <w:t>Q</w:t>
      </w:r>
      <w:r>
        <w:rPr>
          <w:position w:val="-3"/>
          <w:sz w:val="14"/>
        </w:rPr>
        <w:t>r</w:t>
      </w:r>
      <w:r>
        <w:rPr>
          <w:sz w:val="28"/>
        </w:rPr>
        <w:t>——等速采样流量的标况流量，L/min。</w:t>
      </w:r>
    </w:p>
    <w:p w:rsidR="006D4FCE" w:rsidRDefault="00AA472A">
      <w:pPr>
        <w:spacing w:line="438" w:lineRule="exact"/>
        <w:ind w:left="1420"/>
        <w:rPr>
          <w:rFonts w:ascii="微软雅黑" w:eastAsia="微软雅黑"/>
          <w:b/>
          <w:sz w:val="28"/>
        </w:rPr>
      </w:pPr>
      <w:r>
        <w:rPr>
          <w:rFonts w:ascii="微软雅黑" w:eastAsia="微软雅黑" w:hint="eastAsia"/>
          <w:b/>
          <w:sz w:val="28"/>
        </w:rPr>
        <w:t>（六）烟气成分测定</w:t>
      </w:r>
    </w:p>
    <w:p w:rsidR="006D4FCE" w:rsidRDefault="00AA472A">
      <w:pPr>
        <w:pStyle w:val="a8"/>
        <w:numPr>
          <w:ilvl w:val="0"/>
          <w:numId w:val="86"/>
        </w:numPr>
        <w:tabs>
          <w:tab w:val="left" w:pos="2263"/>
        </w:tabs>
        <w:spacing w:line="325" w:lineRule="exact"/>
        <w:rPr>
          <w:sz w:val="28"/>
        </w:rPr>
      </w:pPr>
      <w:r>
        <w:rPr>
          <w:spacing w:val="-8"/>
          <w:sz w:val="28"/>
        </w:rPr>
        <w:t>各烟气成分的含量采用在线式气体传感器测定。由于部分传感</w:t>
      </w:r>
    </w:p>
    <w:p w:rsidR="006D4FCE" w:rsidRDefault="00AA472A">
      <w:pPr>
        <w:spacing w:before="1"/>
        <w:ind w:left="1420" w:right="1293"/>
        <w:rPr>
          <w:sz w:val="28"/>
        </w:rPr>
      </w:pPr>
      <w:r>
        <w:rPr>
          <w:spacing w:val="-3"/>
          <w:sz w:val="28"/>
        </w:rPr>
        <w:t>器测定的数值为气体体积浓度（</w:t>
      </w:r>
      <w:r>
        <w:rPr>
          <w:spacing w:val="1"/>
          <w:sz w:val="28"/>
        </w:rPr>
        <w:t>p</w:t>
      </w:r>
      <w:r>
        <w:rPr>
          <w:spacing w:val="-2"/>
          <w:sz w:val="28"/>
        </w:rPr>
        <w:t>pm</w:t>
      </w:r>
      <w:r>
        <w:rPr>
          <w:spacing w:val="-140"/>
          <w:sz w:val="28"/>
        </w:rPr>
        <w:t>）</w:t>
      </w:r>
      <w:r>
        <w:rPr>
          <w:spacing w:val="-3"/>
          <w:sz w:val="28"/>
        </w:rPr>
        <w:t>，需转化为质量浓度（</w:t>
      </w:r>
      <w:r>
        <w:rPr>
          <w:spacing w:val="1"/>
          <w:sz w:val="28"/>
        </w:rPr>
        <w:t>m</w:t>
      </w:r>
      <w:r>
        <w:rPr>
          <w:spacing w:val="-2"/>
          <w:sz w:val="28"/>
        </w:rPr>
        <w:t>g/</w:t>
      </w:r>
      <w:r>
        <w:rPr>
          <w:spacing w:val="1"/>
          <w:sz w:val="28"/>
        </w:rPr>
        <w:t>m</w:t>
      </w:r>
      <w:r>
        <w:rPr>
          <w:w w:val="99"/>
          <w:position w:val="14"/>
          <w:sz w:val="14"/>
        </w:rPr>
        <w:t>3</w:t>
      </w:r>
      <w:r>
        <w:rPr>
          <w:spacing w:val="-142"/>
          <w:sz w:val="28"/>
        </w:rPr>
        <w:t>）</w:t>
      </w:r>
      <w:r>
        <w:rPr>
          <w:sz w:val="28"/>
        </w:rPr>
        <w:t>，</w:t>
      </w:r>
      <w:r>
        <w:rPr>
          <w:spacing w:val="-2"/>
          <w:sz w:val="28"/>
        </w:rPr>
        <w:t>按公式</w:t>
      </w:r>
      <w:r>
        <w:rPr>
          <w:sz w:val="28"/>
        </w:rPr>
        <w:t>（8-7）</w:t>
      </w:r>
      <w:r>
        <w:rPr>
          <w:spacing w:val="-2"/>
          <w:sz w:val="28"/>
        </w:rPr>
        <w:t>计算</w:t>
      </w:r>
    </w:p>
    <w:p w:rsidR="006D4FCE" w:rsidRDefault="006D4FCE">
      <w:pPr>
        <w:rPr>
          <w:sz w:val="28"/>
        </w:rPr>
        <w:sectPr w:rsidR="006D4FCE">
          <w:headerReference w:type="default" r:id="rId118"/>
          <w:footerReference w:type="default" r:id="rId119"/>
          <w:pgSz w:w="11910" w:h="16840"/>
          <w:pgMar w:top="1380" w:right="480" w:bottom="1420" w:left="380" w:header="0" w:footer="1233" w:gutter="0"/>
          <w:cols w:space="720"/>
        </w:sectPr>
      </w:pPr>
    </w:p>
    <w:p w:rsidR="006D4FCE" w:rsidRDefault="00AA472A">
      <w:pPr>
        <w:spacing w:before="2" w:line="320" w:lineRule="exact"/>
        <w:jc w:val="right"/>
        <w:rPr>
          <w:rFonts w:ascii="Times New Roman" w:hAnsi="Times New Roman"/>
          <w:i/>
          <w:sz w:val="24"/>
        </w:rPr>
      </w:pPr>
      <w:r>
        <w:rPr>
          <w:noProof/>
        </w:rPr>
        <mc:AlternateContent>
          <mc:Choice Requires="wps">
            <w:drawing>
              <wp:anchor distT="0" distB="0" distL="114300" distR="114300" simplePos="0" relativeHeight="251646976" behindDoc="0" locked="0" layoutInCell="1" allowOverlap="1">
                <wp:simplePos x="0" y="0"/>
                <wp:positionH relativeFrom="page">
                  <wp:posOffset>2807335</wp:posOffset>
                </wp:positionH>
                <wp:positionV relativeFrom="paragraph">
                  <wp:posOffset>200660</wp:posOffset>
                </wp:positionV>
                <wp:extent cx="280670" cy="0"/>
                <wp:effectExtent l="0" t="0" r="0" b="0"/>
                <wp:wrapNone/>
                <wp:docPr id="178"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0670" cy="0"/>
                        </a:xfrm>
                        <a:prstGeom prst="line">
                          <a:avLst/>
                        </a:prstGeom>
                        <a:noFill/>
                        <a:ln w="7493">
                          <a:solidFill>
                            <a:srgbClr val="000000"/>
                          </a:solidFill>
                          <a:prstDash val="solid"/>
                          <a:round/>
                        </a:ln>
                      </wps:spPr>
                      <wps:bodyPr/>
                    </wps:wsp>
                  </a:graphicData>
                </a:graphic>
              </wp:anchor>
            </w:drawing>
          </mc:Choice>
          <mc:Fallback xmlns:wpsCustomData="http://www.wps.cn/officeDocument/2013/wpsCustomData">
            <w:pict>
              <v:line id="Line 51" o:spid="_x0000_s1026" o:spt="20" style="position:absolute;left:0pt;margin-left:221.05pt;margin-top:15.8pt;height:0pt;width:22.1pt;mso-position-horizontal-relative:page;z-index:15749120;mso-width-relative:page;mso-height-relative:page;" filled="f" stroked="t" coordsize="21600,21600" o:gfxdata="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C39c1R1gAAAAkBAAAPAAAAAAAAAAEAIAAA&#10;ACIAAABkcnMvZG93bnJldi54bWxQSwECFAAUAAAACACHTuJAflOHRNUBAAC6AwAADgAAAAAAAAAB&#10;ACAAAAAlAQAAZHJzL2Uyb0RvYy54bWxQSwUGAAAAAAYABgBZAQAAbAUAAAAA&#10;">
                <v:fill on="f" focussize="0,0"/>
                <v:stroke weight="0.59pt" color="#000000" joinstyle="round"/>
                <v:imagedata o:title=""/>
                <o:lock v:ext="edit" aspectratio="f"/>
              </v:line>
            </w:pict>
          </mc:Fallback>
        </mc:AlternateContent>
      </w:r>
      <w:r>
        <w:rPr>
          <w:rFonts w:ascii="Times New Roman" w:hAnsi="Times New Roman"/>
          <w:i/>
          <w:sz w:val="24"/>
        </w:rPr>
        <w:t xml:space="preserve">X </w:t>
      </w:r>
      <w:r>
        <w:rPr>
          <w:rFonts w:ascii="Symbol" w:hAnsi="Symbol"/>
          <w:sz w:val="24"/>
        </w:rPr>
        <w:t></w:t>
      </w:r>
      <w:r>
        <w:rPr>
          <w:rFonts w:ascii="Times New Roman" w:hAnsi="Times New Roman"/>
          <w:sz w:val="24"/>
        </w:rPr>
        <w:t xml:space="preserve"> </w:t>
      </w:r>
      <w:r>
        <w:rPr>
          <w:rFonts w:ascii="Times New Roman" w:hAnsi="Times New Roman"/>
          <w:i/>
          <w:position w:val="15"/>
          <w:sz w:val="24"/>
        </w:rPr>
        <w:t>M</w:t>
      </w:r>
    </w:p>
    <w:p w:rsidR="006D4FCE" w:rsidRDefault="00AA472A">
      <w:pPr>
        <w:spacing w:before="134" w:line="188" w:lineRule="exact"/>
        <w:ind w:left="130"/>
        <w:rPr>
          <w:rFonts w:ascii="Symbol" w:hAnsi="Symbol"/>
          <w:sz w:val="24"/>
        </w:rPr>
      </w:pPr>
      <w:r>
        <w:br w:type="column"/>
      </w:r>
      <w:r>
        <w:rPr>
          <w:rFonts w:ascii="Symbol" w:hAnsi="Symbol"/>
          <w:sz w:val="24"/>
        </w:rPr>
        <w:t></w:t>
      </w:r>
      <w:r>
        <w:rPr>
          <w:rFonts w:ascii="Times New Roman" w:hAnsi="Times New Roman"/>
          <w:spacing w:val="-35"/>
          <w:sz w:val="24"/>
        </w:rPr>
        <w:t xml:space="preserve"> </w:t>
      </w:r>
      <w:r>
        <w:rPr>
          <w:rFonts w:ascii="Times New Roman" w:hAnsi="Times New Roman"/>
          <w:i/>
          <w:sz w:val="24"/>
        </w:rPr>
        <w:t>C</w:t>
      </w:r>
      <w:r>
        <w:rPr>
          <w:rFonts w:ascii="Times New Roman" w:hAnsi="Times New Roman"/>
          <w:i/>
          <w:spacing w:val="-23"/>
          <w:sz w:val="24"/>
        </w:rPr>
        <w:t xml:space="preserve"> </w:t>
      </w:r>
      <w:r>
        <w:rPr>
          <w:rFonts w:ascii="Symbol" w:hAnsi="Symbol"/>
          <w:spacing w:val="-19"/>
          <w:sz w:val="24"/>
        </w:rPr>
        <w:t></w:t>
      </w:r>
    </w:p>
    <w:p w:rsidR="006D4FCE" w:rsidRDefault="00AA472A">
      <w:pPr>
        <w:tabs>
          <w:tab w:val="left" w:pos="768"/>
          <w:tab w:val="left" w:pos="1181"/>
        </w:tabs>
        <w:spacing w:before="50" w:line="112" w:lineRule="auto"/>
        <w:ind w:left="194"/>
        <w:rPr>
          <w:rFonts w:ascii="Times New Roman" w:hAnsi="Times New Roman"/>
          <w:i/>
          <w:sz w:val="13"/>
        </w:rPr>
      </w:pPr>
      <w:r>
        <w:br w:type="column"/>
      </w:r>
      <w:r>
        <w:rPr>
          <w:rFonts w:ascii="Times New Roman" w:hAnsi="Times New Roman"/>
          <w:sz w:val="24"/>
        </w:rPr>
        <w:t>273</w:t>
      </w:r>
      <w:r>
        <w:rPr>
          <w:rFonts w:ascii="Times New Roman" w:hAnsi="Times New Roman"/>
          <w:sz w:val="24"/>
        </w:rPr>
        <w:tab/>
      </w:r>
      <w:r>
        <w:rPr>
          <w:rFonts w:ascii="Symbol" w:hAnsi="Symbol"/>
          <w:position w:val="-14"/>
          <w:sz w:val="24"/>
        </w:rPr>
        <w:t></w:t>
      </w:r>
      <w:r>
        <w:rPr>
          <w:rFonts w:ascii="Times New Roman" w:hAnsi="Times New Roman"/>
          <w:position w:val="-14"/>
          <w:sz w:val="24"/>
        </w:rPr>
        <w:tab/>
      </w:r>
      <w:r>
        <w:rPr>
          <w:rFonts w:ascii="Times New Roman" w:hAnsi="Times New Roman"/>
          <w:i/>
          <w:spacing w:val="-14"/>
          <w:sz w:val="24"/>
        </w:rPr>
        <w:t>B</w:t>
      </w:r>
      <w:r>
        <w:rPr>
          <w:rFonts w:ascii="Times New Roman" w:hAnsi="Times New Roman"/>
          <w:i/>
          <w:spacing w:val="-14"/>
          <w:position w:val="-5"/>
          <w:sz w:val="13"/>
        </w:rPr>
        <w:t>a</w:t>
      </w:r>
    </w:p>
    <w:p w:rsidR="006D4FCE" w:rsidRDefault="00AA472A">
      <w:pPr>
        <w:pStyle w:val="a3"/>
        <w:spacing w:line="20" w:lineRule="exact"/>
        <w:ind w:left="-9"/>
        <w:rPr>
          <w:rFonts w:ascii="Times New Roman"/>
          <w:sz w:val="2"/>
        </w:rPr>
      </w:pPr>
      <w:r>
        <w:rPr>
          <w:rFonts w:ascii="Times New Roman"/>
          <w:noProof/>
          <w:sz w:val="2"/>
        </w:rPr>
        <mc:AlternateContent>
          <mc:Choice Requires="wpg">
            <w:drawing>
              <wp:inline distT="0" distB="0" distL="0" distR="0">
                <wp:extent cx="468630" cy="7620"/>
                <wp:effectExtent l="8890" t="6985" r="8255" b="4445"/>
                <wp:docPr id="176" name="Group 49"/>
                <wp:cNvGraphicFramePr/>
                <a:graphic xmlns:a="http://schemas.openxmlformats.org/drawingml/2006/main">
                  <a:graphicData uri="http://schemas.microsoft.com/office/word/2010/wordprocessingGroup">
                    <wpg:wgp>
                      <wpg:cNvGrpSpPr/>
                      <wpg:grpSpPr>
                        <a:xfrm>
                          <a:off x="0" y="0"/>
                          <a:ext cx="468630" cy="7620"/>
                          <a:chOff x="0" y="0"/>
                          <a:chExt cx="738" cy="12"/>
                        </a:xfrm>
                      </wpg:grpSpPr>
                      <wps:wsp>
                        <wps:cNvPr id="177" name="Line 50"/>
                        <wps:cNvCnPr>
                          <a:cxnSpLocks noChangeShapeType="1"/>
                        </wps:cNvCnPr>
                        <wps:spPr bwMode="auto">
                          <a:xfrm>
                            <a:off x="0" y="6"/>
                            <a:ext cx="737" cy="0"/>
                          </a:xfrm>
                          <a:prstGeom prst="line">
                            <a:avLst/>
                          </a:prstGeom>
                          <a:noFill/>
                          <a:ln w="7493">
                            <a:solidFill>
                              <a:srgbClr val="000000"/>
                            </a:solidFill>
                            <a:prstDash val="solid"/>
                            <a:round/>
                          </a:ln>
                        </wps:spPr>
                        <wps:bodyPr/>
                      </wps:wsp>
                    </wpg:wgp>
                  </a:graphicData>
                </a:graphic>
              </wp:inline>
            </w:drawing>
          </mc:Choice>
          <mc:Fallback xmlns:wpsCustomData="http://www.wps.cn/officeDocument/2013/wpsCustomData">
            <w:pict>
              <v:group id="Group 49" o:spid="_x0000_s1026" o:spt="203" style="height:0.6pt;width:36.9pt;" coordsize="738,12" o:gfxdata="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z9doNMAAAACAQAADwAAAAAAAAABACAAAAAiAAAAZHJzL2Rvd25yZXYueG1s&#10;UEsBAhQAFAAAAAgAh07iQNQJeuY2AgAA3QQAAA4AAAAAAAAAAQAgAAAAIgEAAGRycy9lMm9Eb2Mu&#10;eG1sUEsFBgAAAAAGAAYAWQEAAMoFAAAAAA==&#10;">
                <o:lock v:ext="edit" aspectratio="f"/>
                <v:line id="Line 50" o:spid="_x0000_s1026" o:spt="20" style="position:absolute;left:0;top:6;height:0;width:737;" filled="f" stroked="t" coordsize="21600,21600" o:gfxdata="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3t3ru2AAAA3AAAAA8A&#10;AAAAAAAAAQAgAAAAIgAAAGRycy9kb3ducmV2LnhtbFBLAQIUABQAAAAIAIdO4kAzLwWeOwAAADkA&#10;AAAQAAAAAAAAAAEAIAAAAAUBAABkcnMvc2hhcGV4bWwueG1sUEsFBgAAAAAGAAYAWwEAAK8DAAAA&#10;AA==&#10;">
                  <v:fill on="f" focussize="0,0"/>
                  <v:stroke weight="0.59pt" color="#000000" joinstyle="round"/>
                  <v:imagedata o:title=""/>
                  <o:lock v:ext="edit" aspectratio="f"/>
                </v:line>
                <w10:wrap type="none"/>
                <w10:anchorlock/>
              </v:group>
            </w:pict>
          </mc:Fallback>
        </mc:AlternateContent>
      </w:r>
    </w:p>
    <w:p w:rsidR="006D4FCE" w:rsidRDefault="00AA472A">
      <w:pPr>
        <w:spacing w:before="94" w:line="228" w:lineRule="exact"/>
        <w:ind w:left="2237"/>
        <w:rPr>
          <w:sz w:val="28"/>
        </w:rPr>
      </w:pPr>
      <w:r>
        <w:br w:type="column"/>
      </w:r>
      <w:r>
        <w:rPr>
          <w:sz w:val="28"/>
        </w:rPr>
        <w:t>（8-7）</w:t>
      </w:r>
    </w:p>
    <w:p w:rsidR="006D4FCE" w:rsidRDefault="006D4FCE">
      <w:pPr>
        <w:spacing w:line="228" w:lineRule="exact"/>
        <w:rPr>
          <w:sz w:val="28"/>
        </w:rPr>
        <w:sectPr w:rsidR="006D4FCE">
          <w:type w:val="continuous"/>
          <w:pgSz w:w="11910" w:h="16840"/>
          <w:pgMar w:top="1360" w:right="480" w:bottom="280" w:left="380" w:header="720" w:footer="720" w:gutter="0"/>
          <w:cols w:num="4" w:space="720" w:equalWidth="0">
            <w:col w:w="4347" w:space="40"/>
            <w:col w:w="617" w:space="39"/>
            <w:col w:w="1389" w:space="39"/>
            <w:col w:w="4579"/>
          </w:cols>
        </w:sectPr>
      </w:pPr>
    </w:p>
    <w:p w:rsidR="006D4FCE" w:rsidRDefault="00AA472A">
      <w:pPr>
        <w:tabs>
          <w:tab w:val="left" w:pos="999"/>
        </w:tabs>
        <w:spacing w:line="273" w:lineRule="exact"/>
        <w:jc w:val="right"/>
        <w:rPr>
          <w:rFonts w:ascii="Times New Roman" w:hAnsi="Times New Roman"/>
          <w:i/>
          <w:sz w:val="24"/>
        </w:rPr>
      </w:pPr>
      <w:r>
        <w:rPr>
          <w:noProof/>
        </w:rPr>
        <mc:AlternateContent>
          <mc:Choice Requires="wps">
            <w:drawing>
              <wp:anchor distT="0" distB="0" distL="114300" distR="114300" simplePos="0" relativeHeight="251648000" behindDoc="0" locked="0" layoutInCell="1" allowOverlap="1">
                <wp:simplePos x="0" y="0"/>
                <wp:positionH relativeFrom="page">
                  <wp:posOffset>4038600</wp:posOffset>
                </wp:positionH>
                <wp:positionV relativeFrom="paragraph">
                  <wp:posOffset>-15875</wp:posOffset>
                </wp:positionV>
                <wp:extent cx="451485" cy="0"/>
                <wp:effectExtent l="0" t="0" r="0" b="0"/>
                <wp:wrapNone/>
                <wp:docPr id="175"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485" cy="0"/>
                        </a:xfrm>
                        <a:prstGeom prst="line">
                          <a:avLst/>
                        </a:prstGeom>
                        <a:noFill/>
                        <a:ln w="7493">
                          <a:solidFill>
                            <a:srgbClr val="000000"/>
                          </a:solidFill>
                          <a:prstDash val="solid"/>
                          <a:round/>
                        </a:ln>
                      </wps:spPr>
                      <wps:bodyPr/>
                    </wps:wsp>
                  </a:graphicData>
                </a:graphic>
              </wp:anchor>
            </w:drawing>
          </mc:Choice>
          <mc:Fallback xmlns:wpsCustomData="http://www.wps.cn/officeDocument/2013/wpsCustomData">
            <w:pict>
              <v:line id="Line 48" o:spid="_x0000_s1026" o:spt="20" style="position:absolute;left:0pt;margin-left:318pt;margin-top:-1.25pt;height:0pt;width:35.55pt;mso-position-horizontal-relative:page;z-index:15750144;mso-width-relative:page;mso-height-relative:page;" filled="f" stroked="t" coordsize="21600,21600" o:gfxdata="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5QdX69YAAAAJAQAADwAAAAAAAAABACAA&#10;AAAiAAAAZHJzL2Rvd25yZXYueG1sUEsBAhQAFAAAAAgAh07iQAogjyDWAQAAugMAAA4AAAAAAAAA&#10;AQAgAAAAJQEAAGRycy9lMm9Eb2MueG1sUEsFBgAAAAAGAAYAWQEAAG0FAAAAAA==&#10;">
                <v:fill on="f" focussize="0,0"/>
                <v:stroke weight="0.59pt" color="#000000" joinstyle="round"/>
                <v:imagedata o:title=""/>
                <o:lock v:ext="edit" aspectratio="f"/>
              </v:line>
            </w:pict>
          </mc:Fallback>
        </mc:AlternateContent>
      </w:r>
      <w:r>
        <w:rPr>
          <w:rFonts w:ascii="Times New Roman" w:hAnsi="Times New Roman"/>
          <w:sz w:val="24"/>
        </w:rPr>
        <w:t>22.4</w:t>
      </w:r>
      <w:r>
        <w:rPr>
          <w:rFonts w:ascii="Times New Roman" w:hAnsi="Times New Roman"/>
          <w:sz w:val="24"/>
        </w:rPr>
        <w:tab/>
        <w:t>273</w:t>
      </w:r>
      <w:r>
        <w:rPr>
          <w:rFonts w:ascii="Times New Roman" w:hAnsi="Times New Roman"/>
          <w:spacing w:val="-31"/>
          <w:sz w:val="24"/>
        </w:rPr>
        <w:t xml:space="preserve"> </w:t>
      </w:r>
      <w:r>
        <w:rPr>
          <w:rFonts w:ascii="Symbol" w:hAnsi="Symbol"/>
          <w:sz w:val="24"/>
        </w:rPr>
        <w:t></w:t>
      </w:r>
      <w:r>
        <w:rPr>
          <w:rFonts w:ascii="Times New Roman" w:hAnsi="Times New Roman"/>
          <w:spacing w:val="-30"/>
          <w:sz w:val="24"/>
        </w:rPr>
        <w:t xml:space="preserve"> </w:t>
      </w:r>
      <w:r>
        <w:rPr>
          <w:rFonts w:ascii="Times New Roman" w:hAnsi="Times New Roman"/>
          <w:i/>
          <w:sz w:val="24"/>
        </w:rPr>
        <w:t>T</w:t>
      </w:r>
    </w:p>
    <w:p w:rsidR="006D4FCE" w:rsidRDefault="00AA472A">
      <w:pPr>
        <w:spacing w:line="273" w:lineRule="exact"/>
        <w:ind w:left="190"/>
        <w:rPr>
          <w:rFonts w:ascii="Times New Roman"/>
          <w:sz w:val="24"/>
        </w:rPr>
      </w:pPr>
      <w:r>
        <w:br w:type="column"/>
      </w:r>
      <w:r>
        <w:rPr>
          <w:rFonts w:ascii="Times New Roman"/>
          <w:sz w:val="24"/>
        </w:rPr>
        <w:t>101325</w:t>
      </w:r>
    </w:p>
    <w:p w:rsidR="006D4FCE" w:rsidRDefault="006D4FCE">
      <w:pPr>
        <w:spacing w:line="273" w:lineRule="exact"/>
        <w:rPr>
          <w:rFonts w:ascii="Times New Roman"/>
          <w:sz w:val="24"/>
        </w:rPr>
        <w:sectPr w:rsidR="006D4FCE">
          <w:type w:val="continuous"/>
          <w:pgSz w:w="11910" w:h="16840"/>
          <w:pgMar w:top="1360" w:right="480" w:bottom="280" w:left="380" w:header="720" w:footer="720" w:gutter="0"/>
          <w:cols w:num="2" w:space="720" w:equalWidth="0">
            <w:col w:w="5739" w:space="40"/>
            <w:col w:w="5271"/>
          </w:cols>
        </w:sectPr>
      </w:pPr>
    </w:p>
    <w:p w:rsidR="006D4FCE" w:rsidRDefault="00AA472A">
      <w:pPr>
        <w:spacing w:before="12"/>
        <w:ind w:left="2819" w:right="4081" w:hanging="840"/>
        <w:rPr>
          <w:sz w:val="28"/>
        </w:rPr>
      </w:pPr>
      <w:r>
        <w:rPr>
          <w:sz w:val="28"/>
        </w:rPr>
        <w:t>式中：X——污染物的质量浓度，mg/m</w:t>
      </w:r>
      <w:r>
        <w:rPr>
          <w:position w:val="14"/>
          <w:sz w:val="14"/>
        </w:rPr>
        <w:t>3</w:t>
      </w:r>
      <w:r>
        <w:rPr>
          <w:sz w:val="28"/>
        </w:rPr>
        <w:t>； M ——污染物的分子量；</w:t>
      </w:r>
    </w:p>
    <w:p w:rsidR="006D4FCE" w:rsidRDefault="00AA472A">
      <w:pPr>
        <w:spacing w:before="3"/>
        <w:ind w:left="2819" w:right="4291"/>
        <w:rPr>
          <w:sz w:val="28"/>
        </w:rPr>
      </w:pPr>
      <w:r>
        <w:rPr>
          <w:sz w:val="28"/>
        </w:rPr>
        <w:t>C——污染物的体积浓度，ppm； B</w:t>
      </w:r>
      <w:r>
        <w:rPr>
          <w:position w:val="-3"/>
          <w:sz w:val="14"/>
        </w:rPr>
        <w:t>a</w:t>
      </w:r>
      <w:r>
        <w:rPr>
          <w:sz w:val="28"/>
        </w:rPr>
        <w:t>——大气压力，Pa；</w:t>
      </w:r>
    </w:p>
    <w:p w:rsidR="006D4FCE" w:rsidRDefault="00AA472A">
      <w:pPr>
        <w:spacing w:before="2"/>
        <w:ind w:left="2819"/>
        <w:rPr>
          <w:sz w:val="28"/>
        </w:rPr>
      </w:pPr>
      <w:r>
        <w:rPr>
          <w:sz w:val="28"/>
        </w:rPr>
        <w:t>T——排气温度，℃。</w:t>
      </w:r>
    </w:p>
    <w:p w:rsidR="006D4FCE" w:rsidRDefault="00AA472A">
      <w:pPr>
        <w:pStyle w:val="a8"/>
        <w:numPr>
          <w:ilvl w:val="0"/>
          <w:numId w:val="86"/>
        </w:numPr>
        <w:tabs>
          <w:tab w:val="left" w:pos="2263"/>
        </w:tabs>
        <w:spacing w:before="1"/>
        <w:rPr>
          <w:sz w:val="28"/>
        </w:rPr>
      </w:pPr>
      <w:r>
        <w:rPr>
          <w:spacing w:val="-3"/>
          <w:sz w:val="28"/>
        </w:rPr>
        <w:t>烟气过量空气系数的简化计算式为：</w:t>
      </w:r>
    </w:p>
    <w:p w:rsidR="006D4FCE" w:rsidRDefault="006D4FCE">
      <w:pPr>
        <w:rPr>
          <w:sz w:val="28"/>
        </w:rPr>
        <w:sectPr w:rsidR="006D4FCE">
          <w:type w:val="continuous"/>
          <w:pgSz w:w="11910" w:h="16840"/>
          <w:pgMar w:top="1360" w:right="480" w:bottom="280" w:left="380" w:header="720" w:footer="720" w:gutter="0"/>
          <w:cols w:space="720"/>
        </w:sectPr>
      </w:pPr>
    </w:p>
    <w:p w:rsidR="006D4FCE" w:rsidRDefault="00AA472A">
      <w:pPr>
        <w:spacing w:before="231" w:line="471" w:lineRule="exact"/>
        <w:ind w:right="105"/>
        <w:jc w:val="right"/>
        <w:rPr>
          <w:rFonts w:ascii="Times New Roman" w:hAnsi="Times New Roman"/>
          <w:i/>
          <w:sz w:val="24"/>
        </w:rPr>
      </w:pPr>
      <w:r>
        <w:rPr>
          <w:noProof/>
        </w:rPr>
        <mc:AlternateContent>
          <mc:Choice Requires="wps">
            <w:drawing>
              <wp:anchor distT="0" distB="0" distL="114300" distR="114300" simplePos="0" relativeHeight="251668480" behindDoc="1" locked="0" layoutInCell="1" allowOverlap="1">
                <wp:simplePos x="0" y="0"/>
                <wp:positionH relativeFrom="page">
                  <wp:posOffset>3376930</wp:posOffset>
                </wp:positionH>
                <wp:positionV relativeFrom="paragraph">
                  <wp:posOffset>267970</wp:posOffset>
                </wp:positionV>
                <wp:extent cx="460375" cy="0"/>
                <wp:effectExtent l="0" t="0" r="0" b="0"/>
                <wp:wrapNone/>
                <wp:docPr id="174"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0375" cy="0"/>
                        </a:xfrm>
                        <a:prstGeom prst="line">
                          <a:avLst/>
                        </a:prstGeom>
                        <a:noFill/>
                        <a:ln w="7557">
                          <a:solidFill>
                            <a:srgbClr val="000000"/>
                          </a:solidFill>
                          <a:prstDash val="solid"/>
                          <a:round/>
                        </a:ln>
                      </wps:spPr>
                      <wps:bodyPr/>
                    </wps:wsp>
                  </a:graphicData>
                </a:graphic>
              </wp:anchor>
            </w:drawing>
          </mc:Choice>
          <mc:Fallback xmlns:wpsCustomData="http://www.wps.cn/officeDocument/2013/wpsCustomData">
            <w:pict>
              <v:line id="Line 47" o:spid="_x0000_s1026" o:spt="20" style="position:absolute;left:0pt;margin-left:265.9pt;margin-top:21.1pt;height:0pt;width:36.25pt;mso-position-horizontal-relative:page;z-index:-19819520;mso-width-relative:page;mso-height-relative:page;" filled="f" stroked="t" coordsize="21600,21600" o:gfxdata="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zF4uqNcAAAAJAQAADwAAAAAAAAABACAA&#10;AAAiAAAAZHJzL2Rvd25yZXYueG1sUEsBAhQAFAAAAAgAh07iQN2LUA7VAQAAugMAAA4AAAAAAAAA&#10;AQAgAAAAJgEAAGRycy9lMm9Eb2MueG1sUEsFBgAAAAAGAAYAWQEAAG0FAAAAAA==&#10;">
                <v:fill on="f" focussize="0,0"/>
                <v:stroke weight="0.59503937007874pt" color="#000000" joinstyle="round"/>
                <v:imagedata o:title=""/>
                <o:lock v:ext="edit" aspectratio="f"/>
              </v:line>
            </w:pict>
          </mc:Fallback>
        </mc:AlternateContent>
      </w:r>
      <w:r>
        <w:rPr>
          <w:noProof/>
        </w:rPr>
        <mc:AlternateContent>
          <mc:Choice Requires="wps">
            <w:drawing>
              <wp:anchor distT="0" distB="0" distL="114300" distR="114300" simplePos="0" relativeHeight="251651072" behindDoc="0" locked="0" layoutInCell="1" allowOverlap="1">
                <wp:simplePos x="0" y="0"/>
                <wp:positionH relativeFrom="page">
                  <wp:posOffset>3731260</wp:posOffset>
                </wp:positionH>
                <wp:positionV relativeFrom="paragraph">
                  <wp:posOffset>386080</wp:posOffset>
                </wp:positionV>
                <wp:extent cx="43815" cy="100330"/>
                <wp:effectExtent l="0" t="0" r="0" b="0"/>
                <wp:wrapNone/>
                <wp:docPr id="173"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15" cy="100330"/>
                        </a:xfrm>
                        <a:prstGeom prst="rect">
                          <a:avLst/>
                        </a:prstGeom>
                        <a:noFill/>
                        <a:ln>
                          <a:noFill/>
                        </a:ln>
                      </wps:spPr>
                      <wps:txbx>
                        <w:txbxContent>
                          <w:p w:rsidR="00B771D5" w:rsidRDefault="00B771D5">
                            <w:pPr>
                              <w:spacing w:line="157" w:lineRule="exact"/>
                              <w:rPr>
                                <w:rFonts w:ascii="Times New Roman"/>
                                <w:i/>
                                <w:sz w:val="14"/>
                              </w:rPr>
                            </w:pPr>
                            <w:r>
                              <w:rPr>
                                <w:rFonts w:ascii="Times New Roman"/>
                                <w:i/>
                                <w:w w:val="98"/>
                                <w:sz w:val="14"/>
                              </w:rPr>
                              <w:t>o</w:t>
                            </w:r>
                          </w:p>
                        </w:txbxContent>
                      </wps:txbx>
                      <wps:bodyPr rot="0" vert="horz" wrap="square" lIns="0" tIns="0" rIns="0" bIns="0" anchor="t" anchorCtr="0" upright="1">
                        <a:noAutofit/>
                      </wps:bodyPr>
                    </wps:wsp>
                  </a:graphicData>
                </a:graphic>
              </wp:anchor>
            </w:drawing>
          </mc:Choice>
          <mc:Fallback>
            <w:pict>
              <v:shape id="Text Box 46" o:spid="_x0000_s1035" type="#_x0000_t202" style="position:absolute;left:0;text-align:left;margin-left:293.8pt;margin-top:30.4pt;width:3.45pt;height:7.9pt;z-index:25165107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" filled="f" stroked="f">
                <v:textbox inset="0,0,0,0">
                  <w:txbxContent>
                    <w:p w:rsidR="00B771D5" w:rsidRDefault="00B771D5">
                      <w:pPr>
                        <w:spacing w:line="157" w:lineRule="exact"/>
                        <w:rPr>
                          <w:rFonts w:ascii="Times New Roman"/>
                          <w:i/>
                          <w:sz w:val="14"/>
                        </w:rPr>
                      </w:pPr>
                      <w:r>
                        <w:rPr>
                          <w:rFonts w:ascii="Times New Roman"/>
                          <w:i/>
                          <w:w w:val="98"/>
                          <w:sz w:val="14"/>
                        </w:rPr>
                        <w:t>o</w:t>
                      </w:r>
                    </w:p>
                  </w:txbxContent>
                </v:textbox>
                <w10:wrap anchorx="page"/>
              </v:shape>
            </w:pict>
          </mc:Fallback>
        </mc:AlternateContent>
      </w:r>
      <w:r>
        <w:rPr>
          <w:noProof/>
        </w:rPr>
        <mc:AlternateContent>
          <mc:Choice Requires="wps">
            <w:drawing>
              <wp:anchor distT="0" distB="0" distL="114300" distR="114300" simplePos="0" relativeHeight="251670528" behindDoc="1" locked="0" layoutInCell="1" allowOverlap="1">
                <wp:simplePos x="0" y="0"/>
                <wp:positionH relativeFrom="page">
                  <wp:posOffset>3539490</wp:posOffset>
                </wp:positionH>
                <wp:positionV relativeFrom="paragraph">
                  <wp:posOffset>70485</wp:posOffset>
                </wp:positionV>
                <wp:extent cx="151765" cy="173355"/>
                <wp:effectExtent l="0" t="0" r="0" b="0"/>
                <wp:wrapNone/>
                <wp:docPr id="172"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765" cy="173355"/>
                        </a:xfrm>
                        <a:prstGeom prst="rect">
                          <a:avLst/>
                        </a:prstGeom>
                        <a:noFill/>
                        <a:ln>
                          <a:noFill/>
                        </a:ln>
                      </wps:spPr>
                      <wps:txbx>
                        <w:txbxContent>
                          <w:p w:rsidR="00B771D5" w:rsidRDefault="00B771D5">
                            <w:pPr>
                              <w:spacing w:line="271" w:lineRule="exact"/>
                              <w:rPr>
                                <w:rFonts w:ascii="Times New Roman"/>
                                <w:sz w:val="24"/>
                              </w:rPr>
                            </w:pPr>
                            <w:r>
                              <w:rPr>
                                <w:rFonts w:ascii="Times New Roman"/>
                                <w:w w:val="95"/>
                                <w:sz w:val="24"/>
                              </w:rPr>
                              <w:t>21</w:t>
                            </w:r>
                          </w:p>
                        </w:txbxContent>
                      </wps:txbx>
                      <wps:bodyPr rot="0" vert="horz" wrap="square" lIns="0" tIns="0" rIns="0" bIns="0" anchor="t" anchorCtr="0" upright="1">
                        <a:noAutofit/>
                      </wps:bodyPr>
                    </wps:wsp>
                  </a:graphicData>
                </a:graphic>
              </wp:anchor>
            </w:drawing>
          </mc:Choice>
          <mc:Fallback>
            <w:pict>
              <v:shape id="Text Box 45" o:spid="_x0000_s1036" type="#_x0000_t202" style="position:absolute;left:0;text-align:left;margin-left:278.7pt;margin-top:5.55pt;width:11.95pt;height:13.65pt;z-index:-25164595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" filled="f" stroked="f">
                <v:textbox inset="0,0,0,0">
                  <w:txbxContent>
                    <w:p w:rsidR="00B771D5" w:rsidRDefault="00B771D5">
                      <w:pPr>
                        <w:spacing w:line="271" w:lineRule="exact"/>
                        <w:rPr>
                          <w:rFonts w:ascii="Times New Roman"/>
                          <w:sz w:val="24"/>
                        </w:rPr>
                      </w:pPr>
                      <w:r>
                        <w:rPr>
                          <w:rFonts w:ascii="Times New Roman"/>
                          <w:w w:val="95"/>
                          <w:sz w:val="24"/>
                        </w:rPr>
                        <w:t>21</w:t>
                      </w:r>
                    </w:p>
                  </w:txbxContent>
                </v:textbox>
                <w10:wrap anchorx="page"/>
              </v:shape>
            </w:pict>
          </mc:Fallback>
        </mc:AlternateContent>
      </w:r>
      <w:r>
        <w:rPr>
          <w:rFonts w:ascii="Symbol" w:hAnsi="Symbol"/>
          <w:i/>
          <w:position w:val="19"/>
          <w:sz w:val="25"/>
        </w:rPr>
        <w:t></w:t>
      </w:r>
      <w:r>
        <w:rPr>
          <w:rFonts w:ascii="Symbol" w:hAnsi="Symbol"/>
          <w:position w:val="19"/>
          <w:sz w:val="24"/>
        </w:rPr>
        <w:t></w:t>
      </w:r>
      <w:r>
        <w:rPr>
          <w:rFonts w:ascii="Times New Roman" w:hAnsi="Times New Roman"/>
          <w:position w:val="19"/>
          <w:sz w:val="24"/>
        </w:rPr>
        <w:t xml:space="preserve"> </w:t>
      </w:r>
      <w:r>
        <w:rPr>
          <w:rFonts w:ascii="Times New Roman" w:hAnsi="Times New Roman"/>
          <w:sz w:val="24"/>
        </w:rPr>
        <w:t>21</w:t>
      </w:r>
      <w:r>
        <w:rPr>
          <w:rFonts w:ascii="Symbol" w:hAnsi="Symbol"/>
          <w:sz w:val="24"/>
        </w:rPr>
        <w:t></w:t>
      </w:r>
      <w:r>
        <w:rPr>
          <w:rFonts w:ascii="Times New Roman" w:hAnsi="Times New Roman"/>
          <w:i/>
          <w:sz w:val="24"/>
        </w:rPr>
        <w:t>V</w:t>
      </w:r>
    </w:p>
    <w:p w:rsidR="006D4FCE" w:rsidRDefault="00AA472A">
      <w:pPr>
        <w:spacing w:line="91" w:lineRule="exact"/>
        <w:jc w:val="right"/>
        <w:rPr>
          <w:rFonts w:ascii="Times New Roman"/>
          <w:sz w:val="10"/>
        </w:rPr>
      </w:pPr>
      <w:r>
        <w:rPr>
          <w:rFonts w:ascii="Times New Roman"/>
          <w:w w:val="99"/>
          <w:sz w:val="10"/>
        </w:rPr>
        <w:t>2</w:t>
      </w:r>
    </w:p>
    <w:p w:rsidR="006D4FCE" w:rsidRDefault="00AA472A">
      <w:pPr>
        <w:spacing w:before="205"/>
        <w:ind w:left="3233"/>
        <w:rPr>
          <w:sz w:val="28"/>
        </w:rPr>
      </w:pPr>
      <w:r>
        <w:br w:type="column"/>
      </w:r>
      <w:r>
        <w:rPr>
          <w:sz w:val="28"/>
        </w:rPr>
        <w:t>（8-8）</w:t>
      </w:r>
    </w:p>
    <w:p w:rsidR="006D4FCE" w:rsidRDefault="006D4FCE">
      <w:pPr>
        <w:rPr>
          <w:sz w:val="28"/>
        </w:rPr>
        <w:sectPr w:rsidR="006D4FCE">
          <w:type w:val="continuous"/>
          <w:pgSz w:w="11910" w:h="16840"/>
          <w:pgMar w:top="1360" w:right="480" w:bottom="280" w:left="380" w:header="720" w:footer="720" w:gutter="0"/>
          <w:cols w:num="2" w:space="720" w:equalWidth="0">
            <w:col w:w="5613" w:space="40"/>
            <w:col w:w="5397"/>
          </w:cols>
        </w:sectPr>
      </w:pPr>
    </w:p>
    <w:p w:rsidR="006D4FCE" w:rsidRDefault="00AA472A">
      <w:pPr>
        <w:spacing w:before="144"/>
        <w:ind w:left="1979"/>
        <w:rPr>
          <w:sz w:val="28"/>
        </w:rPr>
      </w:pPr>
      <w:r>
        <w:rPr>
          <w:sz w:val="28"/>
        </w:rPr>
        <w:t>式中：α——过量空气系数；</w:t>
      </w:r>
    </w:p>
    <w:p w:rsidR="006D4FCE" w:rsidRDefault="00AA472A">
      <w:pPr>
        <w:spacing w:before="1" w:line="324" w:lineRule="auto"/>
        <w:ind w:left="1981" w:right="3115" w:firstLine="837"/>
        <w:rPr>
          <w:sz w:val="28"/>
        </w:rPr>
      </w:pPr>
      <w:r>
        <w:rPr>
          <w:sz w:val="28"/>
        </w:rPr>
        <w:t>Vo</w:t>
      </w:r>
      <w:r>
        <w:rPr>
          <w:position w:val="-3"/>
          <w:sz w:val="14"/>
        </w:rPr>
        <w:t>2</w:t>
      </w:r>
      <w:r>
        <w:rPr>
          <w:sz w:val="28"/>
        </w:rPr>
        <w:t>——氧气在烟气中所占的体积百分数。3.标准状态下湿烟气密度的计算：</w:t>
      </w:r>
    </w:p>
    <w:p w:rsidR="006D4FCE" w:rsidRDefault="006D4FCE">
      <w:pPr>
        <w:spacing w:line="324" w:lineRule="auto"/>
        <w:rPr>
          <w:sz w:val="28"/>
        </w:rPr>
        <w:sectPr w:rsidR="006D4FCE">
          <w:type w:val="continuous"/>
          <w:pgSz w:w="11910" w:h="16840"/>
          <w:pgMar w:top="1360" w:right="480" w:bottom="280" w:left="380" w:header="720" w:footer="720" w:gutter="0"/>
          <w:cols w:space="720"/>
        </w:sectPr>
      </w:pPr>
    </w:p>
    <w:p w:rsidR="006D4FCE" w:rsidRDefault="00AA472A">
      <w:pPr>
        <w:spacing w:before="14" w:line="254" w:lineRule="exact"/>
        <w:ind w:left="2286"/>
        <w:rPr>
          <w:rFonts w:ascii="Times New Roman" w:hAnsi="Times New Roman"/>
          <w:i/>
          <w:sz w:val="24"/>
        </w:rPr>
      </w:pPr>
      <w:r>
        <w:rPr>
          <w:rFonts w:ascii="Symbol" w:hAnsi="Symbol"/>
          <w:i/>
          <w:sz w:val="25"/>
        </w:rPr>
        <w:t></w:t>
      </w:r>
      <w:r>
        <w:rPr>
          <w:rFonts w:ascii="Times New Roman" w:hAnsi="Times New Roman"/>
          <w:i/>
          <w:sz w:val="25"/>
        </w:rPr>
        <w:t xml:space="preserve"> </w:t>
      </w:r>
      <w:r>
        <w:rPr>
          <w:rFonts w:ascii="Symbol" w:hAnsi="Symbol"/>
          <w:sz w:val="24"/>
        </w:rPr>
        <w:t></w:t>
      </w:r>
      <w:r>
        <w:rPr>
          <w:rFonts w:ascii="Times New Roman" w:hAnsi="Times New Roman"/>
          <w:position w:val="15"/>
          <w:sz w:val="24"/>
          <w:u w:val="single"/>
        </w:rPr>
        <w:t xml:space="preserve"> 1</w:t>
      </w:r>
      <w:r>
        <w:rPr>
          <w:rFonts w:ascii="Times New Roman" w:hAnsi="Times New Roman"/>
          <w:position w:val="15"/>
          <w:sz w:val="24"/>
        </w:rPr>
        <w:t xml:space="preserve"> </w:t>
      </w:r>
      <w:r>
        <w:rPr>
          <w:rFonts w:ascii="Symbol" w:hAnsi="Symbol"/>
          <w:spacing w:val="8"/>
          <w:position w:val="4"/>
          <w:sz w:val="24"/>
        </w:rPr>
        <w:t></w:t>
      </w:r>
      <w:r>
        <w:rPr>
          <w:rFonts w:ascii="Symbol" w:hAnsi="Symbol"/>
          <w:spacing w:val="8"/>
          <w:position w:val="-2"/>
          <w:sz w:val="38"/>
        </w:rPr>
        <w:t></w:t>
      </w:r>
      <w:r>
        <w:rPr>
          <w:rFonts w:ascii="Times New Roman" w:hAnsi="Times New Roman"/>
          <w:i/>
          <w:spacing w:val="8"/>
          <w:sz w:val="24"/>
        </w:rPr>
        <w:t>M</w:t>
      </w:r>
      <w:r>
        <w:rPr>
          <w:rFonts w:ascii="Times New Roman" w:hAnsi="Times New Roman"/>
          <w:i/>
          <w:spacing w:val="68"/>
          <w:sz w:val="24"/>
        </w:rPr>
        <w:t xml:space="preserve"> </w:t>
      </w:r>
      <w:r>
        <w:rPr>
          <w:rFonts w:ascii="Times New Roman" w:hAnsi="Times New Roman"/>
          <w:i/>
          <w:sz w:val="24"/>
        </w:rPr>
        <w:t>V</w:t>
      </w:r>
    </w:p>
    <w:p w:rsidR="006D4FCE" w:rsidRDefault="00AA472A">
      <w:pPr>
        <w:pStyle w:val="a8"/>
        <w:numPr>
          <w:ilvl w:val="0"/>
          <w:numId w:val="87"/>
        </w:numPr>
        <w:tabs>
          <w:tab w:val="left" w:pos="355"/>
          <w:tab w:val="left" w:pos="761"/>
        </w:tabs>
        <w:spacing w:before="147" w:line="121" w:lineRule="exact"/>
        <w:ind w:hanging="181"/>
        <w:rPr>
          <w:rFonts w:ascii="Times New Roman" w:hAnsi="Times New Roman"/>
          <w:i/>
          <w:sz w:val="24"/>
        </w:rPr>
      </w:pPr>
      <w:r>
        <w:rPr>
          <w:rFonts w:ascii="Times New Roman" w:hAnsi="Times New Roman"/>
          <w:i/>
          <w:w w:val="99"/>
          <w:sz w:val="24"/>
        </w:rPr>
        <w:br w:type="column"/>
      </w:r>
      <w:r>
        <w:rPr>
          <w:rFonts w:ascii="Times New Roman" w:hAnsi="Times New Roman"/>
          <w:i/>
          <w:sz w:val="24"/>
        </w:rPr>
        <w:t>M</w:t>
      </w:r>
      <w:r>
        <w:rPr>
          <w:rFonts w:ascii="Times New Roman" w:hAnsi="Times New Roman"/>
          <w:i/>
          <w:sz w:val="24"/>
        </w:rPr>
        <w:tab/>
      </w:r>
      <w:r>
        <w:rPr>
          <w:rFonts w:ascii="Times New Roman" w:hAnsi="Times New Roman"/>
          <w:i/>
          <w:spacing w:val="-20"/>
          <w:sz w:val="24"/>
        </w:rPr>
        <w:t>V</w:t>
      </w:r>
    </w:p>
    <w:p w:rsidR="006D4FCE" w:rsidRDefault="00AA472A">
      <w:pPr>
        <w:pStyle w:val="a8"/>
        <w:numPr>
          <w:ilvl w:val="0"/>
          <w:numId w:val="87"/>
        </w:numPr>
        <w:tabs>
          <w:tab w:val="left" w:pos="391"/>
          <w:tab w:val="left" w:pos="854"/>
        </w:tabs>
        <w:spacing w:before="147" w:line="121" w:lineRule="exact"/>
        <w:ind w:left="390" w:hanging="181"/>
        <w:rPr>
          <w:rFonts w:ascii="Times New Roman" w:hAnsi="Times New Roman"/>
          <w:i/>
          <w:sz w:val="24"/>
        </w:rPr>
      </w:pPr>
      <w:r>
        <w:rPr>
          <w:rFonts w:ascii="Times New Roman" w:hAnsi="Times New Roman"/>
          <w:i/>
          <w:w w:val="99"/>
          <w:sz w:val="24"/>
        </w:rPr>
        <w:br w:type="column"/>
      </w:r>
      <w:r>
        <w:rPr>
          <w:rFonts w:ascii="Times New Roman" w:hAnsi="Times New Roman"/>
          <w:i/>
          <w:sz w:val="24"/>
        </w:rPr>
        <w:t>M</w:t>
      </w:r>
      <w:r>
        <w:rPr>
          <w:rFonts w:ascii="Times New Roman" w:hAnsi="Times New Roman"/>
          <w:i/>
          <w:sz w:val="24"/>
        </w:rPr>
        <w:tab/>
      </w:r>
      <w:r>
        <w:rPr>
          <w:rFonts w:ascii="Times New Roman" w:hAnsi="Times New Roman"/>
          <w:i/>
          <w:spacing w:val="-20"/>
          <w:sz w:val="24"/>
        </w:rPr>
        <w:t>V</w:t>
      </w:r>
    </w:p>
    <w:p w:rsidR="006D4FCE" w:rsidRDefault="00AA472A">
      <w:pPr>
        <w:pStyle w:val="a8"/>
        <w:numPr>
          <w:ilvl w:val="0"/>
          <w:numId w:val="87"/>
        </w:numPr>
        <w:tabs>
          <w:tab w:val="left" w:pos="448"/>
        </w:tabs>
        <w:spacing w:before="147" w:line="121" w:lineRule="exact"/>
        <w:ind w:left="447" w:hanging="181"/>
        <w:rPr>
          <w:rFonts w:ascii="Times New Roman" w:hAnsi="Times New Roman"/>
          <w:i/>
          <w:sz w:val="24"/>
        </w:rPr>
      </w:pPr>
      <w:r>
        <w:rPr>
          <w:rFonts w:ascii="Times New Roman" w:hAnsi="Times New Roman"/>
          <w:i/>
          <w:w w:val="99"/>
          <w:sz w:val="24"/>
        </w:rPr>
        <w:br w:type="column"/>
      </w:r>
      <w:r>
        <w:rPr>
          <w:rFonts w:ascii="Times New Roman" w:hAnsi="Times New Roman"/>
          <w:i/>
          <w:sz w:val="24"/>
        </w:rPr>
        <w:t>M</w:t>
      </w:r>
      <w:r>
        <w:rPr>
          <w:rFonts w:ascii="Times New Roman" w:hAnsi="Times New Roman"/>
          <w:i/>
          <w:spacing w:val="4"/>
          <w:sz w:val="24"/>
        </w:rPr>
        <w:t xml:space="preserve"> </w:t>
      </w:r>
      <w:r>
        <w:rPr>
          <w:rFonts w:ascii="Times New Roman" w:hAnsi="Times New Roman"/>
          <w:i/>
          <w:spacing w:val="-19"/>
          <w:sz w:val="24"/>
        </w:rPr>
        <w:t>V</w:t>
      </w:r>
    </w:p>
    <w:p w:rsidR="006D4FCE" w:rsidRDefault="00AA472A">
      <w:pPr>
        <w:spacing w:before="36" w:line="232" w:lineRule="exact"/>
        <w:ind w:left="164"/>
        <w:rPr>
          <w:rFonts w:ascii="Times New Roman" w:hAnsi="Times New Roman"/>
          <w:i/>
          <w:sz w:val="24"/>
        </w:rPr>
      </w:pPr>
      <w:r>
        <w:br w:type="column"/>
      </w:r>
      <w:r>
        <w:rPr>
          <w:rFonts w:ascii="Symbol" w:hAnsi="Symbol"/>
          <w:spacing w:val="9"/>
          <w:w w:val="95"/>
          <w:position w:val="-2"/>
          <w:sz w:val="38"/>
        </w:rPr>
        <w:t></w:t>
      </w:r>
      <w:r>
        <w:rPr>
          <w:rFonts w:ascii="Symbol" w:hAnsi="Symbol"/>
          <w:spacing w:val="9"/>
          <w:w w:val="95"/>
          <w:position w:val="-1"/>
          <w:sz w:val="31"/>
        </w:rPr>
        <w:t></w:t>
      </w:r>
      <w:r>
        <w:rPr>
          <w:rFonts w:ascii="Times New Roman" w:hAnsi="Times New Roman"/>
          <w:spacing w:val="9"/>
          <w:w w:val="95"/>
          <w:sz w:val="24"/>
        </w:rPr>
        <w:t>1</w:t>
      </w:r>
      <w:r>
        <w:rPr>
          <w:rFonts w:ascii="Symbol" w:hAnsi="Symbol"/>
          <w:spacing w:val="9"/>
          <w:w w:val="95"/>
          <w:sz w:val="24"/>
        </w:rPr>
        <w:t></w:t>
      </w:r>
      <w:r>
        <w:rPr>
          <w:rFonts w:ascii="Times New Roman" w:hAnsi="Times New Roman"/>
          <w:spacing w:val="-31"/>
          <w:w w:val="95"/>
          <w:sz w:val="24"/>
        </w:rPr>
        <w:t xml:space="preserve"> </w:t>
      </w:r>
      <w:r>
        <w:rPr>
          <w:rFonts w:ascii="Times New Roman" w:hAnsi="Times New Roman"/>
          <w:i/>
          <w:spacing w:val="-18"/>
          <w:w w:val="95"/>
          <w:sz w:val="24"/>
        </w:rPr>
        <w:t>X</w:t>
      </w:r>
    </w:p>
    <w:p w:rsidR="006D4FCE" w:rsidRDefault="00AA472A">
      <w:pPr>
        <w:tabs>
          <w:tab w:val="left" w:pos="954"/>
          <w:tab w:val="left" w:pos="1400"/>
        </w:tabs>
        <w:spacing w:before="94" w:line="174" w:lineRule="exact"/>
        <w:ind w:left="172"/>
        <w:rPr>
          <w:rFonts w:ascii="Symbol" w:hAnsi="Symbol"/>
          <w:sz w:val="24"/>
        </w:rPr>
      </w:pPr>
      <w:r>
        <w:br w:type="column"/>
      </w:r>
      <w:r>
        <w:rPr>
          <w:rFonts w:ascii="Symbol" w:hAnsi="Symbol"/>
          <w:sz w:val="31"/>
        </w:rPr>
        <w:t></w:t>
      </w:r>
      <w:r>
        <w:rPr>
          <w:rFonts w:ascii="Times New Roman" w:hAnsi="Times New Roman"/>
          <w:spacing w:val="-42"/>
          <w:sz w:val="31"/>
        </w:rPr>
        <w:t xml:space="preserve"> </w:t>
      </w:r>
      <w:r>
        <w:rPr>
          <w:rFonts w:ascii="Symbol" w:hAnsi="Symbol"/>
          <w:position w:val="2"/>
          <w:sz w:val="24"/>
        </w:rPr>
        <w:t></w:t>
      </w:r>
      <w:r>
        <w:rPr>
          <w:rFonts w:ascii="Times New Roman" w:hAnsi="Times New Roman"/>
          <w:spacing w:val="-16"/>
          <w:position w:val="2"/>
          <w:sz w:val="24"/>
        </w:rPr>
        <w:t xml:space="preserve"> </w:t>
      </w:r>
      <w:r>
        <w:rPr>
          <w:rFonts w:ascii="Times New Roman" w:hAnsi="Times New Roman"/>
          <w:i/>
          <w:position w:val="2"/>
          <w:sz w:val="24"/>
        </w:rPr>
        <w:t>M</w:t>
      </w:r>
      <w:r>
        <w:rPr>
          <w:rFonts w:ascii="Times New Roman" w:hAnsi="Times New Roman"/>
          <w:i/>
          <w:position w:val="2"/>
          <w:sz w:val="24"/>
        </w:rPr>
        <w:tab/>
        <w:t>V</w:t>
      </w:r>
      <w:r>
        <w:rPr>
          <w:rFonts w:ascii="Times New Roman" w:hAnsi="Times New Roman"/>
          <w:i/>
          <w:position w:val="2"/>
          <w:sz w:val="24"/>
        </w:rPr>
        <w:tab/>
      </w:r>
      <w:r>
        <w:rPr>
          <w:rFonts w:ascii="Symbol" w:hAnsi="Symbol"/>
          <w:position w:val="5"/>
          <w:sz w:val="24"/>
        </w:rPr>
        <w:t></w:t>
      </w:r>
    </w:p>
    <w:p w:rsidR="006D4FCE" w:rsidRDefault="006D4FCE">
      <w:pPr>
        <w:spacing w:line="174" w:lineRule="exact"/>
        <w:rPr>
          <w:rFonts w:ascii="Symbol" w:hAnsi="Symbol"/>
          <w:sz w:val="24"/>
        </w:rPr>
        <w:sectPr w:rsidR="006D4FCE">
          <w:type w:val="continuous"/>
          <w:pgSz w:w="11910" w:h="16840"/>
          <w:pgMar w:top="1360" w:right="480" w:bottom="280" w:left="380" w:header="720" w:footer="720" w:gutter="0"/>
          <w:cols w:num="6" w:space="720" w:equalWidth="0">
            <w:col w:w="4030" w:space="40"/>
            <w:col w:w="907" w:space="39"/>
            <w:col w:w="1000" w:space="40"/>
            <w:col w:w="979" w:space="40"/>
            <w:col w:w="814" w:space="39"/>
            <w:col w:w="3122"/>
          </w:cols>
        </w:sectPr>
      </w:pPr>
    </w:p>
    <w:p w:rsidR="006D4FCE" w:rsidRDefault="00AA472A">
      <w:pPr>
        <w:tabs>
          <w:tab w:val="left" w:pos="393"/>
        </w:tabs>
        <w:spacing w:line="358" w:lineRule="exact"/>
        <w:jc w:val="right"/>
        <w:rPr>
          <w:rFonts w:ascii="Symbol" w:hAnsi="Symbol"/>
          <w:sz w:val="24"/>
        </w:rPr>
      </w:pPr>
      <w:r>
        <w:rPr>
          <w:rFonts w:ascii="Times New Roman" w:hAnsi="Times New Roman"/>
          <w:i/>
          <w:position w:val="12"/>
          <w:sz w:val="13"/>
        </w:rPr>
        <w:t>N</w:t>
      </w:r>
      <w:r>
        <w:rPr>
          <w:rFonts w:ascii="Times New Roman" w:hAnsi="Times New Roman"/>
          <w:i/>
          <w:position w:val="12"/>
          <w:sz w:val="13"/>
        </w:rPr>
        <w:tab/>
      </w:r>
      <w:r>
        <w:rPr>
          <w:rFonts w:ascii="Times New Roman" w:hAnsi="Times New Roman"/>
          <w:sz w:val="24"/>
        </w:rPr>
        <w:t>22.4</w:t>
      </w:r>
      <w:r>
        <w:rPr>
          <w:rFonts w:ascii="Times New Roman" w:hAnsi="Times New Roman"/>
          <w:spacing w:val="-8"/>
          <w:sz w:val="24"/>
        </w:rPr>
        <w:t xml:space="preserve"> </w:t>
      </w:r>
      <w:r>
        <w:rPr>
          <w:rFonts w:ascii="Symbol" w:hAnsi="Symbol"/>
          <w:position w:val="7"/>
          <w:sz w:val="24"/>
        </w:rPr>
        <w:t></w:t>
      </w:r>
    </w:p>
    <w:p w:rsidR="006D4FCE" w:rsidRDefault="00AA472A">
      <w:pPr>
        <w:spacing w:before="60"/>
        <w:ind w:left="286"/>
        <w:rPr>
          <w:rFonts w:ascii="Times New Roman"/>
          <w:sz w:val="10"/>
        </w:rPr>
      </w:pPr>
      <w:r>
        <w:br w:type="column"/>
      </w:r>
      <w:r>
        <w:rPr>
          <w:rFonts w:ascii="Times New Roman"/>
          <w:i/>
          <w:w w:val="105"/>
          <w:sz w:val="13"/>
        </w:rPr>
        <w:t>O</w:t>
      </w:r>
      <w:r>
        <w:rPr>
          <w:rFonts w:ascii="Times New Roman"/>
          <w:w w:val="105"/>
          <w:position w:val="-3"/>
          <w:sz w:val="10"/>
        </w:rPr>
        <w:t xml:space="preserve">2 </w:t>
      </w:r>
      <w:r>
        <w:rPr>
          <w:rFonts w:ascii="Times New Roman"/>
          <w:i/>
          <w:w w:val="105"/>
          <w:sz w:val="13"/>
        </w:rPr>
        <w:t>O</w:t>
      </w:r>
      <w:r>
        <w:rPr>
          <w:rFonts w:ascii="Times New Roman"/>
          <w:w w:val="105"/>
          <w:position w:val="-3"/>
          <w:sz w:val="10"/>
        </w:rPr>
        <w:t>2</w:t>
      </w:r>
    </w:p>
    <w:p w:rsidR="006D4FCE" w:rsidRDefault="00AA472A">
      <w:pPr>
        <w:tabs>
          <w:tab w:val="left" w:pos="1423"/>
        </w:tabs>
        <w:spacing w:before="60"/>
        <w:ind w:left="441"/>
        <w:rPr>
          <w:rFonts w:ascii="Times New Roman"/>
          <w:sz w:val="10"/>
        </w:rPr>
      </w:pPr>
      <w:r>
        <w:br w:type="column"/>
      </w:r>
      <w:r>
        <w:rPr>
          <w:rFonts w:ascii="Times New Roman"/>
          <w:i/>
          <w:w w:val="105"/>
          <w:sz w:val="13"/>
        </w:rPr>
        <w:t xml:space="preserve">CO  </w:t>
      </w:r>
      <w:r>
        <w:rPr>
          <w:rFonts w:ascii="Times New Roman"/>
          <w:i/>
          <w:spacing w:val="28"/>
          <w:w w:val="105"/>
          <w:sz w:val="13"/>
        </w:rPr>
        <w:t xml:space="preserve"> </w:t>
      </w:r>
      <w:r>
        <w:rPr>
          <w:rFonts w:ascii="Times New Roman"/>
          <w:i/>
          <w:w w:val="105"/>
          <w:sz w:val="13"/>
        </w:rPr>
        <w:t>CO</w:t>
      </w:r>
      <w:r>
        <w:rPr>
          <w:rFonts w:ascii="Times New Roman"/>
          <w:i/>
          <w:w w:val="105"/>
          <w:sz w:val="13"/>
        </w:rPr>
        <w:tab/>
      </w:r>
      <w:r>
        <w:rPr>
          <w:rFonts w:ascii="Times New Roman"/>
          <w:i/>
          <w:spacing w:val="-9"/>
          <w:w w:val="105"/>
          <w:sz w:val="13"/>
        </w:rPr>
        <w:t>CO</w:t>
      </w:r>
      <w:r>
        <w:rPr>
          <w:rFonts w:ascii="Times New Roman"/>
          <w:spacing w:val="-9"/>
          <w:w w:val="105"/>
          <w:position w:val="-3"/>
          <w:sz w:val="10"/>
        </w:rPr>
        <w:t>2</w:t>
      </w:r>
    </w:p>
    <w:p w:rsidR="006D4FCE" w:rsidRDefault="00AA472A">
      <w:pPr>
        <w:spacing w:before="60"/>
        <w:ind w:left="100"/>
        <w:rPr>
          <w:rFonts w:ascii="Times New Roman"/>
          <w:sz w:val="10"/>
        </w:rPr>
      </w:pPr>
      <w:r>
        <w:br w:type="column"/>
      </w:r>
      <w:r>
        <w:rPr>
          <w:rFonts w:ascii="Times New Roman"/>
          <w:i/>
          <w:sz w:val="13"/>
        </w:rPr>
        <w:t>CO</w:t>
      </w:r>
      <w:r>
        <w:rPr>
          <w:rFonts w:ascii="Times New Roman"/>
          <w:position w:val="-3"/>
          <w:sz w:val="10"/>
        </w:rPr>
        <w:t>2</w:t>
      </w:r>
    </w:p>
    <w:p w:rsidR="006D4FCE" w:rsidRDefault="00AA472A">
      <w:pPr>
        <w:spacing w:before="60"/>
        <w:ind w:left="451"/>
        <w:rPr>
          <w:rFonts w:ascii="Times New Roman"/>
          <w:sz w:val="10"/>
        </w:rPr>
      </w:pPr>
      <w:r>
        <w:br w:type="column"/>
      </w:r>
      <w:r>
        <w:rPr>
          <w:rFonts w:ascii="Times New Roman"/>
          <w:i/>
          <w:w w:val="105"/>
          <w:sz w:val="13"/>
        </w:rPr>
        <w:t>N</w:t>
      </w:r>
      <w:r>
        <w:rPr>
          <w:rFonts w:ascii="Times New Roman"/>
          <w:w w:val="105"/>
          <w:position w:val="-3"/>
          <w:sz w:val="10"/>
        </w:rPr>
        <w:t xml:space="preserve">2 </w:t>
      </w:r>
      <w:r>
        <w:rPr>
          <w:rFonts w:ascii="Times New Roman"/>
          <w:i/>
          <w:w w:val="105"/>
          <w:sz w:val="13"/>
        </w:rPr>
        <w:t>N</w:t>
      </w:r>
      <w:r>
        <w:rPr>
          <w:rFonts w:ascii="Times New Roman"/>
          <w:w w:val="105"/>
          <w:position w:val="-3"/>
          <w:sz w:val="10"/>
        </w:rPr>
        <w:t>2</w:t>
      </w:r>
    </w:p>
    <w:p w:rsidR="006D4FCE" w:rsidRDefault="00AA472A">
      <w:pPr>
        <w:tabs>
          <w:tab w:val="left" w:pos="1402"/>
        </w:tabs>
        <w:ind w:left="693"/>
        <w:rPr>
          <w:rFonts w:ascii="Symbol" w:hAnsi="Symbol"/>
          <w:sz w:val="24"/>
        </w:rPr>
      </w:pPr>
      <w:r>
        <w:br w:type="column"/>
      </w:r>
      <w:r>
        <w:rPr>
          <w:rFonts w:ascii="Times New Roman" w:hAnsi="Times New Roman"/>
          <w:i/>
          <w:w w:val="105"/>
          <w:sz w:val="13"/>
        </w:rPr>
        <w:t>sw</w:t>
      </w:r>
      <w:r>
        <w:rPr>
          <w:rFonts w:ascii="Times New Roman" w:hAnsi="Times New Roman"/>
          <w:i/>
          <w:w w:val="105"/>
          <w:sz w:val="13"/>
        </w:rPr>
        <w:tab/>
      </w:r>
      <w:r>
        <w:rPr>
          <w:rFonts w:ascii="Times New Roman" w:hAnsi="Times New Roman"/>
          <w:i/>
          <w:spacing w:val="4"/>
          <w:w w:val="105"/>
          <w:sz w:val="13"/>
        </w:rPr>
        <w:t>H</w:t>
      </w:r>
      <w:r>
        <w:rPr>
          <w:rFonts w:ascii="Times New Roman" w:hAnsi="Times New Roman"/>
          <w:spacing w:val="4"/>
          <w:w w:val="105"/>
          <w:position w:val="-3"/>
          <w:sz w:val="10"/>
        </w:rPr>
        <w:t>2</w:t>
      </w:r>
      <w:r>
        <w:rPr>
          <w:rFonts w:ascii="Times New Roman" w:hAnsi="Times New Roman"/>
          <w:i/>
          <w:spacing w:val="4"/>
          <w:w w:val="105"/>
          <w:sz w:val="13"/>
        </w:rPr>
        <w:t>O H</w:t>
      </w:r>
      <w:r>
        <w:rPr>
          <w:rFonts w:ascii="Times New Roman" w:hAnsi="Times New Roman"/>
          <w:spacing w:val="4"/>
          <w:w w:val="105"/>
          <w:position w:val="-3"/>
          <w:sz w:val="10"/>
        </w:rPr>
        <w:t>2</w:t>
      </w:r>
      <w:r>
        <w:rPr>
          <w:rFonts w:ascii="Times New Roman" w:hAnsi="Times New Roman"/>
          <w:i/>
          <w:spacing w:val="4"/>
          <w:w w:val="105"/>
          <w:sz w:val="13"/>
        </w:rPr>
        <w:t>O</w:t>
      </w:r>
      <w:r>
        <w:rPr>
          <w:rFonts w:ascii="Times New Roman" w:hAnsi="Times New Roman"/>
          <w:i/>
          <w:spacing w:val="-12"/>
          <w:w w:val="105"/>
          <w:sz w:val="13"/>
        </w:rPr>
        <w:t xml:space="preserve"> </w:t>
      </w:r>
      <w:r>
        <w:rPr>
          <w:rFonts w:ascii="Symbol" w:hAnsi="Symbol"/>
          <w:w w:val="105"/>
          <w:position w:val="-5"/>
          <w:sz w:val="24"/>
        </w:rPr>
        <w:t></w:t>
      </w:r>
    </w:p>
    <w:p w:rsidR="006D4FCE" w:rsidRDefault="006D4FCE">
      <w:pPr>
        <w:rPr>
          <w:rFonts w:ascii="Symbol" w:hAnsi="Symbol"/>
          <w:sz w:val="24"/>
        </w:rPr>
        <w:sectPr w:rsidR="006D4FCE">
          <w:type w:val="continuous"/>
          <w:pgSz w:w="11910" w:h="16840"/>
          <w:pgMar w:top="1360" w:right="480" w:bottom="280" w:left="380" w:header="720" w:footer="720" w:gutter="0"/>
          <w:cols w:num="6" w:space="720" w:equalWidth="0">
            <w:col w:w="3407" w:space="40"/>
            <w:col w:w="717" w:space="39"/>
            <w:col w:w="1662" w:space="39"/>
            <w:col w:w="339" w:space="40"/>
            <w:col w:w="900" w:space="39"/>
            <w:col w:w="3828"/>
          </w:cols>
        </w:sectPr>
      </w:pPr>
    </w:p>
    <w:p w:rsidR="006D4FCE" w:rsidRDefault="00AA472A">
      <w:pPr>
        <w:spacing w:before="138"/>
        <w:ind w:left="1981"/>
        <w:rPr>
          <w:sz w:val="28"/>
        </w:rPr>
      </w:pPr>
      <w:r>
        <w:rPr>
          <w:sz w:val="28"/>
        </w:rPr>
        <w:t>（8-9）</w:t>
      </w:r>
    </w:p>
    <w:p w:rsidR="006D4FCE" w:rsidRDefault="00AA472A">
      <w:pPr>
        <w:spacing w:before="140"/>
        <w:ind w:left="1979"/>
        <w:rPr>
          <w:sz w:val="28"/>
        </w:rPr>
      </w:pPr>
      <w:r>
        <w:rPr>
          <w:noProof/>
        </w:rPr>
        <mc:AlternateContent>
          <mc:Choice Requires="wps">
            <w:drawing>
              <wp:anchor distT="0" distB="0" distL="114300" distR="114300" simplePos="0" relativeHeight="251669504" behindDoc="1" locked="0" layoutInCell="1" allowOverlap="1">
                <wp:simplePos x="0" y="0"/>
                <wp:positionH relativeFrom="page">
                  <wp:posOffset>2209800</wp:posOffset>
                </wp:positionH>
                <wp:positionV relativeFrom="paragraph">
                  <wp:posOffset>215265</wp:posOffset>
                </wp:positionV>
                <wp:extent cx="44450" cy="88265"/>
                <wp:effectExtent l="0" t="0" r="0" b="0"/>
                <wp:wrapNone/>
                <wp:docPr id="171"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88265"/>
                        </a:xfrm>
                        <a:prstGeom prst="rect">
                          <a:avLst/>
                        </a:prstGeom>
                        <a:noFill/>
                        <a:ln>
                          <a:noFill/>
                        </a:ln>
                      </wps:spPr>
                      <wps:txbx>
                        <w:txbxContent>
                          <w:p w:rsidR="00B771D5" w:rsidRDefault="00B771D5">
                            <w:pPr>
                              <w:spacing w:line="139" w:lineRule="exact"/>
                              <w:rPr>
                                <w:sz w:val="14"/>
                              </w:rPr>
                            </w:pPr>
                            <w:r>
                              <w:rPr>
                                <w:w w:val="99"/>
                                <w:sz w:val="14"/>
                              </w:rPr>
                              <w:t>N</w:t>
                            </w:r>
                          </w:p>
                        </w:txbxContent>
                      </wps:txbx>
                      <wps:bodyPr rot="0" vert="horz" wrap="square" lIns="0" tIns="0" rIns="0" bIns="0" anchor="t" anchorCtr="0" upright="1">
                        <a:noAutofit/>
                      </wps:bodyPr>
                    </wps:wsp>
                  </a:graphicData>
                </a:graphic>
              </wp:anchor>
            </w:drawing>
          </mc:Choice>
          <mc:Fallback>
            <w:pict>
              <v:shape id="Text Box 44" o:spid="_x0000_s1037" type="#_x0000_t202" style="position:absolute;left:0;text-align:left;margin-left:174pt;margin-top:16.95pt;width:3.5pt;height:6.95pt;z-index:-251646976;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" filled="f" stroked="f">
                <v:textbox inset="0,0,0,0">
                  <w:txbxContent>
                    <w:p w:rsidR="00B771D5" w:rsidRDefault="00B771D5">
                      <w:pPr>
                        <w:spacing w:line="139" w:lineRule="exact"/>
                        <w:rPr>
                          <w:sz w:val="14"/>
                        </w:rPr>
                      </w:pPr>
                      <w:r>
                        <w:rPr>
                          <w:w w:val="99"/>
                          <w:sz w:val="14"/>
                        </w:rPr>
                        <w:t>N</w:t>
                      </w:r>
                    </w:p>
                  </w:txbxContent>
                </v:textbox>
                <w10:wrap anchorx="page"/>
              </v:shape>
            </w:pict>
          </mc:Fallback>
        </mc:AlternateContent>
      </w:r>
      <w:r>
        <w:rPr>
          <w:sz w:val="28"/>
        </w:rPr>
        <w:t>式中：ρ ——标准状态下湿烟气密度，kg/Nm</w:t>
      </w:r>
      <w:r>
        <w:rPr>
          <w:position w:val="14"/>
          <w:sz w:val="14"/>
        </w:rPr>
        <w:t>3</w:t>
      </w:r>
      <w:r>
        <w:rPr>
          <w:sz w:val="28"/>
        </w:rPr>
        <w:t>；</w:t>
      </w:r>
    </w:p>
    <w:p w:rsidR="006D4FCE" w:rsidRDefault="00AA472A">
      <w:pPr>
        <w:spacing w:before="4" w:line="237" w:lineRule="auto"/>
        <w:ind w:left="2819" w:right="1600"/>
        <w:rPr>
          <w:sz w:val="28"/>
        </w:rPr>
      </w:pPr>
      <w:r>
        <w:rPr>
          <w:sz w:val="28"/>
        </w:rPr>
        <w:t>Mo</w:t>
      </w:r>
      <w:r>
        <w:rPr>
          <w:position w:val="-3"/>
          <w:sz w:val="14"/>
        </w:rPr>
        <w:t>2</w:t>
      </w:r>
      <w:r>
        <w:rPr>
          <w:sz w:val="28"/>
        </w:rPr>
        <w:t>、Mco</w:t>
      </w:r>
      <w:r>
        <w:rPr>
          <w:spacing w:val="-3"/>
          <w:sz w:val="28"/>
        </w:rPr>
        <w:t>、</w:t>
      </w:r>
      <w:r>
        <w:rPr>
          <w:sz w:val="28"/>
        </w:rPr>
        <w:t>Mco</w:t>
      </w:r>
      <w:r>
        <w:rPr>
          <w:position w:val="-3"/>
          <w:sz w:val="14"/>
        </w:rPr>
        <w:t>2</w:t>
      </w:r>
      <w:r>
        <w:rPr>
          <w:spacing w:val="-3"/>
          <w:sz w:val="28"/>
        </w:rPr>
        <w:t>、</w:t>
      </w:r>
      <w:r>
        <w:rPr>
          <w:sz w:val="28"/>
        </w:rPr>
        <w:t>M</w:t>
      </w:r>
      <w:r>
        <w:rPr>
          <w:spacing w:val="44"/>
          <w:sz w:val="28"/>
        </w:rPr>
        <w:t xml:space="preserve"> </w:t>
      </w:r>
      <w:r>
        <w:t>N</w:t>
      </w:r>
      <w:r>
        <w:rPr>
          <w:vertAlign w:val="subscript"/>
        </w:rPr>
        <w:t>2</w:t>
      </w:r>
      <w:r>
        <w:rPr>
          <w:spacing w:val="-3"/>
          <w:sz w:val="28"/>
        </w:rPr>
        <w:t>、</w:t>
      </w:r>
      <w:r>
        <w:rPr>
          <w:sz w:val="28"/>
        </w:rPr>
        <w:t>M</w:t>
      </w:r>
      <w:r>
        <w:rPr>
          <w:position w:val="-3"/>
          <w:sz w:val="14"/>
        </w:rPr>
        <w:t>H2O</w:t>
      </w:r>
      <w:r>
        <w:rPr>
          <w:spacing w:val="-3"/>
          <w:sz w:val="28"/>
        </w:rPr>
        <w:t xml:space="preserve">——相应气体的分子量； </w:t>
      </w:r>
      <w:r>
        <w:rPr>
          <w:spacing w:val="-3"/>
          <w:position w:val="1"/>
          <w:sz w:val="28"/>
        </w:rPr>
        <w:t>Vo</w:t>
      </w:r>
      <w:r>
        <w:rPr>
          <w:spacing w:val="-3"/>
          <w:position w:val="-2"/>
          <w:sz w:val="14"/>
        </w:rPr>
        <w:t>2</w:t>
      </w:r>
      <w:r>
        <w:rPr>
          <w:spacing w:val="-3"/>
          <w:position w:val="1"/>
          <w:sz w:val="28"/>
        </w:rPr>
        <w:t>、Vco、</w:t>
      </w:r>
      <w:r>
        <w:rPr>
          <w:position w:val="1"/>
          <w:sz w:val="28"/>
        </w:rPr>
        <w:t>Vco</w:t>
      </w:r>
      <w:r>
        <w:rPr>
          <w:position w:val="-2"/>
          <w:sz w:val="14"/>
        </w:rPr>
        <w:t>2</w:t>
      </w:r>
      <w:r>
        <w:rPr>
          <w:spacing w:val="-3"/>
          <w:position w:val="1"/>
          <w:sz w:val="28"/>
        </w:rPr>
        <w:t>、</w:t>
      </w:r>
      <w:r>
        <w:rPr>
          <w:position w:val="1"/>
          <w:sz w:val="28"/>
        </w:rPr>
        <w:t>V</w:t>
      </w:r>
      <w:r>
        <w:rPr>
          <w:spacing w:val="19"/>
          <w:position w:val="1"/>
          <w:sz w:val="28"/>
        </w:rPr>
        <w:t xml:space="preserve"> </w:t>
      </w:r>
      <w:r>
        <w:rPr>
          <w:position w:val="1"/>
        </w:rPr>
        <w:t>N</w:t>
      </w:r>
      <w:r>
        <w:rPr>
          <w:position w:val="1"/>
          <w:vertAlign w:val="subscript"/>
        </w:rPr>
        <w:t>2</w:t>
      </w:r>
      <w:r>
        <w:rPr>
          <w:position w:val="1"/>
          <w:sz w:val="28"/>
        </w:rPr>
        <w:t>——相</w:t>
      </w:r>
      <w:r>
        <w:rPr>
          <w:spacing w:val="-3"/>
          <w:position w:val="1"/>
          <w:sz w:val="28"/>
        </w:rPr>
        <w:t>应</w:t>
      </w:r>
      <w:r>
        <w:rPr>
          <w:position w:val="1"/>
          <w:sz w:val="28"/>
        </w:rPr>
        <w:t>气体</w:t>
      </w:r>
      <w:r>
        <w:rPr>
          <w:spacing w:val="-3"/>
          <w:position w:val="1"/>
          <w:sz w:val="28"/>
        </w:rPr>
        <w:t>的</w:t>
      </w:r>
      <w:r>
        <w:rPr>
          <w:position w:val="1"/>
          <w:sz w:val="28"/>
        </w:rPr>
        <w:t>体积</w:t>
      </w:r>
      <w:r>
        <w:rPr>
          <w:spacing w:val="-3"/>
          <w:position w:val="1"/>
          <w:sz w:val="28"/>
        </w:rPr>
        <w:t>百</w:t>
      </w:r>
      <w:r>
        <w:rPr>
          <w:position w:val="1"/>
          <w:sz w:val="28"/>
        </w:rPr>
        <w:t>分数</w:t>
      </w:r>
      <w:r>
        <w:rPr>
          <w:spacing w:val="7"/>
          <w:position w:val="1"/>
          <w:sz w:val="28"/>
        </w:rPr>
        <w:t>，</w:t>
      </w:r>
      <w:r>
        <w:rPr>
          <w:noProof/>
          <w:spacing w:val="7"/>
          <w:sz w:val="28"/>
        </w:rPr>
        <w:drawing>
          <wp:inline distT="0" distB="0" distL="0" distR="0">
            <wp:extent cx="75565" cy="135890"/>
            <wp:effectExtent l="0" t="0" r="0" b="0"/>
            <wp:docPr id="12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position w:val="1"/>
          <w:sz w:val="28"/>
        </w:rPr>
        <w:t>。</w:t>
      </w:r>
    </w:p>
    <w:p w:rsidR="006D4FCE" w:rsidRDefault="00AA472A">
      <w:pPr>
        <w:spacing w:before="6"/>
        <w:ind w:left="1979"/>
        <w:rPr>
          <w:sz w:val="28"/>
        </w:rPr>
      </w:pPr>
      <w:r>
        <w:rPr>
          <w:sz w:val="28"/>
        </w:rPr>
        <w:t>4.测量状态下湿烟气的密度计算：</w:t>
      </w:r>
    </w:p>
    <w:p w:rsidR="006D4FCE" w:rsidRDefault="006D4FCE">
      <w:pPr>
        <w:rPr>
          <w:sz w:val="28"/>
        </w:rPr>
        <w:sectPr w:rsidR="006D4FCE">
          <w:type w:val="continuous"/>
          <w:pgSz w:w="11910" w:h="16840"/>
          <w:pgMar w:top="1360" w:right="480" w:bottom="280" w:left="380" w:header="720" w:footer="720" w:gutter="0"/>
          <w:cols w:space="720"/>
        </w:sectPr>
      </w:pPr>
    </w:p>
    <w:p w:rsidR="006D4FCE" w:rsidRDefault="00AA472A">
      <w:pPr>
        <w:spacing w:before="250" w:line="190" w:lineRule="exact"/>
        <w:jc w:val="right"/>
        <w:rPr>
          <w:rFonts w:ascii="Symbol" w:hAnsi="Symbol"/>
          <w:i/>
          <w:sz w:val="25"/>
        </w:rPr>
      </w:pPr>
      <w:r>
        <w:rPr>
          <w:rFonts w:ascii="Symbol" w:hAnsi="Symbol"/>
          <w:i/>
          <w:sz w:val="25"/>
        </w:rPr>
        <w:t></w:t>
      </w:r>
      <w:r>
        <w:rPr>
          <w:rFonts w:ascii="Times New Roman" w:hAnsi="Times New Roman"/>
          <w:i/>
          <w:sz w:val="25"/>
        </w:rPr>
        <w:t xml:space="preserve"> </w:t>
      </w:r>
      <w:r>
        <w:rPr>
          <w:rFonts w:ascii="Symbol" w:hAnsi="Symbol"/>
          <w:sz w:val="24"/>
        </w:rPr>
        <w:t></w:t>
      </w:r>
      <w:r>
        <w:rPr>
          <w:rFonts w:ascii="Times New Roman" w:hAnsi="Times New Roman"/>
          <w:sz w:val="24"/>
        </w:rPr>
        <w:t xml:space="preserve"> </w:t>
      </w:r>
      <w:r>
        <w:rPr>
          <w:rFonts w:ascii="Symbol" w:hAnsi="Symbol"/>
          <w:i/>
          <w:sz w:val="25"/>
        </w:rPr>
        <w:t></w:t>
      </w:r>
    </w:p>
    <w:p w:rsidR="006D4FCE" w:rsidRDefault="00AA472A">
      <w:pPr>
        <w:spacing w:before="127"/>
        <w:ind w:left="255"/>
        <w:rPr>
          <w:rFonts w:ascii="Times New Roman"/>
          <w:sz w:val="24"/>
        </w:rPr>
      </w:pPr>
      <w:r>
        <w:br w:type="column"/>
      </w:r>
      <w:r>
        <w:rPr>
          <w:rFonts w:ascii="Times New Roman"/>
          <w:w w:val="95"/>
          <w:sz w:val="24"/>
        </w:rPr>
        <w:t>273</w:t>
      </w:r>
    </w:p>
    <w:p w:rsidR="006D4FCE" w:rsidRDefault="00AA472A">
      <w:pPr>
        <w:pStyle w:val="a8"/>
        <w:numPr>
          <w:ilvl w:val="1"/>
          <w:numId w:val="85"/>
        </w:numPr>
        <w:tabs>
          <w:tab w:val="left" w:pos="384"/>
        </w:tabs>
        <w:spacing w:before="163" w:line="105" w:lineRule="auto"/>
        <w:ind w:hanging="230"/>
        <w:rPr>
          <w:rFonts w:ascii="Symbol" w:hAnsi="Symbol"/>
          <w:i/>
          <w:sz w:val="25"/>
        </w:rPr>
      </w:pPr>
      <w:r>
        <w:rPr>
          <w:rFonts w:ascii="Times New Roman" w:hAnsi="Times New Roman"/>
          <w:i/>
          <w:spacing w:val="-7"/>
          <w:w w:val="99"/>
          <w:sz w:val="24"/>
        </w:rPr>
        <w:br w:type="column"/>
      </w:r>
      <w:r>
        <w:rPr>
          <w:rFonts w:ascii="Times New Roman" w:hAnsi="Times New Roman"/>
          <w:i/>
          <w:spacing w:val="-4"/>
          <w:sz w:val="24"/>
        </w:rPr>
        <w:t>B</w:t>
      </w:r>
      <w:r>
        <w:rPr>
          <w:rFonts w:ascii="Times New Roman" w:hAnsi="Times New Roman"/>
          <w:i/>
          <w:spacing w:val="-4"/>
          <w:position w:val="-5"/>
          <w:sz w:val="13"/>
        </w:rPr>
        <w:t xml:space="preserve">a </w:t>
      </w:r>
      <w:r>
        <w:rPr>
          <w:rFonts w:ascii="Symbol" w:hAnsi="Symbol"/>
          <w:sz w:val="24"/>
        </w:rPr>
        <w:t></w:t>
      </w:r>
      <w:r>
        <w:rPr>
          <w:rFonts w:ascii="Times New Roman" w:hAnsi="Times New Roman"/>
          <w:sz w:val="24"/>
        </w:rPr>
        <w:t xml:space="preserve"> </w:t>
      </w:r>
      <w:r>
        <w:rPr>
          <w:rFonts w:ascii="Times New Roman" w:hAnsi="Times New Roman"/>
          <w:i/>
          <w:spacing w:val="-18"/>
          <w:sz w:val="24"/>
        </w:rPr>
        <w:t>P</w:t>
      </w:r>
      <w:r>
        <w:rPr>
          <w:rFonts w:ascii="Times New Roman" w:hAnsi="Times New Roman"/>
          <w:i/>
          <w:spacing w:val="-18"/>
          <w:position w:val="-5"/>
          <w:sz w:val="13"/>
        </w:rPr>
        <w:t xml:space="preserve">s </w:t>
      </w:r>
      <w:r>
        <w:rPr>
          <w:rFonts w:ascii="Symbol" w:hAnsi="Symbol"/>
          <w:position w:val="-14"/>
          <w:sz w:val="24"/>
        </w:rPr>
        <w:t></w:t>
      </w:r>
      <w:r>
        <w:rPr>
          <w:rFonts w:ascii="Times New Roman" w:hAnsi="Times New Roman"/>
          <w:spacing w:val="-20"/>
          <w:position w:val="-14"/>
          <w:sz w:val="24"/>
        </w:rPr>
        <w:t xml:space="preserve"> </w:t>
      </w:r>
      <w:r>
        <w:rPr>
          <w:rFonts w:ascii="Symbol" w:hAnsi="Symbol"/>
          <w:i/>
          <w:position w:val="-14"/>
          <w:sz w:val="25"/>
        </w:rPr>
        <w:t></w:t>
      </w:r>
    </w:p>
    <w:p w:rsidR="006D4FCE" w:rsidRDefault="00AA472A">
      <w:pPr>
        <w:pStyle w:val="a3"/>
        <w:spacing w:line="20" w:lineRule="exact"/>
        <w:ind w:left="328"/>
        <w:rPr>
          <w:rFonts w:ascii="Symbol" w:hAnsi="Symbol"/>
          <w:sz w:val="2"/>
        </w:rPr>
      </w:pPr>
      <w:r>
        <w:rPr>
          <w:rFonts w:ascii="Symbol" w:hAnsi="Symbol" w:hint="eastAsia"/>
          <w:noProof/>
          <w:sz w:val="2"/>
        </w:rPr>
        <mc:AlternateContent>
          <mc:Choice Requires="wpg">
            <w:drawing>
              <wp:inline distT="0" distB="0" distL="0" distR="0">
                <wp:extent cx="470535" cy="7620"/>
                <wp:effectExtent l="12700" t="6350" r="12065" b="5080"/>
                <wp:docPr id="169" name="Group 42"/>
                <wp:cNvGraphicFramePr/>
                <a:graphic xmlns:a="http://schemas.openxmlformats.org/drawingml/2006/main">
                  <a:graphicData uri="http://schemas.microsoft.com/office/word/2010/wordprocessingGroup">
                    <wpg:wgp>
                      <wpg:cNvGrpSpPr/>
                      <wpg:grpSpPr>
                        <a:xfrm>
                          <a:off x="0" y="0"/>
                          <a:ext cx="470535" cy="7620"/>
                          <a:chOff x="0" y="0"/>
                          <a:chExt cx="741" cy="12"/>
                        </a:xfrm>
                      </wpg:grpSpPr>
                      <wps:wsp>
                        <wps:cNvPr id="170" name="Line 43"/>
                        <wps:cNvCnPr>
                          <a:cxnSpLocks noChangeShapeType="1"/>
                        </wps:cNvCnPr>
                        <wps:spPr bwMode="auto">
                          <a:xfrm>
                            <a:off x="0" y="6"/>
                            <a:ext cx="740" cy="0"/>
                          </a:xfrm>
                          <a:prstGeom prst="line">
                            <a:avLst/>
                          </a:prstGeom>
                          <a:noFill/>
                          <a:ln w="7531">
                            <a:solidFill>
                              <a:srgbClr val="000000"/>
                            </a:solidFill>
                            <a:prstDash val="solid"/>
                            <a:round/>
                          </a:ln>
                        </wps:spPr>
                        <wps:bodyPr/>
                      </wps:wsp>
                    </wpg:wgp>
                  </a:graphicData>
                </a:graphic>
              </wp:inline>
            </w:drawing>
          </mc:Choice>
          <mc:Fallback xmlns:wpsCustomData="http://www.wps.cn/officeDocument/2013/wpsCustomData">
            <w:pict>
              <v:group id="Group 42" o:spid="_x0000_s1026" o:spt="203" style="height:0.6pt;width:37.05pt;" coordsize="741,12" o:gfxdata="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ObyvMDTAAAAAgEAAA8AAAAAAAAAAQAgAAAAIgAAAGRycy9kb3ducmV2Lnht&#10;bFBLAQIUABQAAAAIAIdO4kBdFHA1NwIAAN0EAAAOAAAAAAAAAAEAIAAAACIBAABkcnMvZTJvRG9j&#10;LnhtbFBLBQYAAAAABgAGAFkBAADLBQAAAAA=&#10;">
                <o:lock v:ext="edit" aspectratio="f"/>
                <v:line id="Line 43" o:spid="_x0000_s1026" o:spt="20" style="position:absolute;left:0;top:6;height:0;width:740;" filled="f" stroked="t" coordsize="21600,21600" o:gfxdata="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0PdpZ&#10;wAAAANwAAAAPAAAAAAAAAAEAIAAAACIAAABkcnMvZG93bnJldi54bWxQSwECFAAUAAAACACHTuJA&#10;My8FnjsAAAA5AAAAEAAAAAAAAAABACAAAAAPAQAAZHJzL3NoYXBleG1sLnhtbFBLBQYAAAAABgAG&#10;AFsBAAC5AwAAAAA=&#10;">
                  <v:fill on="f" focussize="0,0"/>
                  <v:stroke weight="0.592992125984252pt" color="#000000" joinstyle="round"/>
                  <v:imagedata o:title=""/>
                  <o:lock v:ext="edit" aspectratio="f"/>
                </v:line>
                <w10:wrap type="none"/>
                <w10:anchorlock/>
              </v:group>
            </w:pict>
          </mc:Fallback>
        </mc:AlternateContent>
      </w:r>
    </w:p>
    <w:p w:rsidR="006D4FCE" w:rsidRDefault="00AA472A">
      <w:pPr>
        <w:spacing w:before="127"/>
        <w:ind w:left="255"/>
        <w:rPr>
          <w:rFonts w:ascii="Times New Roman"/>
          <w:sz w:val="24"/>
        </w:rPr>
      </w:pPr>
      <w:r>
        <w:br w:type="column"/>
      </w:r>
      <w:r>
        <w:rPr>
          <w:rFonts w:ascii="Times New Roman"/>
          <w:w w:val="95"/>
          <w:sz w:val="24"/>
        </w:rPr>
        <w:t>273</w:t>
      </w:r>
    </w:p>
    <w:p w:rsidR="006D4FCE" w:rsidRDefault="00AA472A">
      <w:pPr>
        <w:pStyle w:val="a8"/>
        <w:numPr>
          <w:ilvl w:val="0"/>
          <w:numId w:val="88"/>
        </w:numPr>
        <w:tabs>
          <w:tab w:val="left" w:pos="358"/>
        </w:tabs>
        <w:spacing w:before="174" w:line="108" w:lineRule="auto"/>
        <w:ind w:hanging="204"/>
        <w:rPr>
          <w:rFonts w:ascii="Times New Roman" w:hAnsi="Times New Roman"/>
          <w:i/>
          <w:sz w:val="13"/>
        </w:rPr>
      </w:pPr>
      <w:r>
        <w:rPr>
          <w:rFonts w:ascii="Times New Roman" w:hAnsi="Times New Roman"/>
          <w:i/>
          <w:spacing w:val="-5"/>
          <w:w w:val="99"/>
          <w:sz w:val="24"/>
        </w:rPr>
        <w:br w:type="column"/>
      </w:r>
      <w:r>
        <w:rPr>
          <w:rFonts w:ascii="Times New Roman" w:hAnsi="Times New Roman"/>
          <w:i/>
          <w:spacing w:val="-3"/>
          <w:w w:val="105"/>
          <w:sz w:val="24"/>
        </w:rPr>
        <w:t>B</w:t>
      </w:r>
      <w:r>
        <w:rPr>
          <w:rFonts w:ascii="Times New Roman" w:hAnsi="Times New Roman"/>
          <w:i/>
          <w:spacing w:val="-3"/>
          <w:w w:val="105"/>
          <w:position w:val="-5"/>
          <w:sz w:val="13"/>
        </w:rPr>
        <w:t>s</w:t>
      </w:r>
    </w:p>
    <w:p w:rsidR="006D4FCE" w:rsidRDefault="00AA472A">
      <w:pPr>
        <w:pStyle w:val="a3"/>
        <w:spacing w:line="20" w:lineRule="exact"/>
        <w:ind w:left="347"/>
        <w:rPr>
          <w:rFonts w:ascii="Times New Roman"/>
          <w:sz w:val="2"/>
        </w:rPr>
      </w:pPr>
      <w:r>
        <w:rPr>
          <w:rFonts w:ascii="Times New Roman"/>
          <w:noProof/>
          <w:sz w:val="2"/>
        </w:rPr>
        <mc:AlternateContent>
          <mc:Choice Requires="wpg">
            <w:drawing>
              <wp:inline distT="0" distB="0" distL="0" distR="0">
                <wp:extent cx="163195" cy="7620"/>
                <wp:effectExtent l="10160" t="8255" r="7620" b="3175"/>
                <wp:docPr id="167" name="Group 40"/>
                <wp:cNvGraphicFramePr/>
                <a:graphic xmlns:a="http://schemas.openxmlformats.org/drawingml/2006/main">
                  <a:graphicData uri="http://schemas.microsoft.com/office/word/2010/wordprocessingGroup">
                    <wpg:wgp>
                      <wpg:cNvGrpSpPr/>
                      <wpg:grpSpPr>
                        <a:xfrm>
                          <a:off x="0" y="0"/>
                          <a:ext cx="163195" cy="7620"/>
                          <a:chOff x="0" y="0"/>
                          <a:chExt cx="257" cy="12"/>
                        </a:xfrm>
                      </wpg:grpSpPr>
                      <wps:wsp>
                        <wps:cNvPr id="168" name="Line 41"/>
                        <wps:cNvCnPr>
                          <a:cxnSpLocks noChangeShapeType="1"/>
                        </wps:cNvCnPr>
                        <wps:spPr bwMode="auto">
                          <a:xfrm>
                            <a:off x="0" y="6"/>
                            <a:ext cx="256" cy="0"/>
                          </a:xfrm>
                          <a:prstGeom prst="line">
                            <a:avLst/>
                          </a:prstGeom>
                          <a:noFill/>
                          <a:ln w="7531">
                            <a:solidFill>
                              <a:srgbClr val="000000"/>
                            </a:solidFill>
                            <a:prstDash val="solid"/>
                            <a:round/>
                          </a:ln>
                        </wps:spPr>
                        <wps:bodyPr/>
                      </wps:wsp>
                    </wpg:wgp>
                  </a:graphicData>
                </a:graphic>
              </wp:inline>
            </w:drawing>
          </mc:Choice>
          <mc:Fallback xmlns:wpsCustomData="http://www.wps.cn/officeDocument/2013/wpsCustomData">
            <w:pict>
              <v:group id="Group 40" o:spid="_x0000_s1026" o:spt="203" style="height:0.6pt;width:12.85pt;" coordsize="257,12" o:gfxdata="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H89jJbTAAAAAgEAAA8AAAAAAAAAAQAgAAAAIgAAAGRycy9kb3ducmV2LnhtbFBL&#10;AQIUABQAAAAIAIdO4kArc2TYNAIAAN0EAAAOAAAAAAAAAAEAIAAAACIBAABkcnMvZTJvRG9jLnht&#10;bFBLBQYAAAAABgAGAFkBAADIBQAAAAA=&#10;">
                <o:lock v:ext="edit" aspectratio="f"/>
                <v:line id="Line 41" o:spid="_x0000_s1026" o:spt="20" style="position:absolute;left:0;top:6;height:0;width:256;" filled="f" stroked="t" coordsize="21600,21600" o:gfxdata="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kkCC&#10;wAAAANwAAAAPAAAAAAAAAAEAIAAAACIAAABkcnMvZG93bnJldi54bWxQSwECFAAUAAAACACHTuJA&#10;My8FnjsAAAA5AAAAEAAAAAAAAAABACAAAAAPAQAAZHJzL3NoYXBleG1sLnhtbFBLBQYAAAAABgAG&#10;AFsBAAC5AwAAAAA=&#10;">
                  <v:fill on="f" focussize="0,0"/>
                  <v:stroke weight="0.592992125984252pt" color="#000000" joinstyle="round"/>
                  <v:imagedata o:title=""/>
                  <o:lock v:ext="edit" aspectratio="f"/>
                </v:line>
                <w10:wrap type="none"/>
                <w10:anchorlock/>
              </v:group>
            </w:pict>
          </mc:Fallback>
        </mc:AlternateContent>
      </w:r>
    </w:p>
    <w:p w:rsidR="006D4FCE" w:rsidRDefault="006D4FCE">
      <w:pPr>
        <w:spacing w:line="20" w:lineRule="exact"/>
        <w:rPr>
          <w:rFonts w:ascii="Times New Roman"/>
          <w:sz w:val="2"/>
        </w:rPr>
        <w:sectPr w:rsidR="006D4FCE">
          <w:type w:val="continuous"/>
          <w:pgSz w:w="11910" w:h="16840"/>
          <w:pgMar w:top="1360" w:right="480" w:bottom="280" w:left="380" w:header="720" w:footer="720" w:gutter="0"/>
          <w:cols w:num="5" w:space="720" w:equalWidth="0">
            <w:col w:w="4995" w:space="40"/>
            <w:col w:w="613" w:space="39"/>
            <w:col w:w="1519" w:space="40"/>
            <w:col w:w="613" w:space="40"/>
            <w:col w:w="3151"/>
          </w:cols>
        </w:sectPr>
      </w:pPr>
    </w:p>
    <w:p w:rsidR="006D4FCE" w:rsidRDefault="00AA472A">
      <w:pPr>
        <w:tabs>
          <w:tab w:val="left" w:pos="4932"/>
          <w:tab w:val="left" w:pos="6028"/>
          <w:tab w:val="left" w:pos="7144"/>
          <w:tab w:val="left" w:pos="8258"/>
        </w:tabs>
        <w:spacing w:line="166" w:lineRule="exact"/>
        <w:ind w:left="4457"/>
        <w:rPr>
          <w:rFonts w:ascii="Times New Roman" w:hAnsi="Times New Roman"/>
          <w:i/>
          <w:sz w:val="24"/>
        </w:rPr>
      </w:pPr>
      <w:r>
        <w:rPr>
          <w:noProof/>
        </w:rPr>
        <mc:AlternateContent>
          <mc:Choice Requires="wps">
            <w:drawing>
              <wp:anchor distT="0" distB="0" distL="114300" distR="114300" simplePos="0" relativeHeight="251649024" behindDoc="0" locked="0" layoutInCell="1" allowOverlap="1">
                <wp:simplePos x="0" y="0"/>
                <wp:positionH relativeFrom="page">
                  <wp:posOffset>3483610</wp:posOffset>
                </wp:positionH>
                <wp:positionV relativeFrom="paragraph">
                  <wp:posOffset>-12700</wp:posOffset>
                </wp:positionV>
                <wp:extent cx="452755" cy="0"/>
                <wp:effectExtent l="0" t="0" r="0" b="0"/>
                <wp:wrapNone/>
                <wp:docPr id="166"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2755" cy="0"/>
                        </a:xfrm>
                        <a:prstGeom prst="line">
                          <a:avLst/>
                        </a:prstGeom>
                        <a:noFill/>
                        <a:ln w="7531">
                          <a:solidFill>
                            <a:srgbClr val="000000"/>
                          </a:solidFill>
                          <a:prstDash val="solid"/>
                          <a:round/>
                        </a:ln>
                      </wps:spPr>
                      <wps:bodyPr/>
                    </wps:wsp>
                  </a:graphicData>
                </a:graphic>
              </wp:anchor>
            </w:drawing>
          </mc:Choice>
          <mc:Fallback xmlns:wpsCustomData="http://www.wps.cn/officeDocument/2013/wpsCustomData">
            <w:pict>
              <v:line id="Line 39" o:spid="_x0000_s1026" o:spt="20" style="position:absolute;left:0pt;margin-left:274.3pt;margin-top:-1pt;height:0pt;width:35.65pt;mso-position-horizontal-relative:page;z-index:15751168;mso-width-relative:page;mso-height-relative:page;" filled="f" stroked="t" coordsize="21600,21600" o:gfxdata="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yIuSv9kAAAAJAQAADwAAAAAAAAAB&#10;ACAAAAAiAAAAZHJzL2Rvd25yZXYueG1sUEsBAhQAFAAAAAgAh07iQPwcxsHWAQAAugMAAA4AAAAA&#10;AAAAAQAgAAAAKAEAAGRycy9lMm9Eb2MueG1sUEsFBgAAAAAGAAYAWQEAAHAFAAAAAA==&#10;">
                <v:fill on="f" focussize="0,0"/>
                <v:stroke weight="0.592992125984252pt" color="#000000" joinstyle="round"/>
                <v:imagedata o:title=""/>
                <o:lock v:ext="edit" aspectratio="f"/>
              </v:line>
            </w:pict>
          </mc:Fallback>
        </mc:AlternateContent>
      </w:r>
      <w:r>
        <w:rPr>
          <w:noProof/>
        </w:rPr>
        <mc:AlternateContent>
          <mc:Choice Requires="wps">
            <w:drawing>
              <wp:anchor distT="0" distB="0" distL="114300" distR="114300" simplePos="0" relativeHeight="251650048" behindDoc="0" locked="0" layoutInCell="1" allowOverlap="1">
                <wp:simplePos x="0" y="0"/>
                <wp:positionH relativeFrom="page">
                  <wp:posOffset>4900295</wp:posOffset>
                </wp:positionH>
                <wp:positionV relativeFrom="paragraph">
                  <wp:posOffset>-12700</wp:posOffset>
                </wp:positionV>
                <wp:extent cx="452755" cy="0"/>
                <wp:effectExtent l="0" t="0" r="0" b="0"/>
                <wp:wrapNone/>
                <wp:docPr id="165"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2755" cy="0"/>
                        </a:xfrm>
                        <a:prstGeom prst="line">
                          <a:avLst/>
                        </a:prstGeom>
                        <a:noFill/>
                        <a:ln w="7531">
                          <a:solidFill>
                            <a:srgbClr val="000000"/>
                          </a:solidFill>
                          <a:prstDash val="solid"/>
                          <a:round/>
                        </a:ln>
                      </wps:spPr>
                      <wps:bodyPr/>
                    </wps:wsp>
                  </a:graphicData>
                </a:graphic>
              </wp:anchor>
            </w:drawing>
          </mc:Choice>
          <mc:Fallback xmlns:wpsCustomData="http://www.wps.cn/officeDocument/2013/wpsCustomData">
            <w:pict>
              <v:line id="Line 38" o:spid="_x0000_s1026" o:spt="20" style="position:absolute;left:0pt;margin-left:385.85pt;margin-top:-1pt;height:0pt;width:35.65pt;mso-position-horizontal-relative:page;z-index:15751168;mso-width-relative:page;mso-height-relative:page;" filled="f" stroked="t" coordsize="21600,21600" o:gfxdata="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ONA9V/YAAAACQEAAA8AAAAAAAAAAQAg&#10;AAAAIgAAAGRycy9kb3ducmV2LnhtbFBLAQIUABQAAAAIAIdO4kDWqyjX1QEAALoDAAAOAAAAAAAA&#10;AAEAIAAAACcBAABkcnMvZTJvRG9jLnhtbFBLBQYAAAAABgAGAFkBAABuBQAAAAA=&#10;">
                <v:fill on="f" focussize="0,0"/>
                <v:stroke weight="0.592992125984252pt" color="#000000" joinstyle="round"/>
                <v:imagedata o:title=""/>
                <o:lock v:ext="edit" aspectratio="f"/>
              </v:line>
            </w:pict>
          </mc:Fallback>
        </mc:AlternateContent>
      </w:r>
      <w:r>
        <w:rPr>
          <w:rFonts w:ascii="Times New Roman" w:hAnsi="Times New Roman"/>
          <w:i/>
          <w:position w:val="13"/>
          <w:sz w:val="13"/>
        </w:rPr>
        <w:t>s</w:t>
      </w:r>
      <w:r>
        <w:rPr>
          <w:rFonts w:ascii="Times New Roman" w:hAnsi="Times New Roman"/>
          <w:i/>
          <w:position w:val="13"/>
          <w:sz w:val="13"/>
        </w:rPr>
        <w:tab/>
        <w:t xml:space="preserve">N </w:t>
      </w:r>
      <w:r>
        <w:rPr>
          <w:rFonts w:ascii="Times New Roman" w:hAnsi="Times New Roman"/>
          <w:i/>
          <w:spacing w:val="4"/>
          <w:position w:val="13"/>
          <w:sz w:val="13"/>
        </w:rPr>
        <w:t xml:space="preserve"> </w:t>
      </w:r>
      <w:r>
        <w:rPr>
          <w:rFonts w:ascii="Times New Roman" w:hAnsi="Times New Roman"/>
          <w:sz w:val="24"/>
        </w:rPr>
        <w:t>101325</w:t>
      </w:r>
      <w:r>
        <w:rPr>
          <w:rFonts w:ascii="Times New Roman" w:hAnsi="Times New Roman"/>
          <w:sz w:val="24"/>
        </w:rPr>
        <w:tab/>
        <w:t>273</w:t>
      </w:r>
      <w:r>
        <w:rPr>
          <w:rFonts w:ascii="Times New Roman" w:hAnsi="Times New Roman"/>
          <w:spacing w:val="-19"/>
          <w:sz w:val="24"/>
        </w:rPr>
        <w:t xml:space="preserve"> </w:t>
      </w:r>
      <w:r>
        <w:rPr>
          <w:rFonts w:ascii="Symbol" w:hAnsi="Symbol"/>
          <w:sz w:val="24"/>
        </w:rPr>
        <w:t></w:t>
      </w:r>
      <w:r>
        <w:rPr>
          <w:rFonts w:ascii="Times New Roman" w:hAnsi="Times New Roman"/>
          <w:spacing w:val="-23"/>
          <w:sz w:val="24"/>
        </w:rPr>
        <w:t xml:space="preserve"> </w:t>
      </w:r>
      <w:r>
        <w:rPr>
          <w:rFonts w:ascii="Times New Roman" w:hAnsi="Times New Roman"/>
          <w:i/>
          <w:sz w:val="24"/>
        </w:rPr>
        <w:t>t</w:t>
      </w:r>
      <w:r>
        <w:rPr>
          <w:rFonts w:ascii="Times New Roman" w:hAnsi="Times New Roman"/>
          <w:i/>
          <w:sz w:val="24"/>
        </w:rPr>
        <w:tab/>
      </w:r>
      <w:r>
        <w:rPr>
          <w:rFonts w:ascii="Times New Roman" w:hAnsi="Times New Roman"/>
          <w:i/>
          <w:position w:val="13"/>
          <w:sz w:val="13"/>
        </w:rPr>
        <w:t xml:space="preserve">N </w:t>
      </w:r>
      <w:r>
        <w:rPr>
          <w:rFonts w:ascii="Times New Roman" w:hAnsi="Times New Roman"/>
          <w:i/>
          <w:spacing w:val="5"/>
          <w:position w:val="13"/>
          <w:sz w:val="13"/>
        </w:rPr>
        <w:t xml:space="preserve"> </w:t>
      </w:r>
      <w:r>
        <w:rPr>
          <w:rFonts w:ascii="Times New Roman" w:hAnsi="Times New Roman"/>
          <w:sz w:val="24"/>
        </w:rPr>
        <w:t>101325</w:t>
      </w:r>
      <w:r>
        <w:rPr>
          <w:rFonts w:ascii="Times New Roman" w:hAnsi="Times New Roman"/>
          <w:sz w:val="24"/>
        </w:rPr>
        <w:tab/>
      </w:r>
      <w:r>
        <w:rPr>
          <w:rFonts w:ascii="Times New Roman" w:hAnsi="Times New Roman"/>
          <w:i/>
          <w:sz w:val="24"/>
        </w:rPr>
        <w:t>T</w:t>
      </w:r>
    </w:p>
    <w:p w:rsidR="006D4FCE" w:rsidRDefault="00AA472A">
      <w:pPr>
        <w:tabs>
          <w:tab w:val="left" w:pos="8380"/>
        </w:tabs>
        <w:spacing w:before="1"/>
        <w:ind w:left="6669"/>
        <w:rPr>
          <w:rFonts w:ascii="Times New Roman"/>
          <w:i/>
          <w:sz w:val="13"/>
        </w:rPr>
      </w:pPr>
      <w:r>
        <w:rPr>
          <w:rFonts w:ascii="Times New Roman"/>
          <w:i/>
          <w:w w:val="105"/>
          <w:sz w:val="13"/>
        </w:rPr>
        <w:t>s</w:t>
      </w:r>
      <w:r>
        <w:rPr>
          <w:rFonts w:ascii="Times New Roman"/>
          <w:i/>
          <w:w w:val="105"/>
          <w:sz w:val="13"/>
        </w:rPr>
        <w:tab/>
        <w:t>s</w:t>
      </w:r>
    </w:p>
    <w:p w:rsidR="006D4FCE" w:rsidRDefault="006D4FCE">
      <w:pPr>
        <w:pStyle w:val="a3"/>
        <w:spacing w:before="4"/>
        <w:rPr>
          <w:rFonts w:ascii="Times New Roman"/>
          <w:i/>
          <w:sz w:val="19"/>
        </w:rPr>
      </w:pPr>
    </w:p>
    <w:p w:rsidR="006D4FCE" w:rsidRDefault="00AA472A">
      <w:pPr>
        <w:spacing w:before="62"/>
        <w:ind w:left="5012"/>
        <w:rPr>
          <w:sz w:val="28"/>
        </w:rPr>
      </w:pPr>
      <w:r>
        <w:rPr>
          <w:sz w:val="28"/>
        </w:rPr>
        <w:t>（8-10）</w:t>
      </w:r>
    </w:p>
    <w:p w:rsidR="006D4FCE" w:rsidRDefault="00AA472A">
      <w:pPr>
        <w:spacing w:before="140"/>
        <w:ind w:left="1979"/>
        <w:rPr>
          <w:sz w:val="28"/>
        </w:rPr>
      </w:pPr>
      <w:r>
        <w:rPr>
          <w:sz w:val="28"/>
        </w:rPr>
        <w:t>式中：ρ</w:t>
      </w:r>
      <w:r>
        <w:rPr>
          <w:position w:val="-3"/>
          <w:sz w:val="14"/>
        </w:rPr>
        <w:t>s</w:t>
      </w:r>
      <w:r>
        <w:rPr>
          <w:sz w:val="28"/>
        </w:rPr>
        <w:t>——测量状态下湿烟气的密度，kg/m</w:t>
      </w:r>
      <w:r>
        <w:rPr>
          <w:position w:val="14"/>
          <w:sz w:val="14"/>
        </w:rPr>
        <w:t>3</w:t>
      </w:r>
      <w:r>
        <w:rPr>
          <w:sz w:val="28"/>
        </w:rPr>
        <w:t>；</w:t>
      </w:r>
    </w:p>
    <w:p w:rsidR="006D4FCE" w:rsidRDefault="00AA472A">
      <w:pPr>
        <w:spacing w:before="1"/>
        <w:ind w:left="1420" w:right="1317" w:firstLine="1399"/>
        <w:rPr>
          <w:sz w:val="28"/>
        </w:rPr>
      </w:pPr>
      <w:r>
        <w:rPr>
          <w:spacing w:val="-1"/>
          <w:sz w:val="28"/>
        </w:rPr>
        <w:t>ρ</w:t>
      </w:r>
      <w:r>
        <w:rPr>
          <w:w w:val="99"/>
          <w:position w:val="-3"/>
          <w:sz w:val="14"/>
        </w:rPr>
        <w:t>N</w:t>
      </w:r>
      <w:r>
        <w:rPr>
          <w:spacing w:val="-8"/>
          <w:sz w:val="28"/>
        </w:rPr>
        <w:t>——标准状态下湿烟气密度，</w:t>
      </w:r>
      <w:r>
        <w:rPr>
          <w:spacing w:val="1"/>
          <w:sz w:val="28"/>
        </w:rPr>
        <w:t>k</w:t>
      </w:r>
      <w:r>
        <w:rPr>
          <w:spacing w:val="-2"/>
          <w:sz w:val="28"/>
        </w:rPr>
        <w:t>g/</w:t>
      </w:r>
      <w:r>
        <w:rPr>
          <w:spacing w:val="1"/>
          <w:sz w:val="28"/>
        </w:rPr>
        <w:t>N</w:t>
      </w:r>
      <w:r>
        <w:rPr>
          <w:spacing w:val="-2"/>
          <w:sz w:val="28"/>
        </w:rPr>
        <w:t>m</w:t>
      </w:r>
      <w:r>
        <w:rPr>
          <w:w w:val="99"/>
          <w:position w:val="14"/>
          <w:sz w:val="14"/>
        </w:rPr>
        <w:t>3</w:t>
      </w:r>
      <w:r>
        <w:rPr>
          <w:position w:val="14"/>
          <w:sz w:val="14"/>
        </w:rPr>
        <w:t xml:space="preserve"> </w:t>
      </w:r>
      <w:r>
        <w:rPr>
          <w:spacing w:val="-12"/>
          <w:sz w:val="28"/>
        </w:rPr>
        <w:t>湿烟气，一般情况</w:t>
      </w:r>
      <w:r>
        <w:rPr>
          <w:spacing w:val="-12"/>
          <w:sz w:val="28"/>
        </w:rPr>
        <w:lastRenderedPageBreak/>
        <w:t>下Ρ</w:t>
      </w:r>
      <w:r>
        <w:rPr>
          <w:spacing w:val="-12"/>
          <w:position w:val="-3"/>
          <w:sz w:val="14"/>
        </w:rPr>
        <w:t xml:space="preserve">N </w:t>
      </w:r>
      <w:r>
        <w:rPr>
          <w:spacing w:val="-24"/>
          <w:sz w:val="28"/>
        </w:rPr>
        <w:t xml:space="preserve">可取 </w:t>
      </w:r>
      <w:r>
        <w:rPr>
          <w:sz w:val="28"/>
        </w:rPr>
        <w:t>1.34 kg/Nm</w:t>
      </w:r>
      <w:r>
        <w:rPr>
          <w:position w:val="14"/>
          <w:sz w:val="14"/>
        </w:rPr>
        <w:t xml:space="preserve">3 </w:t>
      </w:r>
      <w:r>
        <w:rPr>
          <w:spacing w:val="-2"/>
          <w:sz w:val="28"/>
        </w:rPr>
        <w:t>湿烟气；</w:t>
      </w:r>
    </w:p>
    <w:p w:rsidR="006D4FCE" w:rsidRDefault="00AA472A">
      <w:pPr>
        <w:spacing w:before="1"/>
        <w:ind w:left="2819" w:right="2121"/>
        <w:rPr>
          <w:sz w:val="28"/>
        </w:rPr>
      </w:pPr>
      <w:r>
        <w:rPr>
          <w:sz w:val="28"/>
        </w:rPr>
        <w:t>B</w:t>
      </w:r>
      <w:r>
        <w:rPr>
          <w:position w:val="-3"/>
          <w:sz w:val="14"/>
        </w:rPr>
        <w:t>a</w:t>
      </w:r>
      <w:r>
        <w:rPr>
          <w:sz w:val="28"/>
        </w:rPr>
        <w:t>——测量状态下，烟气所承受的大气压力，Pa； P</w:t>
      </w:r>
      <w:r>
        <w:rPr>
          <w:position w:val="-3"/>
          <w:sz w:val="14"/>
        </w:rPr>
        <w:t>s</w:t>
      </w:r>
      <w:r>
        <w:rPr>
          <w:sz w:val="28"/>
        </w:rPr>
        <w:t>——测量断面内烟气静压，Pa；</w:t>
      </w:r>
    </w:p>
    <w:p w:rsidR="006D4FCE" w:rsidRDefault="00AA472A">
      <w:pPr>
        <w:spacing w:before="2"/>
        <w:ind w:left="2819"/>
        <w:rPr>
          <w:sz w:val="28"/>
        </w:rPr>
      </w:pPr>
      <w:r>
        <w:rPr>
          <w:sz w:val="28"/>
        </w:rPr>
        <w:t>t</w:t>
      </w:r>
      <w:r>
        <w:rPr>
          <w:position w:val="-3"/>
          <w:sz w:val="14"/>
        </w:rPr>
        <w:t>s</w:t>
      </w:r>
      <w:r>
        <w:rPr>
          <w:sz w:val="28"/>
        </w:rPr>
        <w:t>——测点处的烟温，℃；</w:t>
      </w:r>
    </w:p>
    <w:p w:rsidR="006D4FCE" w:rsidRDefault="006D4FCE">
      <w:pPr>
        <w:rPr>
          <w:sz w:val="28"/>
        </w:rPr>
        <w:sectPr w:rsidR="006D4FCE">
          <w:type w:val="continuous"/>
          <w:pgSz w:w="11910" w:h="16840"/>
          <w:pgMar w:top="1360" w:right="480" w:bottom="280" w:left="380" w:header="720" w:footer="720" w:gutter="0"/>
          <w:cols w:space="720"/>
        </w:sectPr>
      </w:pPr>
    </w:p>
    <w:p w:rsidR="006D4FCE" w:rsidRDefault="00AA472A">
      <w:pPr>
        <w:spacing w:before="51"/>
        <w:ind w:left="2819" w:right="3532"/>
        <w:rPr>
          <w:sz w:val="28"/>
        </w:rPr>
      </w:pPr>
      <w:r>
        <w:rPr>
          <w:sz w:val="28"/>
        </w:rPr>
        <w:lastRenderedPageBreak/>
        <w:t>B</w:t>
      </w:r>
      <w:r>
        <w:rPr>
          <w:position w:val="-3"/>
          <w:sz w:val="14"/>
        </w:rPr>
        <w:t>s</w:t>
      </w:r>
      <w:r>
        <w:rPr>
          <w:sz w:val="28"/>
        </w:rPr>
        <w:t>——测量断面内烟气绝对压力，Pa； T</w:t>
      </w:r>
      <w:r>
        <w:rPr>
          <w:position w:val="-3"/>
          <w:sz w:val="14"/>
        </w:rPr>
        <w:t>s</w:t>
      </w:r>
      <w:r>
        <w:rPr>
          <w:sz w:val="28"/>
        </w:rPr>
        <w:t>——测点处的绝对温度，K。</w:t>
      </w:r>
    </w:p>
    <w:p w:rsidR="006D4FCE" w:rsidRDefault="00AA472A">
      <w:pPr>
        <w:spacing w:line="395" w:lineRule="exact"/>
        <w:ind w:left="1420"/>
        <w:rPr>
          <w:rFonts w:ascii="微软雅黑" w:eastAsia="微软雅黑"/>
          <w:b/>
          <w:sz w:val="28"/>
        </w:rPr>
      </w:pPr>
      <w:r>
        <w:rPr>
          <w:rFonts w:ascii="微软雅黑" w:eastAsia="微软雅黑" w:hint="eastAsia"/>
          <w:b/>
          <w:sz w:val="28"/>
        </w:rPr>
        <w:t>（七）大气污染物基准含氧量排放浓度折算</w:t>
      </w:r>
    </w:p>
    <w:p w:rsidR="006D4FCE" w:rsidRDefault="00AA472A">
      <w:pPr>
        <w:spacing w:line="325" w:lineRule="exact"/>
        <w:ind w:left="1979"/>
        <w:rPr>
          <w:sz w:val="28"/>
        </w:rPr>
      </w:pPr>
      <w:r>
        <w:rPr>
          <w:sz w:val="28"/>
        </w:rPr>
        <w:t>实测的锅炉烟气颗粒物、二氧化硫、氮氧化物、汞及其化合物的</w:t>
      </w:r>
    </w:p>
    <w:p w:rsidR="006D4FCE" w:rsidRDefault="00AA472A">
      <w:pPr>
        <w:spacing w:before="1"/>
        <w:ind w:left="1420" w:right="1223"/>
        <w:rPr>
          <w:sz w:val="28"/>
        </w:rPr>
      </w:pPr>
      <w:r>
        <w:rPr>
          <w:spacing w:val="8"/>
          <w:sz w:val="28"/>
        </w:rPr>
        <w:t>排放浓度，应执行</w:t>
      </w:r>
      <w:r>
        <w:rPr>
          <w:sz w:val="28"/>
        </w:rPr>
        <w:t>GB13271-2014</w:t>
      </w:r>
      <w:r>
        <w:rPr>
          <w:spacing w:val="-9"/>
          <w:sz w:val="28"/>
        </w:rPr>
        <w:t xml:space="preserve"> 规定，按公式</w:t>
      </w:r>
      <w:r>
        <w:rPr>
          <w:sz w:val="28"/>
        </w:rPr>
        <w:t>（8-11）折算为基准</w:t>
      </w:r>
      <w:r>
        <w:rPr>
          <w:spacing w:val="-6"/>
          <w:sz w:val="28"/>
        </w:rPr>
        <w:t xml:space="preserve">氧含量排放浓度。各类燃烧设备的基准氧含量按表 </w:t>
      </w:r>
      <w:r>
        <w:rPr>
          <w:sz w:val="28"/>
        </w:rPr>
        <w:t>9-4</w:t>
      </w:r>
      <w:r>
        <w:rPr>
          <w:spacing w:val="-12"/>
          <w:sz w:val="28"/>
        </w:rPr>
        <w:t xml:space="preserve"> 的规定执行。</w:t>
      </w:r>
    </w:p>
    <w:p w:rsidR="006D4FCE" w:rsidRDefault="006D4FCE">
      <w:pPr>
        <w:pStyle w:val="a3"/>
        <w:spacing w:before="1"/>
        <w:rPr>
          <w:sz w:val="28"/>
        </w:rPr>
      </w:pPr>
    </w:p>
    <w:p w:rsidR="006D4FCE" w:rsidRDefault="00AA472A">
      <w:pPr>
        <w:ind w:left="100"/>
        <w:jc w:val="center"/>
        <w:rPr>
          <w:sz w:val="28"/>
        </w:rPr>
      </w:pPr>
      <w:r>
        <w:rPr>
          <w:sz w:val="28"/>
        </w:rPr>
        <w:t>表 9-4 基准氧含量</w:t>
      </w:r>
    </w:p>
    <w:tbl>
      <w:tblPr>
        <w:tblStyle w:val="TableNormal"/>
        <w:tblW w:w="0" w:type="auto"/>
        <w:tblInd w:w="11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7"/>
        <w:gridCol w:w="3686"/>
        <w:gridCol w:w="4444"/>
      </w:tblGrid>
      <w:tr w:rsidR="006D4FCE">
        <w:trPr>
          <w:trHeight w:val="360"/>
        </w:trPr>
        <w:tc>
          <w:tcPr>
            <w:tcW w:w="817" w:type="dxa"/>
          </w:tcPr>
          <w:p w:rsidR="006D4FCE" w:rsidRDefault="00AA472A">
            <w:pPr>
              <w:pStyle w:val="TableParagraph"/>
              <w:spacing w:before="50" w:line="290" w:lineRule="exact"/>
              <w:ind w:left="147" w:right="140"/>
              <w:jc w:val="center"/>
              <w:rPr>
                <w:sz w:val="24"/>
              </w:rPr>
            </w:pPr>
            <w:r>
              <w:rPr>
                <w:sz w:val="24"/>
              </w:rPr>
              <w:t>编号</w:t>
            </w:r>
          </w:p>
        </w:tc>
        <w:tc>
          <w:tcPr>
            <w:tcW w:w="3686" w:type="dxa"/>
          </w:tcPr>
          <w:p w:rsidR="006D4FCE" w:rsidRDefault="00AA472A">
            <w:pPr>
              <w:pStyle w:val="TableParagraph"/>
              <w:spacing w:before="50" w:line="290" w:lineRule="exact"/>
              <w:ind w:left="983" w:right="972"/>
              <w:jc w:val="center"/>
              <w:rPr>
                <w:sz w:val="24"/>
              </w:rPr>
            </w:pPr>
            <w:r>
              <w:rPr>
                <w:sz w:val="24"/>
              </w:rPr>
              <w:t>锅炉类型</w:t>
            </w:r>
          </w:p>
        </w:tc>
        <w:tc>
          <w:tcPr>
            <w:tcW w:w="4444" w:type="dxa"/>
          </w:tcPr>
          <w:p w:rsidR="006D4FCE" w:rsidRDefault="00AA472A">
            <w:pPr>
              <w:pStyle w:val="TableParagraph"/>
              <w:spacing w:before="55" w:line="285" w:lineRule="exact"/>
              <w:ind w:left="1172"/>
              <w:rPr>
                <w:sz w:val="24"/>
              </w:rPr>
            </w:pPr>
            <w:r>
              <w:rPr>
                <w:sz w:val="24"/>
              </w:rPr>
              <w:t>基准氧含量（O</w:t>
            </w:r>
            <w:r>
              <w:rPr>
                <w:position w:val="-2"/>
                <w:sz w:val="12"/>
              </w:rPr>
              <w:t>2</w:t>
            </w:r>
            <w:r>
              <w:rPr>
                <w:sz w:val="24"/>
              </w:rPr>
              <w:t xml:space="preserve">）/ </w:t>
            </w:r>
            <w:r>
              <w:rPr>
                <w:noProof/>
                <w:spacing w:val="5"/>
                <w:sz w:val="24"/>
              </w:rPr>
              <w:drawing>
                <wp:inline distT="0" distB="0" distL="0" distR="0">
                  <wp:extent cx="66040" cy="116840"/>
                  <wp:effectExtent l="0" t="0" r="0" b="0"/>
                  <wp:docPr id="13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image1.png"/>
                          <pic:cNvPicPr>
                            <a:picLocks noChangeAspect="1"/>
                          </pic:cNvPicPr>
                        </pic:nvPicPr>
                        <pic:blipFill>
                          <a:blip r:embed="rId9" cstate="print"/>
                          <a:stretch>
                            <a:fillRect/>
                          </a:stretch>
                        </pic:blipFill>
                        <pic:spPr>
                          <a:xfrm>
                            <a:off x="0" y="0"/>
                            <a:ext cx="66674" cy="117474"/>
                          </a:xfrm>
                          <a:prstGeom prst="rect">
                            <a:avLst/>
                          </a:prstGeom>
                        </pic:spPr>
                      </pic:pic>
                    </a:graphicData>
                  </a:graphic>
                </wp:inline>
              </w:drawing>
            </w:r>
          </w:p>
        </w:tc>
      </w:tr>
      <w:tr w:rsidR="006D4FCE">
        <w:trPr>
          <w:trHeight w:val="360"/>
        </w:trPr>
        <w:tc>
          <w:tcPr>
            <w:tcW w:w="817" w:type="dxa"/>
          </w:tcPr>
          <w:p w:rsidR="006D4FCE" w:rsidRDefault="00AA472A">
            <w:pPr>
              <w:pStyle w:val="TableParagraph"/>
              <w:spacing w:before="49" w:line="290" w:lineRule="exact"/>
              <w:ind w:left="7"/>
              <w:jc w:val="center"/>
              <w:rPr>
                <w:sz w:val="24"/>
              </w:rPr>
            </w:pPr>
            <w:r>
              <w:rPr>
                <w:sz w:val="24"/>
              </w:rPr>
              <w:t>1</w:t>
            </w:r>
          </w:p>
        </w:tc>
        <w:tc>
          <w:tcPr>
            <w:tcW w:w="3686" w:type="dxa"/>
          </w:tcPr>
          <w:p w:rsidR="006D4FCE" w:rsidRDefault="00AA472A">
            <w:pPr>
              <w:pStyle w:val="TableParagraph"/>
              <w:spacing w:before="49" w:line="290" w:lineRule="exact"/>
              <w:ind w:left="983" w:right="972"/>
              <w:jc w:val="center"/>
              <w:rPr>
                <w:sz w:val="24"/>
              </w:rPr>
            </w:pPr>
            <w:r>
              <w:rPr>
                <w:sz w:val="24"/>
              </w:rPr>
              <w:t>燃煤锅炉</w:t>
            </w:r>
          </w:p>
        </w:tc>
        <w:tc>
          <w:tcPr>
            <w:tcW w:w="4444" w:type="dxa"/>
          </w:tcPr>
          <w:p w:rsidR="006D4FCE" w:rsidRDefault="00AA472A">
            <w:pPr>
              <w:pStyle w:val="TableParagraph"/>
              <w:spacing w:before="49" w:line="290" w:lineRule="exact"/>
              <w:ind w:left="7"/>
              <w:jc w:val="center"/>
              <w:rPr>
                <w:sz w:val="24"/>
              </w:rPr>
            </w:pPr>
            <w:r>
              <w:rPr>
                <w:sz w:val="24"/>
              </w:rPr>
              <w:t>9</w:t>
            </w:r>
          </w:p>
        </w:tc>
      </w:tr>
      <w:tr w:rsidR="006D4FCE">
        <w:trPr>
          <w:trHeight w:val="360"/>
        </w:trPr>
        <w:tc>
          <w:tcPr>
            <w:tcW w:w="817" w:type="dxa"/>
          </w:tcPr>
          <w:p w:rsidR="006D4FCE" w:rsidRDefault="00AA472A">
            <w:pPr>
              <w:pStyle w:val="TableParagraph"/>
              <w:spacing w:before="49" w:line="291" w:lineRule="exact"/>
              <w:ind w:left="7"/>
              <w:jc w:val="center"/>
              <w:rPr>
                <w:sz w:val="24"/>
              </w:rPr>
            </w:pPr>
            <w:r>
              <w:rPr>
                <w:sz w:val="24"/>
              </w:rPr>
              <w:t>2</w:t>
            </w:r>
          </w:p>
        </w:tc>
        <w:tc>
          <w:tcPr>
            <w:tcW w:w="3686" w:type="dxa"/>
          </w:tcPr>
          <w:p w:rsidR="006D4FCE" w:rsidRDefault="00AA472A">
            <w:pPr>
              <w:pStyle w:val="TableParagraph"/>
              <w:spacing w:before="49" w:line="291" w:lineRule="exact"/>
              <w:ind w:left="983" w:right="972"/>
              <w:jc w:val="center"/>
              <w:rPr>
                <w:sz w:val="24"/>
              </w:rPr>
            </w:pPr>
            <w:r>
              <w:rPr>
                <w:sz w:val="24"/>
              </w:rPr>
              <w:t>燃油、燃气锅炉</w:t>
            </w:r>
          </w:p>
        </w:tc>
        <w:tc>
          <w:tcPr>
            <w:tcW w:w="4444" w:type="dxa"/>
          </w:tcPr>
          <w:p w:rsidR="006D4FCE" w:rsidRDefault="00AA472A">
            <w:pPr>
              <w:pStyle w:val="TableParagraph"/>
              <w:spacing w:before="49" w:line="291" w:lineRule="exact"/>
              <w:ind w:left="2020" w:right="2013"/>
              <w:jc w:val="center"/>
              <w:rPr>
                <w:sz w:val="24"/>
              </w:rPr>
            </w:pPr>
            <w:r>
              <w:rPr>
                <w:sz w:val="24"/>
              </w:rPr>
              <w:t>3.5</w:t>
            </w:r>
          </w:p>
        </w:tc>
      </w:tr>
    </w:tbl>
    <w:p w:rsidR="006D4FCE" w:rsidRDefault="006D4FCE">
      <w:pPr>
        <w:spacing w:line="291" w:lineRule="exact"/>
        <w:jc w:val="center"/>
        <w:rPr>
          <w:sz w:val="24"/>
        </w:rPr>
        <w:sectPr w:rsidR="006D4FCE">
          <w:headerReference w:type="default" r:id="rId120"/>
          <w:footerReference w:type="default" r:id="rId121"/>
          <w:pgSz w:w="11910" w:h="16840"/>
          <w:pgMar w:top="1380" w:right="480" w:bottom="1420" w:left="380" w:header="0" w:footer="1233" w:gutter="0"/>
          <w:cols w:space="720"/>
        </w:sectPr>
      </w:pPr>
    </w:p>
    <w:p w:rsidR="006D4FCE" w:rsidRDefault="00AA472A">
      <w:pPr>
        <w:spacing w:before="119" w:line="146" w:lineRule="auto"/>
        <w:ind w:left="4106"/>
        <w:rPr>
          <w:rFonts w:ascii="Symbol" w:hAnsi="Symbol"/>
          <w:sz w:val="31"/>
        </w:rPr>
      </w:pPr>
      <w:r>
        <w:rPr>
          <w:rFonts w:hint="eastAsia"/>
          <w:noProof/>
        </w:rPr>
        <mc:AlternateContent>
          <mc:Choice Requires="wps">
            <w:drawing>
              <wp:anchor distT="0" distB="0" distL="114300" distR="114300" simplePos="0" relativeHeight="251652096" behindDoc="0" locked="0" layoutInCell="1" allowOverlap="1">
                <wp:simplePos x="0" y="0"/>
                <wp:positionH relativeFrom="page">
                  <wp:posOffset>3368675</wp:posOffset>
                </wp:positionH>
                <wp:positionV relativeFrom="paragraph">
                  <wp:posOffset>290830</wp:posOffset>
                </wp:positionV>
                <wp:extent cx="713740" cy="0"/>
                <wp:effectExtent l="0" t="0" r="0" b="0"/>
                <wp:wrapNone/>
                <wp:docPr id="164"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3740" cy="0"/>
                        </a:xfrm>
                        <a:prstGeom prst="line">
                          <a:avLst/>
                        </a:prstGeom>
                        <a:noFill/>
                        <a:ln w="7557">
                          <a:solidFill>
                            <a:srgbClr val="000000"/>
                          </a:solidFill>
                          <a:prstDash val="solid"/>
                          <a:round/>
                        </a:ln>
                      </wps:spPr>
                      <wps:bodyPr/>
                    </wps:wsp>
                  </a:graphicData>
                </a:graphic>
              </wp:anchor>
            </w:drawing>
          </mc:Choice>
          <mc:Fallback xmlns:wpsCustomData="http://www.wps.cn/officeDocument/2013/wpsCustomData">
            <w:pict>
              <v:line id="Line 37" o:spid="_x0000_s1026" o:spt="20" style="position:absolute;left:0pt;margin-left:265.25pt;margin-top:22.9pt;height:0pt;width:56.2pt;mso-position-horizontal-relative:page;z-index:15753216;mso-width-relative:page;mso-height-relative:page;" filled="f" stroked="t" coordsize="21600,21600" o:gfxdata="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RLBtn1wAAAAkBAAAPAAAAAAAAAAEAIAAA&#10;ACIAAABkcnMvZG93bnJldi54bWxQSwECFAAUAAAACACHTuJAyyiTjNQBAAC6AwAADgAAAAAAAAAB&#10;ACAAAAAmAQAAZHJzL2Uyb0RvYy54bWxQSwUGAAAAAAYABgBZAQAAbAUAAAAA&#10;">
                <v:fill on="f" focussize="0,0"/>
                <v:stroke weight="0.59503937007874pt" color="#000000" joinstyle="round"/>
                <v:imagedata o:title=""/>
                <o:lock v:ext="edit" aspectratio="f"/>
              </v:line>
            </w:pict>
          </mc:Fallback>
        </mc:AlternateContent>
      </w:r>
      <w:r>
        <w:rPr>
          <w:rFonts w:ascii="Symbol" w:hAnsi="Symbol"/>
          <w:i/>
          <w:spacing w:val="-1"/>
          <w:w w:val="95"/>
          <w:position w:val="-14"/>
          <w:sz w:val="25"/>
        </w:rPr>
        <w:t></w:t>
      </w:r>
      <w:r>
        <w:rPr>
          <w:rFonts w:ascii="Symbol" w:hAnsi="Symbol"/>
          <w:w w:val="99"/>
          <w:position w:val="-14"/>
          <w:sz w:val="24"/>
        </w:rPr>
        <w:t></w:t>
      </w:r>
      <w:r>
        <w:rPr>
          <w:rFonts w:ascii="Times New Roman" w:hAnsi="Times New Roman"/>
          <w:spacing w:val="-12"/>
          <w:position w:val="-14"/>
          <w:sz w:val="24"/>
        </w:rPr>
        <w:t xml:space="preserve"> </w:t>
      </w:r>
      <w:r>
        <w:rPr>
          <w:rFonts w:ascii="Symbol" w:hAnsi="Symbol"/>
          <w:i/>
          <w:spacing w:val="-58"/>
          <w:w w:val="95"/>
          <w:position w:val="-14"/>
          <w:sz w:val="25"/>
        </w:rPr>
        <w:t></w:t>
      </w:r>
      <w:r>
        <w:rPr>
          <w:rFonts w:ascii="Symbol" w:hAnsi="Symbol"/>
          <w:spacing w:val="20"/>
          <w:w w:val="99"/>
          <w:position w:val="-13"/>
          <w:sz w:val="24"/>
        </w:rPr>
        <w:t></w:t>
      </w:r>
      <w:r>
        <w:rPr>
          <w:rFonts w:ascii="Symbol" w:hAnsi="Symbol"/>
          <w:w w:val="99"/>
          <w:position w:val="-14"/>
          <w:sz w:val="24"/>
        </w:rPr>
        <w:t></w:t>
      </w:r>
      <w:r>
        <w:rPr>
          <w:rFonts w:ascii="Times New Roman" w:hAnsi="Times New Roman"/>
          <w:spacing w:val="20"/>
          <w:position w:val="-14"/>
          <w:sz w:val="24"/>
        </w:rPr>
        <w:t xml:space="preserve"> </w:t>
      </w:r>
      <w:r>
        <w:rPr>
          <w:rFonts w:ascii="Times New Roman" w:hAnsi="Times New Roman"/>
          <w:spacing w:val="1"/>
          <w:w w:val="99"/>
          <w:position w:val="2"/>
          <w:sz w:val="24"/>
        </w:rPr>
        <w:t>2</w:t>
      </w:r>
      <w:r>
        <w:rPr>
          <w:rFonts w:ascii="Times New Roman" w:hAnsi="Times New Roman"/>
          <w:spacing w:val="20"/>
          <w:w w:val="99"/>
          <w:position w:val="2"/>
          <w:sz w:val="24"/>
        </w:rPr>
        <w:t>1</w:t>
      </w:r>
      <w:r>
        <w:rPr>
          <w:rFonts w:ascii="Symbol" w:hAnsi="Symbol"/>
          <w:spacing w:val="6"/>
          <w:w w:val="99"/>
          <w:position w:val="2"/>
          <w:sz w:val="24"/>
        </w:rPr>
        <w:t></w:t>
      </w:r>
      <w:r>
        <w:rPr>
          <w:rFonts w:ascii="Symbol" w:hAnsi="Symbol"/>
          <w:i/>
          <w:spacing w:val="-33"/>
          <w:w w:val="95"/>
          <w:position w:val="2"/>
          <w:sz w:val="25"/>
        </w:rPr>
        <w:t></w:t>
      </w:r>
      <w:r>
        <w:rPr>
          <w:rFonts w:ascii="Symbol" w:hAnsi="Symbol"/>
          <w:spacing w:val="15"/>
          <w:w w:val="74"/>
          <w:sz w:val="31"/>
        </w:rPr>
        <w:t></w:t>
      </w:r>
      <w:r>
        <w:rPr>
          <w:rFonts w:ascii="Times New Roman" w:hAnsi="Times New Roman"/>
          <w:i/>
          <w:spacing w:val="-7"/>
          <w:w w:val="99"/>
          <w:position w:val="2"/>
          <w:sz w:val="24"/>
        </w:rPr>
        <w:t>O</w:t>
      </w:r>
      <w:r>
        <w:rPr>
          <w:rFonts w:ascii="Times New Roman" w:hAnsi="Times New Roman"/>
          <w:w w:val="105"/>
          <w:position w:val="-3"/>
          <w:sz w:val="13"/>
        </w:rPr>
        <w:t>2</w:t>
      </w:r>
      <w:r>
        <w:rPr>
          <w:rFonts w:ascii="Times New Roman" w:hAnsi="Times New Roman"/>
          <w:spacing w:val="7"/>
          <w:position w:val="-3"/>
          <w:sz w:val="13"/>
        </w:rPr>
        <w:t xml:space="preserve"> </w:t>
      </w:r>
      <w:r>
        <w:rPr>
          <w:rFonts w:ascii="Symbol" w:hAnsi="Symbol"/>
          <w:w w:val="74"/>
          <w:sz w:val="31"/>
        </w:rPr>
        <w:t></w:t>
      </w:r>
    </w:p>
    <w:p w:rsidR="006D4FCE" w:rsidRDefault="00AA472A">
      <w:pPr>
        <w:spacing w:line="300" w:lineRule="exact"/>
        <w:ind w:left="4968" w:right="2718"/>
        <w:jc w:val="center"/>
        <w:rPr>
          <w:rFonts w:ascii="Symbol" w:hAnsi="Symbol"/>
          <w:sz w:val="31"/>
        </w:rPr>
      </w:pPr>
      <w:r>
        <w:rPr>
          <w:rFonts w:ascii="Times New Roman" w:hAnsi="Times New Roman"/>
          <w:spacing w:val="1"/>
          <w:w w:val="99"/>
          <w:position w:val="2"/>
          <w:sz w:val="24"/>
        </w:rPr>
        <w:t>2</w:t>
      </w:r>
      <w:r>
        <w:rPr>
          <w:rFonts w:ascii="Times New Roman" w:hAnsi="Times New Roman"/>
          <w:spacing w:val="20"/>
          <w:w w:val="99"/>
          <w:position w:val="2"/>
          <w:sz w:val="24"/>
        </w:rPr>
        <w:t>1</w:t>
      </w:r>
      <w:r>
        <w:rPr>
          <w:rFonts w:ascii="Symbol" w:hAnsi="Symbol"/>
          <w:spacing w:val="6"/>
          <w:w w:val="99"/>
          <w:position w:val="2"/>
          <w:sz w:val="24"/>
        </w:rPr>
        <w:t></w:t>
      </w:r>
      <w:r>
        <w:rPr>
          <w:rFonts w:ascii="Symbol" w:hAnsi="Symbol"/>
          <w:i/>
          <w:spacing w:val="-59"/>
          <w:w w:val="95"/>
          <w:position w:val="2"/>
          <w:sz w:val="25"/>
        </w:rPr>
        <w:t></w:t>
      </w:r>
      <w:r>
        <w:rPr>
          <w:rFonts w:ascii="Symbol" w:hAnsi="Symbol"/>
          <w:spacing w:val="20"/>
          <w:w w:val="99"/>
          <w:position w:val="3"/>
          <w:sz w:val="24"/>
        </w:rPr>
        <w:t></w:t>
      </w:r>
      <w:r>
        <w:rPr>
          <w:rFonts w:ascii="Symbol" w:hAnsi="Symbol"/>
          <w:spacing w:val="15"/>
          <w:w w:val="74"/>
          <w:sz w:val="31"/>
        </w:rPr>
        <w:t></w:t>
      </w:r>
      <w:r>
        <w:rPr>
          <w:rFonts w:ascii="Times New Roman" w:hAnsi="Times New Roman"/>
          <w:i/>
          <w:spacing w:val="-7"/>
          <w:w w:val="99"/>
          <w:position w:val="2"/>
          <w:sz w:val="24"/>
        </w:rPr>
        <w:t>O</w:t>
      </w:r>
      <w:r>
        <w:rPr>
          <w:rFonts w:ascii="Times New Roman" w:hAnsi="Times New Roman"/>
          <w:w w:val="105"/>
          <w:position w:val="-3"/>
          <w:sz w:val="13"/>
        </w:rPr>
        <w:t>2</w:t>
      </w:r>
      <w:r>
        <w:rPr>
          <w:rFonts w:ascii="Times New Roman" w:hAnsi="Times New Roman"/>
          <w:spacing w:val="7"/>
          <w:position w:val="-3"/>
          <w:sz w:val="13"/>
        </w:rPr>
        <w:t xml:space="preserve"> </w:t>
      </w:r>
      <w:r>
        <w:rPr>
          <w:rFonts w:ascii="Symbol" w:hAnsi="Symbol"/>
          <w:w w:val="74"/>
          <w:sz w:val="31"/>
        </w:rPr>
        <w:t></w:t>
      </w:r>
    </w:p>
    <w:p w:rsidR="006D4FCE" w:rsidRDefault="00AA472A">
      <w:pPr>
        <w:spacing w:before="148" w:line="367" w:lineRule="exact"/>
        <w:ind w:left="1979"/>
        <w:rPr>
          <w:sz w:val="28"/>
        </w:rPr>
      </w:pPr>
      <w:r>
        <w:rPr>
          <w:spacing w:val="-30"/>
          <w:sz w:val="28"/>
        </w:rPr>
        <w:t xml:space="preserve">式中： </w:t>
      </w:r>
      <w:r>
        <w:rPr>
          <w:rFonts w:ascii="Symbol" w:eastAsia="Symbol" w:hAnsi="Symbol"/>
          <w:i/>
          <w:spacing w:val="-4"/>
          <w:sz w:val="24"/>
        </w:rPr>
        <w:t></w:t>
      </w:r>
      <w:r>
        <w:rPr>
          <w:spacing w:val="-3"/>
          <w:sz w:val="28"/>
        </w:rPr>
        <w:t>——大气污染物基准氧含量排放浓度，</w:t>
      </w:r>
      <w:r>
        <w:rPr>
          <w:sz w:val="28"/>
        </w:rPr>
        <w:t>mg/m</w:t>
      </w:r>
      <w:r>
        <w:rPr>
          <w:position w:val="15"/>
          <w:sz w:val="14"/>
        </w:rPr>
        <w:t>3</w:t>
      </w:r>
      <w:r>
        <w:rPr>
          <w:sz w:val="28"/>
        </w:rPr>
        <w:t>；</w:t>
      </w:r>
    </w:p>
    <w:p w:rsidR="006D4FCE" w:rsidRDefault="00AA472A">
      <w:pPr>
        <w:spacing w:line="350" w:lineRule="exact"/>
        <w:ind w:left="2835" w:right="497"/>
        <w:jc w:val="center"/>
        <w:rPr>
          <w:sz w:val="28"/>
        </w:rPr>
      </w:pPr>
      <w:r>
        <w:rPr>
          <w:rFonts w:ascii="Symbol" w:eastAsia="Symbol" w:hAnsi="Symbol"/>
          <w:i/>
          <w:sz w:val="24"/>
        </w:rPr>
        <w:t></w:t>
      </w:r>
      <w:r>
        <w:rPr>
          <w:rFonts w:ascii="Symbol" w:eastAsia="Symbol" w:hAnsi="Symbol"/>
          <w:position w:val="1"/>
          <w:sz w:val="23"/>
        </w:rPr>
        <w:t></w:t>
      </w:r>
      <w:r>
        <w:rPr>
          <w:rFonts w:ascii="Times New Roman" w:eastAsia="Times New Roman" w:hAnsi="Times New Roman"/>
          <w:position w:val="1"/>
          <w:sz w:val="23"/>
        </w:rPr>
        <w:t xml:space="preserve"> </w:t>
      </w:r>
      <w:r>
        <w:rPr>
          <w:sz w:val="28"/>
        </w:rPr>
        <w:t>——实测的大气污染物排放浓度，mg/m</w:t>
      </w:r>
      <w:r>
        <w:rPr>
          <w:position w:val="14"/>
          <w:sz w:val="14"/>
        </w:rPr>
        <w:t>3</w:t>
      </w:r>
      <w:r>
        <w:rPr>
          <w:sz w:val="28"/>
        </w:rPr>
        <w:t>；</w:t>
      </w:r>
    </w:p>
    <w:p w:rsidR="006D4FCE" w:rsidRDefault="00AA472A">
      <w:pPr>
        <w:spacing w:line="363" w:lineRule="exact"/>
        <w:ind w:left="2819"/>
        <w:rPr>
          <w:sz w:val="28"/>
        </w:rPr>
      </w:pPr>
      <w:r>
        <w:rPr>
          <w:rFonts w:ascii="Symbol" w:eastAsia="Symbol" w:hAnsi="Symbol"/>
          <w:i/>
          <w:spacing w:val="-35"/>
          <w:w w:val="95"/>
          <w:position w:val="2"/>
          <w:sz w:val="25"/>
        </w:rPr>
        <w:t></w:t>
      </w:r>
      <w:r>
        <w:rPr>
          <w:rFonts w:ascii="Symbol" w:eastAsia="Symbol" w:hAnsi="Symbol"/>
          <w:spacing w:val="11"/>
          <w:w w:val="77"/>
          <w:sz w:val="31"/>
        </w:rPr>
        <w:t></w:t>
      </w:r>
      <w:r>
        <w:rPr>
          <w:rFonts w:ascii="Times New Roman" w:eastAsia="Times New Roman" w:hAnsi="Times New Roman"/>
          <w:i/>
          <w:spacing w:val="-8"/>
          <w:w w:val="99"/>
          <w:position w:val="2"/>
          <w:sz w:val="24"/>
        </w:rPr>
        <w:t>O</w:t>
      </w:r>
      <w:r>
        <w:rPr>
          <w:rFonts w:ascii="Times New Roman" w:eastAsia="Times New Roman" w:hAnsi="Times New Roman"/>
          <w:w w:val="105"/>
          <w:position w:val="-3"/>
          <w:sz w:val="13"/>
        </w:rPr>
        <w:t>2</w:t>
      </w:r>
      <w:r>
        <w:rPr>
          <w:rFonts w:ascii="Times New Roman" w:eastAsia="Times New Roman" w:hAnsi="Times New Roman"/>
          <w:spacing w:val="6"/>
          <w:position w:val="-3"/>
          <w:sz w:val="13"/>
        </w:rPr>
        <w:t xml:space="preserve"> </w:t>
      </w:r>
      <w:r>
        <w:rPr>
          <w:rFonts w:ascii="Symbol" w:eastAsia="Symbol" w:hAnsi="Symbol"/>
          <w:w w:val="77"/>
          <w:sz w:val="31"/>
        </w:rPr>
        <w:t></w:t>
      </w:r>
      <w:r>
        <w:rPr>
          <w:rFonts w:ascii="Times New Roman" w:eastAsia="Times New Roman" w:hAnsi="Times New Roman"/>
          <w:spacing w:val="-49"/>
          <w:sz w:val="31"/>
        </w:rPr>
        <w:t xml:space="preserve"> </w:t>
      </w:r>
      <w:r>
        <w:rPr>
          <w:spacing w:val="-3"/>
          <w:position w:val="2"/>
          <w:sz w:val="28"/>
        </w:rPr>
        <w:t>——基准的氧含量；</w:t>
      </w:r>
    </w:p>
    <w:p w:rsidR="006D4FCE" w:rsidRDefault="00AA472A">
      <w:pPr>
        <w:spacing w:line="323" w:lineRule="exact"/>
        <w:ind w:left="2819"/>
        <w:rPr>
          <w:sz w:val="28"/>
        </w:rPr>
      </w:pPr>
      <w:r>
        <w:rPr>
          <w:rFonts w:ascii="Symbol" w:eastAsia="Symbol" w:hAnsi="Symbol"/>
          <w:i/>
          <w:spacing w:val="-60"/>
          <w:w w:val="95"/>
          <w:position w:val="2"/>
          <w:sz w:val="25"/>
        </w:rPr>
        <w:t></w:t>
      </w:r>
      <w:r>
        <w:rPr>
          <w:rFonts w:ascii="Symbol" w:eastAsia="Symbol" w:hAnsi="Symbol"/>
          <w:spacing w:val="19"/>
          <w:w w:val="99"/>
          <w:position w:val="3"/>
          <w:sz w:val="24"/>
        </w:rPr>
        <w:t></w:t>
      </w:r>
      <w:r>
        <w:rPr>
          <w:rFonts w:ascii="Symbol" w:eastAsia="Symbol" w:hAnsi="Symbol"/>
          <w:spacing w:val="14"/>
          <w:w w:val="74"/>
          <w:sz w:val="31"/>
        </w:rPr>
        <w:t></w:t>
      </w:r>
      <w:r>
        <w:rPr>
          <w:rFonts w:ascii="Times New Roman" w:eastAsia="Times New Roman" w:hAnsi="Times New Roman"/>
          <w:i/>
          <w:spacing w:val="-8"/>
          <w:w w:val="99"/>
          <w:position w:val="2"/>
          <w:sz w:val="24"/>
        </w:rPr>
        <w:t>O</w:t>
      </w:r>
      <w:r>
        <w:rPr>
          <w:rFonts w:ascii="Times New Roman" w:eastAsia="Times New Roman" w:hAnsi="Times New Roman"/>
          <w:w w:val="105"/>
          <w:position w:val="-3"/>
          <w:sz w:val="13"/>
        </w:rPr>
        <w:t>2</w:t>
      </w:r>
      <w:r>
        <w:rPr>
          <w:rFonts w:ascii="Times New Roman" w:eastAsia="Times New Roman" w:hAnsi="Times New Roman"/>
          <w:spacing w:val="7"/>
          <w:position w:val="-3"/>
          <w:sz w:val="13"/>
        </w:rPr>
        <w:t xml:space="preserve"> </w:t>
      </w:r>
      <w:r>
        <w:rPr>
          <w:rFonts w:ascii="Symbol" w:eastAsia="Symbol" w:hAnsi="Symbol"/>
          <w:w w:val="74"/>
          <w:sz w:val="31"/>
        </w:rPr>
        <w:t></w:t>
      </w:r>
      <w:r>
        <w:rPr>
          <w:rFonts w:ascii="Times New Roman" w:eastAsia="Times New Roman" w:hAnsi="Times New Roman"/>
          <w:spacing w:val="-38"/>
          <w:sz w:val="31"/>
        </w:rPr>
        <w:t xml:space="preserve"> </w:t>
      </w:r>
      <w:r>
        <w:rPr>
          <w:spacing w:val="-3"/>
          <w:position w:val="2"/>
          <w:sz w:val="28"/>
        </w:rPr>
        <w:t>——实测氧含量。</w:t>
      </w:r>
    </w:p>
    <w:p w:rsidR="006D4FCE" w:rsidRDefault="00AA472A">
      <w:pPr>
        <w:spacing w:before="12" w:line="201" w:lineRule="auto"/>
        <w:ind w:left="1979" w:right="4495" w:hanging="560"/>
        <w:rPr>
          <w:sz w:val="28"/>
        </w:rPr>
      </w:pPr>
      <w:r>
        <w:rPr>
          <w:rFonts w:ascii="微软雅黑" w:eastAsia="微软雅黑" w:hint="eastAsia"/>
          <w:b/>
          <w:sz w:val="28"/>
        </w:rPr>
        <w:t>（八）烟气流速及流量</w:t>
      </w:r>
      <w:r>
        <w:rPr>
          <w:sz w:val="28"/>
        </w:rPr>
        <w:t>1.烟气流速</w:t>
      </w:r>
    </w:p>
    <w:p w:rsidR="006D4FCE" w:rsidRDefault="00AA472A">
      <w:pPr>
        <w:spacing w:before="239"/>
        <w:ind w:left="-24"/>
        <w:rPr>
          <w:sz w:val="28"/>
        </w:rPr>
      </w:pPr>
      <w:r>
        <w:br w:type="column"/>
      </w:r>
      <w:r>
        <w:rPr>
          <w:sz w:val="28"/>
        </w:rPr>
        <w:t>（8-11）</w:t>
      </w:r>
    </w:p>
    <w:p w:rsidR="006D4FCE" w:rsidRDefault="006D4FCE">
      <w:pPr>
        <w:rPr>
          <w:sz w:val="28"/>
        </w:rPr>
        <w:sectPr w:rsidR="006D4FCE">
          <w:type w:val="continuous"/>
          <w:pgSz w:w="11910" w:h="16840"/>
          <w:pgMar w:top="1360" w:right="480" w:bottom="280" w:left="380" w:header="720" w:footer="720" w:gutter="0"/>
          <w:cols w:num="2" w:space="720" w:equalWidth="0">
            <w:col w:w="8729" w:space="40"/>
            <w:col w:w="2281"/>
          </w:cols>
        </w:sectPr>
      </w:pPr>
    </w:p>
    <w:p w:rsidR="006D4FCE" w:rsidRDefault="00AA472A">
      <w:pPr>
        <w:spacing w:before="16"/>
        <w:ind w:left="1420" w:right="1317" w:firstLine="559"/>
        <w:rPr>
          <w:sz w:val="28"/>
        </w:rPr>
      </w:pPr>
      <w:r>
        <w:rPr>
          <w:spacing w:val="-9"/>
          <w:sz w:val="28"/>
        </w:rPr>
        <w:t>烟气的流速可由风速传感器直接测得，也可利用皮托管测得的动</w:t>
      </w:r>
      <w:r>
        <w:rPr>
          <w:spacing w:val="-3"/>
          <w:sz w:val="28"/>
        </w:rPr>
        <w:t>压来计算。动压计算烟气流速的公式如下：</w:t>
      </w:r>
    </w:p>
    <w:p w:rsidR="006D4FCE" w:rsidRDefault="006D4FCE">
      <w:pPr>
        <w:pStyle w:val="a3"/>
        <w:spacing w:before="1"/>
        <w:rPr>
          <w:sz w:val="15"/>
        </w:rPr>
      </w:pPr>
    </w:p>
    <w:p w:rsidR="006D4FCE" w:rsidRDefault="00AA472A">
      <w:pPr>
        <w:tabs>
          <w:tab w:val="left" w:pos="1955"/>
        </w:tabs>
        <w:spacing w:before="99" w:line="181" w:lineRule="exact"/>
        <w:ind w:left="499"/>
        <w:jc w:val="center"/>
        <w:rPr>
          <w:rFonts w:ascii="Times New Roman" w:hAnsi="Times New Roman"/>
          <w:i/>
          <w:sz w:val="24"/>
        </w:rPr>
      </w:pPr>
      <w:r>
        <w:rPr>
          <w:noProof/>
        </w:rPr>
        <mc:AlternateContent>
          <mc:Choice Requires="wpg">
            <w:drawing>
              <wp:anchor distT="0" distB="0" distL="114300" distR="114300" simplePos="0" relativeHeight="251671552" behindDoc="1" locked="0" layoutInCell="1" allowOverlap="1">
                <wp:simplePos x="0" y="0"/>
                <wp:positionH relativeFrom="page">
                  <wp:posOffset>3680460</wp:posOffset>
                </wp:positionH>
                <wp:positionV relativeFrom="paragraph">
                  <wp:posOffset>-33655</wp:posOffset>
                </wp:positionV>
                <wp:extent cx="370205" cy="428625"/>
                <wp:effectExtent l="0" t="0" r="0" b="0"/>
                <wp:wrapNone/>
                <wp:docPr id="159" name="Group 32"/>
                <wp:cNvGraphicFramePr/>
                <a:graphic xmlns:a="http://schemas.openxmlformats.org/drawingml/2006/main">
                  <a:graphicData uri="http://schemas.microsoft.com/office/word/2010/wordprocessingGroup">
                    <wpg:wgp>
                      <wpg:cNvGrpSpPr/>
                      <wpg:grpSpPr>
                        <a:xfrm>
                          <a:off x="0" y="0"/>
                          <a:ext cx="370205" cy="428625"/>
                          <a:chOff x="5796" y="-53"/>
                          <a:chExt cx="583" cy="675"/>
                        </a:xfrm>
                      </wpg:grpSpPr>
                      <wps:wsp>
                        <wps:cNvPr id="160" name="Line 36"/>
                        <wps:cNvCnPr>
                          <a:cxnSpLocks noChangeShapeType="1"/>
                        </wps:cNvCnPr>
                        <wps:spPr bwMode="auto">
                          <a:xfrm>
                            <a:off x="5958" y="279"/>
                            <a:ext cx="402" cy="0"/>
                          </a:xfrm>
                          <a:prstGeom prst="line">
                            <a:avLst/>
                          </a:prstGeom>
                          <a:noFill/>
                          <a:ln w="7569">
                            <a:solidFill>
                              <a:srgbClr val="000000"/>
                            </a:solidFill>
                            <a:prstDash val="solid"/>
                            <a:round/>
                          </a:ln>
                        </wps:spPr>
                        <wps:bodyPr/>
                      </wps:wsp>
                      <wps:wsp>
                        <wps:cNvPr id="161" name="AutoShape 35"/>
                        <wps:cNvSpPr/>
                        <wps:spPr bwMode="auto">
                          <a:xfrm>
                            <a:off x="5799" y="-48"/>
                            <a:ext cx="580" cy="660"/>
                          </a:xfrm>
                          <a:custGeom>
                            <a:avLst/>
                            <a:gdLst>
                              <a:gd name="T0" fmla="+- 0 5799 5799"/>
                              <a:gd name="T1" fmla="*/ T0 w 580"/>
                              <a:gd name="T2" fmla="+- 0 394 -48"/>
                              <a:gd name="T3" fmla="*/ 394 h 660"/>
                              <a:gd name="T4" fmla="+- 0 5822 5799"/>
                              <a:gd name="T5" fmla="*/ T4 w 580"/>
                              <a:gd name="T6" fmla="+- 0 361 -48"/>
                              <a:gd name="T7" fmla="*/ 361 h 660"/>
                              <a:gd name="T8" fmla="+- 0 5822 5799"/>
                              <a:gd name="T9" fmla="*/ T8 w 580"/>
                              <a:gd name="T10" fmla="+- 0 361 -48"/>
                              <a:gd name="T11" fmla="*/ 361 h 660"/>
                              <a:gd name="T12" fmla="+- 0 5880 5799"/>
                              <a:gd name="T13" fmla="*/ T12 w 580"/>
                              <a:gd name="T14" fmla="+- 0 612 -48"/>
                              <a:gd name="T15" fmla="*/ 612 h 660"/>
                              <a:gd name="T16" fmla="+- 0 5880 5799"/>
                              <a:gd name="T17" fmla="*/ T16 w 580"/>
                              <a:gd name="T18" fmla="+- 0 612 -48"/>
                              <a:gd name="T19" fmla="*/ 612 h 660"/>
                              <a:gd name="T20" fmla="+- 0 5945 5799"/>
                              <a:gd name="T21" fmla="*/ T20 w 580"/>
                              <a:gd name="T22" fmla="+- 0 -48 -48"/>
                              <a:gd name="T23" fmla="*/ -48 h 660"/>
                              <a:gd name="T24" fmla="+- 0 5945 5799"/>
                              <a:gd name="T25" fmla="*/ T24 w 580"/>
                              <a:gd name="T26" fmla="+- 0 -48 -48"/>
                              <a:gd name="T27" fmla="*/ -48 h 660"/>
                              <a:gd name="T28" fmla="+- 0 6379 5799"/>
                              <a:gd name="T29" fmla="*/ T28 w 580"/>
                              <a:gd name="T30" fmla="+- 0 -48 -48"/>
                              <a:gd name="T31" fmla="*/ -48 h 66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580" h="660">
                                <a:moveTo>
                                  <a:pt x="0" y="442"/>
                                </a:moveTo>
                                <a:lnTo>
                                  <a:pt x="23" y="409"/>
                                </a:lnTo>
                                <a:moveTo>
                                  <a:pt x="23" y="409"/>
                                </a:moveTo>
                                <a:lnTo>
                                  <a:pt x="81" y="660"/>
                                </a:lnTo>
                                <a:moveTo>
                                  <a:pt x="81" y="660"/>
                                </a:moveTo>
                                <a:lnTo>
                                  <a:pt x="146" y="0"/>
                                </a:lnTo>
                                <a:moveTo>
                                  <a:pt x="146" y="0"/>
                                </a:moveTo>
                                <a:lnTo>
                                  <a:pt x="580" y="0"/>
                                </a:lnTo>
                              </a:path>
                            </a:pathLst>
                          </a:custGeom>
                          <a:noFill/>
                          <a:ln w="0">
                            <a:solidFill>
                              <a:srgbClr val="000000"/>
                            </a:solidFill>
                            <a:prstDash val="solid"/>
                            <a:round/>
                          </a:ln>
                        </wps:spPr>
                        <wps:bodyPr rot="0" vert="horz" wrap="square" lIns="91440" tIns="45720" rIns="91440" bIns="45720" anchor="t" anchorCtr="0" upright="1">
                          <a:noAutofit/>
                        </wps:bodyPr>
                      </wps:wsp>
                      <wps:wsp>
                        <wps:cNvPr id="162" name="Freeform 34"/>
                        <wps:cNvSpPr/>
                        <wps:spPr bwMode="auto">
                          <a:xfrm>
                            <a:off x="5795" y="-54"/>
                            <a:ext cx="583" cy="665"/>
                          </a:xfrm>
                          <a:custGeom>
                            <a:avLst/>
                            <a:gdLst>
                              <a:gd name="T0" fmla="+- 0 5887 5796"/>
                              <a:gd name="T1" fmla="*/ T0 w 583"/>
                              <a:gd name="T2" fmla="+- 0 612 -53"/>
                              <a:gd name="T3" fmla="*/ 612 h 665"/>
                              <a:gd name="T4" fmla="+- 0 5875 5796"/>
                              <a:gd name="T5" fmla="*/ T4 w 583"/>
                              <a:gd name="T6" fmla="+- 0 612 -53"/>
                              <a:gd name="T7" fmla="*/ 612 h 665"/>
                              <a:gd name="T8" fmla="+- 0 5815 5796"/>
                              <a:gd name="T9" fmla="*/ T8 w 583"/>
                              <a:gd name="T10" fmla="+- 0 376 -53"/>
                              <a:gd name="T11" fmla="*/ 376 h 665"/>
                              <a:gd name="T12" fmla="+- 0 5802 5796"/>
                              <a:gd name="T13" fmla="*/ T12 w 583"/>
                              <a:gd name="T14" fmla="+- 0 397 -53"/>
                              <a:gd name="T15" fmla="*/ 397 h 665"/>
                              <a:gd name="T16" fmla="+- 0 5796 5796"/>
                              <a:gd name="T17" fmla="*/ T16 w 583"/>
                              <a:gd name="T18" fmla="+- 0 393 -53"/>
                              <a:gd name="T19" fmla="*/ 393 h 665"/>
                              <a:gd name="T20" fmla="+- 0 5829 5796"/>
                              <a:gd name="T21" fmla="*/ T20 w 583"/>
                              <a:gd name="T22" fmla="+- 0 346 -53"/>
                              <a:gd name="T23" fmla="*/ 346 h 665"/>
                              <a:gd name="T24" fmla="+- 0 5880 5796"/>
                              <a:gd name="T25" fmla="*/ T24 w 583"/>
                              <a:gd name="T26" fmla="+- 0 554 -53"/>
                              <a:gd name="T27" fmla="*/ 554 h 665"/>
                              <a:gd name="T28" fmla="+- 0 5940 5796"/>
                              <a:gd name="T29" fmla="*/ T28 w 583"/>
                              <a:gd name="T30" fmla="+- 0 -53 -53"/>
                              <a:gd name="T31" fmla="*/ -53 h 665"/>
                              <a:gd name="T32" fmla="+- 0 6379 5796"/>
                              <a:gd name="T33" fmla="*/ T32 w 583"/>
                              <a:gd name="T34" fmla="+- 0 -53 -53"/>
                              <a:gd name="T35" fmla="*/ -53 h 665"/>
                              <a:gd name="T36" fmla="+- 0 6379 5796"/>
                              <a:gd name="T37" fmla="*/ T36 w 583"/>
                              <a:gd name="T38" fmla="+- 0 -41 -53"/>
                              <a:gd name="T39" fmla="*/ -41 h 665"/>
                              <a:gd name="T40" fmla="+- 0 5950 5796"/>
                              <a:gd name="T41" fmla="*/ T40 w 583"/>
                              <a:gd name="T42" fmla="+- 0 -41 -53"/>
                              <a:gd name="T43" fmla="*/ -41 h 665"/>
                              <a:gd name="T44" fmla="+- 0 5887 5796"/>
                              <a:gd name="T45" fmla="*/ T44 w 583"/>
                              <a:gd name="T46" fmla="+- 0 612 -53"/>
                              <a:gd name="T47" fmla="*/ 612 h 6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83" h="665">
                                <a:moveTo>
                                  <a:pt x="91" y="665"/>
                                </a:moveTo>
                                <a:lnTo>
                                  <a:pt x="79" y="665"/>
                                </a:lnTo>
                                <a:lnTo>
                                  <a:pt x="19" y="429"/>
                                </a:lnTo>
                                <a:lnTo>
                                  <a:pt x="6" y="450"/>
                                </a:lnTo>
                                <a:lnTo>
                                  <a:pt x="0" y="446"/>
                                </a:lnTo>
                                <a:lnTo>
                                  <a:pt x="33" y="399"/>
                                </a:lnTo>
                                <a:lnTo>
                                  <a:pt x="84" y="607"/>
                                </a:lnTo>
                                <a:lnTo>
                                  <a:pt x="144" y="0"/>
                                </a:lnTo>
                                <a:lnTo>
                                  <a:pt x="583" y="0"/>
                                </a:lnTo>
                                <a:lnTo>
                                  <a:pt x="583" y="12"/>
                                </a:lnTo>
                                <a:lnTo>
                                  <a:pt x="154" y="12"/>
                                </a:lnTo>
                                <a:lnTo>
                                  <a:pt x="91" y="665"/>
                                </a:lnTo>
                                <a:close/>
                              </a:path>
                            </a:pathLst>
                          </a:custGeom>
                          <a:solidFill>
                            <a:srgbClr val="000000"/>
                          </a:solidFill>
                          <a:ln>
                            <a:noFill/>
                          </a:ln>
                        </wps:spPr>
                        <wps:bodyPr rot="0" vert="horz" wrap="square" lIns="91440" tIns="45720" rIns="91440" bIns="45720" anchor="t" anchorCtr="0" upright="1">
                          <a:noAutofit/>
                        </wps:bodyPr>
                      </wps:wsp>
                      <wps:wsp>
                        <wps:cNvPr id="163" name="Text Box 33"/>
                        <wps:cNvSpPr txBox="1">
                          <a:spLocks noChangeArrowheads="1"/>
                        </wps:cNvSpPr>
                        <wps:spPr bwMode="auto">
                          <a:xfrm>
                            <a:off x="5795" y="-54"/>
                            <a:ext cx="583" cy="675"/>
                          </a:xfrm>
                          <a:prstGeom prst="rect">
                            <a:avLst/>
                          </a:prstGeom>
                          <a:noFill/>
                          <a:ln>
                            <a:noFill/>
                          </a:ln>
                        </wps:spPr>
                        <wps:txbx>
                          <w:txbxContent>
                            <w:p w:rsidR="00B771D5" w:rsidRDefault="00B771D5">
                              <w:pPr>
                                <w:spacing w:before="14"/>
                                <w:ind w:left="177"/>
                                <w:rPr>
                                  <w:rFonts w:ascii="Times New Roman"/>
                                  <w:i/>
                                  <w:sz w:val="13"/>
                                </w:rPr>
                              </w:pPr>
                              <w:r>
                                <w:rPr>
                                  <w:rFonts w:ascii="Times New Roman"/>
                                  <w:w w:val="105"/>
                                  <w:sz w:val="24"/>
                                </w:rPr>
                                <w:t>2</w:t>
                              </w:r>
                              <w:r>
                                <w:rPr>
                                  <w:rFonts w:ascii="Times New Roman"/>
                                  <w:i/>
                                  <w:w w:val="105"/>
                                  <w:sz w:val="24"/>
                                </w:rPr>
                                <w:t>P</w:t>
                              </w:r>
                              <w:r>
                                <w:rPr>
                                  <w:rFonts w:ascii="Times New Roman"/>
                                  <w:i/>
                                  <w:w w:val="105"/>
                                  <w:position w:val="-5"/>
                                  <w:sz w:val="13"/>
                                </w:rPr>
                                <w:t>di</w:t>
                              </w:r>
                            </w:p>
                            <w:p w:rsidR="00B771D5" w:rsidRDefault="00B771D5">
                              <w:pPr>
                                <w:spacing w:before="5"/>
                                <w:ind w:left="239"/>
                                <w:rPr>
                                  <w:rFonts w:ascii="Times New Roman" w:hAnsi="Times New Roman"/>
                                  <w:i/>
                                  <w:sz w:val="13"/>
                                </w:rPr>
                              </w:pPr>
                              <w:r>
                                <w:rPr>
                                  <w:rFonts w:ascii="Symbol" w:hAnsi="Symbol"/>
                                  <w:i/>
                                  <w:spacing w:val="-70"/>
                                  <w:w w:val="98"/>
                                  <w:sz w:val="25"/>
                                </w:rPr>
                                <w:t></w:t>
                              </w:r>
                              <w:r>
                                <w:rPr>
                                  <w:rFonts w:ascii="Times New Roman" w:hAnsi="Times New Roman"/>
                                  <w:i/>
                                  <w:w w:val="109"/>
                                  <w:position w:val="-5"/>
                                  <w:sz w:val="13"/>
                                </w:rPr>
                                <w:t>s</w:t>
                              </w:r>
                            </w:p>
                          </w:txbxContent>
                        </wps:txbx>
                        <wps:bodyPr rot="0" vert="horz" wrap="square" lIns="0" tIns="0" rIns="0" bIns="0" anchor="t" anchorCtr="0" upright="1">
                          <a:noAutofit/>
                        </wps:bodyPr>
                      </wps:wsp>
                    </wpg:wgp>
                  </a:graphicData>
                </a:graphic>
              </wp:anchor>
            </w:drawing>
          </mc:Choice>
          <mc:Fallback>
            <w:pict>
              <v:group id="Group 32" o:spid="_x0000_s1038" style="position:absolute;left:0;text-align:left;margin-left:289.8pt;margin-top:-2.65pt;width:29.15pt;height:33.75pt;z-index:-251644928;mso-position-horizontal-relative:page" coordorigin="5796,-53" coordsize="583,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">
                <v:line id="Line 36" o:spid="_x0000_s1039" style="position:absolute;visibility:visible;mso-wrap-style:square" from="5958,279" to="6360,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" strokeweight=".21025mm"/>
                <v:shape id="AutoShape 35" o:spid="_x0000_s1040" style="position:absolute;left:5799;top:-48;width:580;height:660;visibility:visible;mso-wrap-style:square;v-text-anchor:top" coordsize="58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" path="m,442l23,409t,l81,660t,l146,t,l580,e" filled="f" strokeweight="0">
                  <v:path arrowok="t" o:connecttype="custom" o:connectlocs="0,394;23,361;23,361;81,612;81,612;146,-48;146,-48;580,-48" o:connectangles="0,0,0,0,0,0,0,0"/>
                </v:shape>
                <v:shape id="Freeform 34" o:spid="_x0000_s1041" style="position:absolute;left:5795;top:-54;width:583;height:665;visibility:visible;mso-wrap-style:square;v-text-anchor:top" coordsize="583,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" path="m91,665r-12,l19,429,6,450,,446,33,399,84,607,144,,583,r,12l154,12,91,665xe" fillcolor="black" stroked="f">
                  <v:path arrowok="t" o:connecttype="custom" o:connectlocs="91,612;79,612;19,376;6,397;0,393;33,346;84,554;144,-53;583,-53;583,-41;154,-41;91,612" o:connectangles="0,0,0,0,0,0,0,0,0,0,0,0"/>
                </v:shape>
                <v:shape id="_x0000_s1042" type="#_x0000_t202" style="position:absolute;left:5795;top:-54;width:583;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" filled="f" stroked="f">
                  <v:textbox inset="0,0,0,0">
                    <w:txbxContent>
                      <w:p w:rsidR="00B771D5" w:rsidRDefault="00B771D5">
                        <w:pPr>
                          <w:spacing w:before="14"/>
                          <w:ind w:left="177"/>
                          <w:rPr>
                            <w:rFonts w:ascii="Times New Roman"/>
                            <w:i/>
                            <w:sz w:val="13"/>
                          </w:rPr>
                        </w:pPr>
                        <w:r>
                          <w:rPr>
                            <w:rFonts w:ascii="Times New Roman"/>
                            <w:w w:val="105"/>
                            <w:sz w:val="24"/>
                          </w:rPr>
                          <w:t>2</w:t>
                        </w:r>
                        <w:r>
                          <w:rPr>
                            <w:rFonts w:ascii="Times New Roman"/>
                            <w:i/>
                            <w:w w:val="105"/>
                            <w:sz w:val="24"/>
                          </w:rPr>
                          <w:t>P</w:t>
                        </w:r>
                        <w:r>
                          <w:rPr>
                            <w:rFonts w:ascii="Times New Roman"/>
                            <w:i/>
                            <w:w w:val="105"/>
                            <w:position w:val="-5"/>
                            <w:sz w:val="13"/>
                          </w:rPr>
                          <w:t>di</w:t>
                        </w:r>
                      </w:p>
                      <w:p w:rsidR="00B771D5" w:rsidRDefault="00B771D5">
                        <w:pPr>
                          <w:spacing w:before="5"/>
                          <w:ind w:left="239"/>
                          <w:rPr>
                            <w:rFonts w:ascii="Times New Roman" w:hAnsi="Times New Roman"/>
                            <w:i/>
                            <w:sz w:val="13"/>
                          </w:rPr>
                        </w:pPr>
                        <w:r>
                          <w:rPr>
                            <w:rFonts w:ascii="Symbol" w:hAnsi="Symbol"/>
                            <w:i/>
                            <w:spacing w:val="-70"/>
                            <w:w w:val="98"/>
                            <w:sz w:val="25"/>
                          </w:rPr>
                          <w:t></w:t>
                        </w:r>
                        <w:r>
                          <w:rPr>
                            <w:rFonts w:ascii="Times New Roman" w:hAnsi="Times New Roman"/>
                            <w:i/>
                            <w:w w:val="109"/>
                            <w:position w:val="-5"/>
                            <w:sz w:val="13"/>
                          </w:rPr>
                          <w:t>s</w:t>
                        </w:r>
                      </w:p>
                    </w:txbxContent>
                  </v:textbox>
                </v:shape>
                <w10:wrap anchorx="page"/>
              </v:group>
            </w:pict>
          </mc:Fallback>
        </mc:AlternateContent>
      </w:r>
      <w:r>
        <w:rPr>
          <w:noProof/>
        </w:rPr>
        <mc:AlternateContent>
          <mc:Choice Requires="wpg">
            <w:drawing>
              <wp:anchor distT="0" distB="0" distL="114300" distR="114300" simplePos="0" relativeHeight="251653120" behindDoc="0" locked="0" layoutInCell="1" allowOverlap="1">
                <wp:simplePos x="0" y="0"/>
                <wp:positionH relativeFrom="page">
                  <wp:posOffset>4732020</wp:posOffset>
                </wp:positionH>
                <wp:positionV relativeFrom="paragraph">
                  <wp:posOffset>-81915</wp:posOffset>
                </wp:positionV>
                <wp:extent cx="887730" cy="481965"/>
                <wp:effectExtent l="0" t="0" r="0" b="0"/>
                <wp:wrapNone/>
                <wp:docPr id="154" name="Group 27"/>
                <wp:cNvGraphicFramePr/>
                <a:graphic xmlns:a="http://schemas.openxmlformats.org/drawingml/2006/main">
                  <a:graphicData uri="http://schemas.microsoft.com/office/word/2010/wordprocessingGroup">
                    <wpg:wgp>
                      <wpg:cNvGrpSpPr/>
                      <wpg:grpSpPr>
                        <a:xfrm>
                          <a:off x="0" y="0"/>
                          <a:ext cx="887730" cy="481965"/>
                          <a:chOff x="7452" y="-129"/>
                          <a:chExt cx="1398" cy="759"/>
                        </a:xfrm>
                      </wpg:grpSpPr>
                      <wps:wsp>
                        <wps:cNvPr id="155" name="Line 31"/>
                        <wps:cNvCnPr>
                          <a:cxnSpLocks noChangeShapeType="1"/>
                        </wps:cNvCnPr>
                        <wps:spPr bwMode="auto">
                          <a:xfrm>
                            <a:off x="7615" y="279"/>
                            <a:ext cx="1216" cy="0"/>
                          </a:xfrm>
                          <a:prstGeom prst="line">
                            <a:avLst/>
                          </a:prstGeom>
                          <a:noFill/>
                          <a:ln w="7569">
                            <a:solidFill>
                              <a:srgbClr val="000000"/>
                            </a:solidFill>
                            <a:prstDash val="solid"/>
                            <a:round/>
                          </a:ln>
                        </wps:spPr>
                        <wps:bodyPr/>
                      </wps:wsp>
                      <wps:wsp>
                        <wps:cNvPr id="156" name="AutoShape 30"/>
                        <wps:cNvSpPr/>
                        <wps:spPr bwMode="auto">
                          <a:xfrm>
                            <a:off x="7455" y="-85"/>
                            <a:ext cx="1395" cy="714"/>
                          </a:xfrm>
                          <a:custGeom>
                            <a:avLst/>
                            <a:gdLst>
                              <a:gd name="T0" fmla="+- 0 7456 7456"/>
                              <a:gd name="T1" fmla="*/ T0 w 1395"/>
                              <a:gd name="T2" fmla="+- 0 394 -84"/>
                              <a:gd name="T3" fmla="*/ 394 h 714"/>
                              <a:gd name="T4" fmla="+- 0 7479 7456"/>
                              <a:gd name="T5" fmla="*/ T4 w 1395"/>
                              <a:gd name="T6" fmla="+- 0 359 -84"/>
                              <a:gd name="T7" fmla="*/ 359 h 714"/>
                              <a:gd name="T8" fmla="+- 0 7479 7456"/>
                              <a:gd name="T9" fmla="*/ T8 w 1395"/>
                              <a:gd name="T10" fmla="+- 0 359 -84"/>
                              <a:gd name="T11" fmla="*/ 359 h 714"/>
                              <a:gd name="T12" fmla="+- 0 7537 7456"/>
                              <a:gd name="T13" fmla="*/ T12 w 1395"/>
                              <a:gd name="T14" fmla="+- 0 630 -84"/>
                              <a:gd name="T15" fmla="*/ 630 h 714"/>
                              <a:gd name="T16" fmla="+- 0 7537 7456"/>
                              <a:gd name="T17" fmla="*/ T16 w 1395"/>
                              <a:gd name="T18" fmla="+- 0 630 -84"/>
                              <a:gd name="T19" fmla="*/ 630 h 714"/>
                              <a:gd name="T20" fmla="+- 0 7601 7456"/>
                              <a:gd name="T21" fmla="*/ T20 w 1395"/>
                              <a:gd name="T22" fmla="+- 0 -84 -84"/>
                              <a:gd name="T23" fmla="*/ -84 h 714"/>
                              <a:gd name="T24" fmla="+- 0 7601 7456"/>
                              <a:gd name="T25" fmla="*/ T24 w 1395"/>
                              <a:gd name="T26" fmla="+- 0 -84 -84"/>
                              <a:gd name="T27" fmla="*/ -84 h 714"/>
                              <a:gd name="T28" fmla="+- 0 8850 7456"/>
                              <a:gd name="T29" fmla="*/ T28 w 1395"/>
                              <a:gd name="T30" fmla="+- 0 -84 -84"/>
                              <a:gd name="T31" fmla="*/ -84 h 71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95" h="714">
                                <a:moveTo>
                                  <a:pt x="0" y="478"/>
                                </a:moveTo>
                                <a:lnTo>
                                  <a:pt x="23" y="443"/>
                                </a:lnTo>
                                <a:moveTo>
                                  <a:pt x="23" y="443"/>
                                </a:moveTo>
                                <a:lnTo>
                                  <a:pt x="81" y="714"/>
                                </a:lnTo>
                                <a:moveTo>
                                  <a:pt x="81" y="714"/>
                                </a:moveTo>
                                <a:lnTo>
                                  <a:pt x="145" y="0"/>
                                </a:lnTo>
                                <a:moveTo>
                                  <a:pt x="145" y="0"/>
                                </a:moveTo>
                                <a:lnTo>
                                  <a:pt x="1394" y="0"/>
                                </a:lnTo>
                              </a:path>
                            </a:pathLst>
                          </a:custGeom>
                          <a:noFill/>
                          <a:ln w="0">
                            <a:solidFill>
                              <a:srgbClr val="000000"/>
                            </a:solidFill>
                            <a:prstDash val="solid"/>
                            <a:round/>
                          </a:ln>
                        </wps:spPr>
                        <wps:bodyPr rot="0" vert="horz" wrap="square" lIns="91440" tIns="45720" rIns="91440" bIns="45720" anchor="t" anchorCtr="0" upright="1">
                          <a:noAutofit/>
                        </wps:bodyPr>
                      </wps:wsp>
                      <wps:wsp>
                        <wps:cNvPr id="157" name="Freeform 29"/>
                        <wps:cNvSpPr/>
                        <wps:spPr bwMode="auto">
                          <a:xfrm>
                            <a:off x="7452" y="-90"/>
                            <a:ext cx="1398" cy="720"/>
                          </a:xfrm>
                          <a:custGeom>
                            <a:avLst/>
                            <a:gdLst>
                              <a:gd name="T0" fmla="+- 0 7543 7452"/>
                              <a:gd name="T1" fmla="*/ T0 w 1398"/>
                              <a:gd name="T2" fmla="+- 0 630 -90"/>
                              <a:gd name="T3" fmla="*/ 630 h 720"/>
                              <a:gd name="T4" fmla="+- 0 7531 7452"/>
                              <a:gd name="T5" fmla="*/ T4 w 1398"/>
                              <a:gd name="T6" fmla="+- 0 630 -90"/>
                              <a:gd name="T7" fmla="*/ 630 h 720"/>
                              <a:gd name="T8" fmla="+- 0 7472 7452"/>
                              <a:gd name="T9" fmla="*/ T8 w 1398"/>
                              <a:gd name="T10" fmla="+- 0 375 -90"/>
                              <a:gd name="T11" fmla="*/ 375 h 720"/>
                              <a:gd name="T12" fmla="+- 0 7459 7452"/>
                              <a:gd name="T13" fmla="*/ T12 w 1398"/>
                              <a:gd name="T14" fmla="+- 0 397 -90"/>
                              <a:gd name="T15" fmla="*/ 397 h 720"/>
                              <a:gd name="T16" fmla="+- 0 7452 7452"/>
                              <a:gd name="T17" fmla="*/ T16 w 1398"/>
                              <a:gd name="T18" fmla="+- 0 393 -90"/>
                              <a:gd name="T19" fmla="*/ 393 h 720"/>
                              <a:gd name="T20" fmla="+- 0 7485 7452"/>
                              <a:gd name="T21" fmla="*/ T20 w 1398"/>
                              <a:gd name="T22" fmla="+- 0 342 -90"/>
                              <a:gd name="T23" fmla="*/ 342 h 720"/>
                              <a:gd name="T24" fmla="+- 0 7537 7452"/>
                              <a:gd name="T25" fmla="*/ T24 w 1398"/>
                              <a:gd name="T26" fmla="+- 0 568 -90"/>
                              <a:gd name="T27" fmla="*/ 568 h 720"/>
                              <a:gd name="T28" fmla="+- 0 7596 7452"/>
                              <a:gd name="T29" fmla="*/ T28 w 1398"/>
                              <a:gd name="T30" fmla="+- 0 -90 -90"/>
                              <a:gd name="T31" fmla="*/ -90 h 720"/>
                              <a:gd name="T32" fmla="+- 0 8850 7452"/>
                              <a:gd name="T33" fmla="*/ T32 w 1398"/>
                              <a:gd name="T34" fmla="+- 0 -90 -90"/>
                              <a:gd name="T35" fmla="*/ -90 h 720"/>
                              <a:gd name="T36" fmla="+- 0 8850 7452"/>
                              <a:gd name="T37" fmla="*/ T36 w 1398"/>
                              <a:gd name="T38" fmla="+- 0 -78 -90"/>
                              <a:gd name="T39" fmla="*/ -78 h 720"/>
                              <a:gd name="T40" fmla="+- 0 7607 7452"/>
                              <a:gd name="T41" fmla="*/ T40 w 1398"/>
                              <a:gd name="T42" fmla="+- 0 -78 -90"/>
                              <a:gd name="T43" fmla="*/ -78 h 720"/>
                              <a:gd name="T44" fmla="+- 0 7543 7452"/>
                              <a:gd name="T45" fmla="*/ T44 w 1398"/>
                              <a:gd name="T46" fmla="+- 0 630 -90"/>
                              <a:gd name="T47" fmla="*/ 630 h 7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398" h="720">
                                <a:moveTo>
                                  <a:pt x="91" y="720"/>
                                </a:moveTo>
                                <a:lnTo>
                                  <a:pt x="79" y="720"/>
                                </a:lnTo>
                                <a:lnTo>
                                  <a:pt x="20" y="465"/>
                                </a:lnTo>
                                <a:lnTo>
                                  <a:pt x="7" y="487"/>
                                </a:lnTo>
                                <a:lnTo>
                                  <a:pt x="0" y="483"/>
                                </a:lnTo>
                                <a:lnTo>
                                  <a:pt x="33" y="432"/>
                                </a:lnTo>
                                <a:lnTo>
                                  <a:pt x="85" y="658"/>
                                </a:lnTo>
                                <a:lnTo>
                                  <a:pt x="144" y="0"/>
                                </a:lnTo>
                                <a:lnTo>
                                  <a:pt x="1398" y="0"/>
                                </a:lnTo>
                                <a:lnTo>
                                  <a:pt x="1398" y="12"/>
                                </a:lnTo>
                                <a:lnTo>
                                  <a:pt x="155" y="12"/>
                                </a:lnTo>
                                <a:lnTo>
                                  <a:pt x="91" y="720"/>
                                </a:lnTo>
                                <a:close/>
                              </a:path>
                            </a:pathLst>
                          </a:custGeom>
                          <a:solidFill>
                            <a:srgbClr val="000000"/>
                          </a:solidFill>
                          <a:ln>
                            <a:noFill/>
                          </a:ln>
                        </wps:spPr>
                        <wps:bodyPr rot="0" vert="horz" wrap="square" lIns="91440" tIns="45720" rIns="91440" bIns="45720" anchor="t" anchorCtr="0" upright="1">
                          <a:noAutofit/>
                        </wps:bodyPr>
                      </wps:wsp>
                      <wps:wsp>
                        <wps:cNvPr id="158" name="Text Box 28"/>
                        <wps:cNvSpPr txBox="1">
                          <a:spLocks noChangeArrowheads="1"/>
                        </wps:cNvSpPr>
                        <wps:spPr bwMode="auto">
                          <a:xfrm>
                            <a:off x="7452" y="-129"/>
                            <a:ext cx="1398" cy="759"/>
                          </a:xfrm>
                          <a:prstGeom prst="rect">
                            <a:avLst/>
                          </a:prstGeom>
                          <a:noFill/>
                          <a:ln>
                            <a:noFill/>
                          </a:ln>
                        </wps:spPr>
                        <wps:txbx>
                          <w:txbxContent>
                            <w:p w:rsidR="00B771D5" w:rsidRDefault="00B771D5">
                              <w:pPr>
                                <w:spacing w:before="2" w:line="371" w:lineRule="exact"/>
                                <w:ind w:left="173"/>
                                <w:rPr>
                                  <w:rFonts w:ascii="Times New Roman" w:hAnsi="Times New Roman"/>
                                  <w:i/>
                                  <w:sz w:val="13"/>
                                </w:rPr>
                              </w:pPr>
                              <w:r>
                                <w:rPr>
                                  <w:rFonts w:ascii="Symbol" w:hAnsi="Symbol"/>
                                  <w:spacing w:val="3"/>
                                  <w:sz w:val="31"/>
                                </w:rPr>
                                <w:t></w:t>
                              </w:r>
                              <w:r>
                                <w:rPr>
                                  <w:rFonts w:ascii="Times New Roman" w:hAnsi="Times New Roman"/>
                                  <w:spacing w:val="3"/>
                                  <w:position w:val="2"/>
                                  <w:sz w:val="24"/>
                                </w:rPr>
                                <w:t>273</w:t>
                              </w:r>
                              <w:r>
                                <w:rPr>
                                  <w:rFonts w:ascii="Times New Roman" w:hAnsi="Times New Roman"/>
                                  <w:spacing w:val="-35"/>
                                  <w:position w:val="2"/>
                                  <w:sz w:val="24"/>
                                </w:rPr>
                                <w:t xml:space="preserve"> </w:t>
                              </w:r>
                              <w:r>
                                <w:rPr>
                                  <w:rFonts w:ascii="Symbol" w:hAnsi="Symbol"/>
                                  <w:position w:val="2"/>
                                  <w:sz w:val="24"/>
                                </w:rPr>
                                <w:t></w:t>
                              </w:r>
                              <w:r>
                                <w:rPr>
                                  <w:rFonts w:ascii="Times New Roman" w:hAnsi="Times New Roman"/>
                                  <w:spacing w:val="-30"/>
                                  <w:position w:val="2"/>
                                  <w:sz w:val="24"/>
                                </w:rPr>
                                <w:t xml:space="preserve"> </w:t>
                              </w:r>
                              <w:r>
                                <w:rPr>
                                  <w:rFonts w:ascii="Times New Roman" w:hAnsi="Times New Roman"/>
                                  <w:i/>
                                  <w:position w:val="2"/>
                                  <w:sz w:val="24"/>
                                </w:rPr>
                                <w:t>t</w:t>
                              </w:r>
                              <w:r>
                                <w:rPr>
                                  <w:rFonts w:ascii="Times New Roman" w:hAnsi="Times New Roman"/>
                                  <w:i/>
                                  <w:position w:val="-3"/>
                                  <w:sz w:val="13"/>
                                </w:rPr>
                                <w:t>s</w:t>
                              </w:r>
                              <w:r>
                                <w:rPr>
                                  <w:rFonts w:ascii="Times New Roman" w:hAnsi="Times New Roman"/>
                                  <w:i/>
                                  <w:spacing w:val="7"/>
                                  <w:position w:val="-3"/>
                                  <w:sz w:val="13"/>
                                </w:rPr>
                                <w:t xml:space="preserve"> </w:t>
                              </w:r>
                              <w:r>
                                <w:rPr>
                                  <w:rFonts w:ascii="Symbol" w:hAnsi="Symbol"/>
                                  <w:sz w:val="31"/>
                                </w:rPr>
                                <w:t></w:t>
                              </w:r>
                              <w:r>
                                <w:rPr>
                                  <w:rFonts w:ascii="Times New Roman" w:hAnsi="Times New Roman"/>
                                  <w:spacing w:val="-44"/>
                                  <w:sz w:val="31"/>
                                </w:rPr>
                                <w:t xml:space="preserve"> </w:t>
                              </w:r>
                              <w:r>
                                <w:rPr>
                                  <w:rFonts w:ascii="Times New Roman" w:hAnsi="Times New Roman"/>
                                  <w:i/>
                                  <w:spacing w:val="-15"/>
                                  <w:position w:val="2"/>
                                  <w:sz w:val="24"/>
                                </w:rPr>
                                <w:t>P</w:t>
                              </w:r>
                              <w:r>
                                <w:rPr>
                                  <w:rFonts w:ascii="Times New Roman" w:hAnsi="Times New Roman"/>
                                  <w:i/>
                                  <w:spacing w:val="-15"/>
                                  <w:position w:val="-3"/>
                                  <w:sz w:val="13"/>
                                </w:rPr>
                                <w:t>di</w:t>
                              </w:r>
                            </w:p>
                            <w:p w:rsidR="00B771D5" w:rsidRDefault="00B771D5">
                              <w:pPr>
                                <w:spacing w:line="371" w:lineRule="exact"/>
                                <w:ind w:left="181"/>
                                <w:rPr>
                                  <w:rFonts w:ascii="Symbol" w:hAnsi="Symbol"/>
                                  <w:sz w:val="31"/>
                                </w:rPr>
                              </w:pPr>
                              <w:r>
                                <w:rPr>
                                  <w:rFonts w:ascii="Times New Roman" w:hAnsi="Times New Roman"/>
                                  <w:i/>
                                  <w:spacing w:val="22"/>
                                  <w:w w:val="102"/>
                                  <w:position w:val="2"/>
                                  <w:sz w:val="24"/>
                                </w:rPr>
                                <w:t>M</w:t>
                              </w:r>
                              <w:r>
                                <w:rPr>
                                  <w:rFonts w:ascii="Times New Roman" w:hAnsi="Times New Roman"/>
                                  <w:i/>
                                  <w:w w:val="109"/>
                                  <w:position w:val="-3"/>
                                  <w:sz w:val="13"/>
                                </w:rPr>
                                <w:t>s</w:t>
                              </w:r>
                              <w:r>
                                <w:rPr>
                                  <w:rFonts w:ascii="Times New Roman" w:hAnsi="Times New Roman"/>
                                  <w:i/>
                                  <w:position w:val="-3"/>
                                  <w:sz w:val="13"/>
                                </w:rPr>
                                <w:t xml:space="preserve"> </w:t>
                              </w:r>
                              <w:r>
                                <w:rPr>
                                  <w:rFonts w:ascii="Times New Roman" w:hAnsi="Times New Roman"/>
                                  <w:i/>
                                  <w:spacing w:val="-13"/>
                                  <w:position w:val="-3"/>
                                  <w:sz w:val="13"/>
                                </w:rPr>
                                <w:t xml:space="preserve"> </w:t>
                              </w:r>
                              <w:r>
                                <w:rPr>
                                  <w:rFonts w:ascii="Symbol" w:hAnsi="Symbol"/>
                                  <w:spacing w:val="26"/>
                                  <w:w w:val="77"/>
                                  <w:sz w:val="31"/>
                                </w:rPr>
                                <w:t></w:t>
                              </w:r>
                              <w:r>
                                <w:rPr>
                                  <w:rFonts w:ascii="Times New Roman" w:hAnsi="Times New Roman"/>
                                  <w:i/>
                                  <w:spacing w:val="-12"/>
                                  <w:w w:val="102"/>
                                  <w:position w:val="2"/>
                                  <w:sz w:val="24"/>
                                </w:rPr>
                                <w:t>B</w:t>
                              </w:r>
                              <w:r>
                                <w:rPr>
                                  <w:rFonts w:ascii="Times New Roman" w:hAnsi="Times New Roman"/>
                                  <w:i/>
                                  <w:w w:val="109"/>
                                  <w:position w:val="-3"/>
                                  <w:sz w:val="13"/>
                                </w:rPr>
                                <w:t>a</w:t>
                              </w:r>
                              <w:r>
                                <w:rPr>
                                  <w:rFonts w:ascii="Times New Roman" w:hAnsi="Times New Roman"/>
                                  <w:i/>
                                  <w:position w:val="-3"/>
                                  <w:sz w:val="13"/>
                                </w:rPr>
                                <w:t xml:space="preserve"> </w:t>
                              </w:r>
                              <w:r>
                                <w:rPr>
                                  <w:rFonts w:ascii="Times New Roman" w:hAnsi="Times New Roman"/>
                                  <w:i/>
                                  <w:spacing w:val="2"/>
                                  <w:position w:val="-3"/>
                                  <w:sz w:val="13"/>
                                </w:rPr>
                                <w:t xml:space="preserve"> </w:t>
                              </w:r>
                              <w:r>
                                <w:rPr>
                                  <w:rFonts w:ascii="Symbol" w:hAnsi="Symbol"/>
                                  <w:w w:val="102"/>
                                  <w:position w:val="2"/>
                                  <w:sz w:val="24"/>
                                </w:rPr>
                                <w:t></w:t>
                              </w:r>
                              <w:r>
                                <w:rPr>
                                  <w:rFonts w:ascii="Times New Roman" w:hAnsi="Times New Roman"/>
                                  <w:spacing w:val="-12"/>
                                  <w:position w:val="2"/>
                                  <w:sz w:val="24"/>
                                </w:rPr>
                                <w:t xml:space="preserve"> </w:t>
                              </w:r>
                              <w:r>
                                <w:rPr>
                                  <w:rFonts w:ascii="Times New Roman" w:hAnsi="Times New Roman"/>
                                  <w:i/>
                                  <w:spacing w:val="-40"/>
                                  <w:w w:val="102"/>
                                  <w:position w:val="2"/>
                                  <w:sz w:val="24"/>
                                </w:rPr>
                                <w:t>P</w:t>
                              </w:r>
                              <w:r>
                                <w:rPr>
                                  <w:rFonts w:ascii="Times New Roman" w:hAnsi="Times New Roman"/>
                                  <w:i/>
                                  <w:w w:val="109"/>
                                  <w:position w:val="-3"/>
                                  <w:sz w:val="13"/>
                                </w:rPr>
                                <w:t>s</w:t>
                              </w:r>
                              <w:r>
                                <w:rPr>
                                  <w:rFonts w:ascii="Times New Roman" w:hAnsi="Times New Roman"/>
                                  <w:i/>
                                  <w:spacing w:val="10"/>
                                  <w:position w:val="-3"/>
                                  <w:sz w:val="13"/>
                                </w:rPr>
                                <w:t xml:space="preserve"> </w:t>
                              </w:r>
                              <w:r>
                                <w:rPr>
                                  <w:rFonts w:ascii="Symbol" w:hAnsi="Symbol"/>
                                  <w:w w:val="77"/>
                                  <w:sz w:val="31"/>
                                </w:rPr>
                                <w:t></w:t>
                              </w:r>
                            </w:p>
                          </w:txbxContent>
                        </wps:txbx>
                        <wps:bodyPr rot="0" vert="horz" wrap="square" lIns="0" tIns="0" rIns="0" bIns="0" anchor="t" anchorCtr="0" upright="1">
                          <a:noAutofit/>
                        </wps:bodyPr>
                      </wps:wsp>
                    </wpg:wgp>
                  </a:graphicData>
                </a:graphic>
              </wp:anchor>
            </w:drawing>
          </mc:Choice>
          <mc:Fallback>
            <w:pict>
              <v:group id="Group 27" o:spid="_x0000_s1043" style="position:absolute;left:0;text-align:left;margin-left:372.6pt;margin-top:-6.45pt;width:69.9pt;height:37.95pt;z-index:251653120;mso-position-horizontal-relative:page" coordorigin="7452,-129" coordsize="1398,7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">
                <v:line id="Line 31" o:spid="_x0000_s1044" style="position:absolute;visibility:visible;mso-wrap-style:square" from="7615,279" to="8831,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" strokeweight=".21025mm"/>
                <v:shape id="AutoShape 30" o:spid="_x0000_s1045" style="position:absolute;left:7455;top:-85;width:1395;height:714;visibility:visible;mso-wrap-style:square;v-text-anchor:top" coordsize="1395,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" path="m,478l23,443t,l81,714t,l145,t,l1394,e" filled="f" strokeweight="0">
                  <v:path arrowok="t" o:connecttype="custom" o:connectlocs="0,394;23,359;23,359;81,630;81,630;145,-84;145,-84;1394,-84" o:connectangles="0,0,0,0,0,0,0,0"/>
                </v:shape>
                <v:shape id="Freeform 29" o:spid="_x0000_s1046" style="position:absolute;left:7452;top:-90;width:1398;height:720;visibility:visible;mso-wrap-style:square;v-text-anchor:top" coordsize="1398,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" path="m91,720r-12,l20,465,7,487,,483,33,432,85,658,144,,1398,r,12l155,12,91,720xe" fillcolor="black" stroked="f">
                  <v:path arrowok="t" o:connecttype="custom" o:connectlocs="91,630;79,630;20,375;7,397;0,393;33,342;85,568;144,-90;1398,-90;1398,-78;155,-78;91,630" o:connectangles="0,0,0,0,0,0,0,0,0,0,0,0"/>
                </v:shape>
                <v:shape id="_x0000_s1047" type="#_x0000_t202" style="position:absolute;left:7452;top:-129;width:1398;height: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" filled="f" stroked="f">
                  <v:textbox inset="0,0,0,0">
                    <w:txbxContent>
                      <w:p w:rsidR="00B771D5" w:rsidRDefault="00B771D5">
                        <w:pPr>
                          <w:spacing w:before="2" w:line="371" w:lineRule="exact"/>
                          <w:ind w:left="173"/>
                          <w:rPr>
                            <w:rFonts w:ascii="Times New Roman" w:hAnsi="Times New Roman"/>
                            <w:i/>
                            <w:sz w:val="13"/>
                          </w:rPr>
                        </w:pPr>
                        <w:r>
                          <w:rPr>
                            <w:rFonts w:ascii="Symbol" w:hAnsi="Symbol"/>
                            <w:spacing w:val="3"/>
                            <w:sz w:val="31"/>
                          </w:rPr>
                          <w:t></w:t>
                        </w:r>
                        <w:r>
                          <w:rPr>
                            <w:rFonts w:ascii="Times New Roman" w:hAnsi="Times New Roman"/>
                            <w:spacing w:val="3"/>
                            <w:position w:val="2"/>
                            <w:sz w:val="24"/>
                          </w:rPr>
                          <w:t>273</w:t>
                        </w:r>
                        <w:r>
                          <w:rPr>
                            <w:rFonts w:ascii="Times New Roman" w:hAnsi="Times New Roman"/>
                            <w:spacing w:val="-35"/>
                            <w:position w:val="2"/>
                            <w:sz w:val="24"/>
                          </w:rPr>
                          <w:t xml:space="preserve"> </w:t>
                        </w:r>
                        <w:r>
                          <w:rPr>
                            <w:rFonts w:ascii="Symbol" w:hAnsi="Symbol"/>
                            <w:position w:val="2"/>
                            <w:sz w:val="24"/>
                          </w:rPr>
                          <w:t></w:t>
                        </w:r>
                        <w:r>
                          <w:rPr>
                            <w:rFonts w:ascii="Times New Roman" w:hAnsi="Times New Roman"/>
                            <w:spacing w:val="-30"/>
                            <w:position w:val="2"/>
                            <w:sz w:val="24"/>
                          </w:rPr>
                          <w:t xml:space="preserve"> </w:t>
                        </w:r>
                        <w:r>
                          <w:rPr>
                            <w:rFonts w:ascii="Times New Roman" w:hAnsi="Times New Roman"/>
                            <w:i/>
                            <w:position w:val="2"/>
                            <w:sz w:val="24"/>
                          </w:rPr>
                          <w:t>t</w:t>
                        </w:r>
                        <w:r>
                          <w:rPr>
                            <w:rFonts w:ascii="Times New Roman" w:hAnsi="Times New Roman"/>
                            <w:i/>
                            <w:position w:val="-3"/>
                            <w:sz w:val="13"/>
                          </w:rPr>
                          <w:t>s</w:t>
                        </w:r>
                        <w:r>
                          <w:rPr>
                            <w:rFonts w:ascii="Times New Roman" w:hAnsi="Times New Roman"/>
                            <w:i/>
                            <w:spacing w:val="7"/>
                            <w:position w:val="-3"/>
                            <w:sz w:val="13"/>
                          </w:rPr>
                          <w:t xml:space="preserve"> </w:t>
                        </w:r>
                        <w:r>
                          <w:rPr>
                            <w:rFonts w:ascii="Symbol" w:hAnsi="Symbol"/>
                            <w:sz w:val="31"/>
                          </w:rPr>
                          <w:t></w:t>
                        </w:r>
                        <w:r>
                          <w:rPr>
                            <w:rFonts w:ascii="Times New Roman" w:hAnsi="Times New Roman"/>
                            <w:spacing w:val="-44"/>
                            <w:sz w:val="31"/>
                          </w:rPr>
                          <w:t xml:space="preserve"> </w:t>
                        </w:r>
                        <w:r>
                          <w:rPr>
                            <w:rFonts w:ascii="Times New Roman" w:hAnsi="Times New Roman"/>
                            <w:i/>
                            <w:spacing w:val="-15"/>
                            <w:position w:val="2"/>
                            <w:sz w:val="24"/>
                          </w:rPr>
                          <w:t>P</w:t>
                        </w:r>
                        <w:r>
                          <w:rPr>
                            <w:rFonts w:ascii="Times New Roman" w:hAnsi="Times New Roman"/>
                            <w:i/>
                            <w:spacing w:val="-15"/>
                            <w:position w:val="-3"/>
                            <w:sz w:val="13"/>
                          </w:rPr>
                          <w:t>di</w:t>
                        </w:r>
                      </w:p>
                      <w:p w:rsidR="00B771D5" w:rsidRDefault="00B771D5">
                        <w:pPr>
                          <w:spacing w:line="371" w:lineRule="exact"/>
                          <w:ind w:left="181"/>
                          <w:rPr>
                            <w:rFonts w:ascii="Symbol" w:hAnsi="Symbol"/>
                            <w:sz w:val="31"/>
                          </w:rPr>
                        </w:pPr>
                        <w:r>
                          <w:rPr>
                            <w:rFonts w:ascii="Times New Roman" w:hAnsi="Times New Roman"/>
                            <w:i/>
                            <w:spacing w:val="22"/>
                            <w:w w:val="102"/>
                            <w:position w:val="2"/>
                            <w:sz w:val="24"/>
                          </w:rPr>
                          <w:t>M</w:t>
                        </w:r>
                        <w:r>
                          <w:rPr>
                            <w:rFonts w:ascii="Times New Roman" w:hAnsi="Times New Roman"/>
                            <w:i/>
                            <w:w w:val="109"/>
                            <w:position w:val="-3"/>
                            <w:sz w:val="13"/>
                          </w:rPr>
                          <w:t>s</w:t>
                        </w:r>
                        <w:r>
                          <w:rPr>
                            <w:rFonts w:ascii="Times New Roman" w:hAnsi="Times New Roman"/>
                            <w:i/>
                            <w:position w:val="-3"/>
                            <w:sz w:val="13"/>
                          </w:rPr>
                          <w:t xml:space="preserve"> </w:t>
                        </w:r>
                        <w:r>
                          <w:rPr>
                            <w:rFonts w:ascii="Times New Roman" w:hAnsi="Times New Roman"/>
                            <w:i/>
                            <w:spacing w:val="-13"/>
                            <w:position w:val="-3"/>
                            <w:sz w:val="13"/>
                          </w:rPr>
                          <w:t xml:space="preserve"> </w:t>
                        </w:r>
                        <w:r>
                          <w:rPr>
                            <w:rFonts w:ascii="Symbol" w:hAnsi="Symbol"/>
                            <w:spacing w:val="26"/>
                            <w:w w:val="77"/>
                            <w:sz w:val="31"/>
                          </w:rPr>
                          <w:t></w:t>
                        </w:r>
                        <w:r>
                          <w:rPr>
                            <w:rFonts w:ascii="Times New Roman" w:hAnsi="Times New Roman"/>
                            <w:i/>
                            <w:spacing w:val="-12"/>
                            <w:w w:val="102"/>
                            <w:position w:val="2"/>
                            <w:sz w:val="24"/>
                          </w:rPr>
                          <w:t>B</w:t>
                        </w:r>
                        <w:r>
                          <w:rPr>
                            <w:rFonts w:ascii="Times New Roman" w:hAnsi="Times New Roman"/>
                            <w:i/>
                            <w:w w:val="109"/>
                            <w:position w:val="-3"/>
                            <w:sz w:val="13"/>
                          </w:rPr>
                          <w:t>a</w:t>
                        </w:r>
                        <w:r>
                          <w:rPr>
                            <w:rFonts w:ascii="Times New Roman" w:hAnsi="Times New Roman"/>
                            <w:i/>
                            <w:position w:val="-3"/>
                            <w:sz w:val="13"/>
                          </w:rPr>
                          <w:t xml:space="preserve"> </w:t>
                        </w:r>
                        <w:r>
                          <w:rPr>
                            <w:rFonts w:ascii="Times New Roman" w:hAnsi="Times New Roman"/>
                            <w:i/>
                            <w:spacing w:val="2"/>
                            <w:position w:val="-3"/>
                            <w:sz w:val="13"/>
                          </w:rPr>
                          <w:t xml:space="preserve"> </w:t>
                        </w:r>
                        <w:r>
                          <w:rPr>
                            <w:rFonts w:ascii="Symbol" w:hAnsi="Symbol"/>
                            <w:w w:val="102"/>
                            <w:position w:val="2"/>
                            <w:sz w:val="24"/>
                          </w:rPr>
                          <w:t></w:t>
                        </w:r>
                        <w:r>
                          <w:rPr>
                            <w:rFonts w:ascii="Times New Roman" w:hAnsi="Times New Roman"/>
                            <w:spacing w:val="-12"/>
                            <w:position w:val="2"/>
                            <w:sz w:val="24"/>
                          </w:rPr>
                          <w:t xml:space="preserve"> </w:t>
                        </w:r>
                        <w:r>
                          <w:rPr>
                            <w:rFonts w:ascii="Times New Roman" w:hAnsi="Times New Roman"/>
                            <w:i/>
                            <w:spacing w:val="-40"/>
                            <w:w w:val="102"/>
                            <w:position w:val="2"/>
                            <w:sz w:val="24"/>
                          </w:rPr>
                          <w:t>P</w:t>
                        </w:r>
                        <w:r>
                          <w:rPr>
                            <w:rFonts w:ascii="Times New Roman" w:hAnsi="Times New Roman"/>
                            <w:i/>
                            <w:w w:val="109"/>
                            <w:position w:val="-3"/>
                            <w:sz w:val="13"/>
                          </w:rPr>
                          <w:t>s</w:t>
                        </w:r>
                        <w:r>
                          <w:rPr>
                            <w:rFonts w:ascii="Times New Roman" w:hAnsi="Times New Roman"/>
                            <w:i/>
                            <w:spacing w:val="10"/>
                            <w:position w:val="-3"/>
                            <w:sz w:val="13"/>
                          </w:rPr>
                          <w:t xml:space="preserve"> </w:t>
                        </w:r>
                        <w:r>
                          <w:rPr>
                            <w:rFonts w:ascii="Symbol" w:hAnsi="Symbol"/>
                            <w:w w:val="77"/>
                            <w:sz w:val="31"/>
                          </w:rPr>
                          <w:t></w:t>
                        </w:r>
                      </w:p>
                    </w:txbxContent>
                  </v:textbox>
                </v:shape>
                <w10:wrap anchorx="page"/>
              </v:group>
            </w:pict>
          </mc:Fallback>
        </mc:AlternateContent>
      </w:r>
      <w:r>
        <w:rPr>
          <w:rFonts w:ascii="Times New Roman" w:hAnsi="Times New Roman"/>
          <w:i/>
          <w:sz w:val="24"/>
        </w:rPr>
        <w:t xml:space="preserve">V </w:t>
      </w:r>
      <w:r>
        <w:rPr>
          <w:rFonts w:ascii="Times New Roman" w:hAnsi="Times New Roman"/>
          <w:i/>
          <w:spacing w:val="50"/>
          <w:sz w:val="24"/>
        </w:rPr>
        <w:t xml:space="preserve"> </w:t>
      </w:r>
      <w:r>
        <w:rPr>
          <w:rFonts w:ascii="Symbol" w:hAnsi="Symbol"/>
          <w:sz w:val="24"/>
        </w:rPr>
        <w:t></w:t>
      </w:r>
      <w:r>
        <w:rPr>
          <w:rFonts w:ascii="Times New Roman" w:hAnsi="Times New Roman"/>
          <w:spacing w:val="2"/>
          <w:sz w:val="24"/>
        </w:rPr>
        <w:t xml:space="preserve"> </w:t>
      </w:r>
      <w:r>
        <w:rPr>
          <w:rFonts w:ascii="Times New Roman" w:hAnsi="Times New Roman"/>
          <w:i/>
          <w:sz w:val="24"/>
        </w:rPr>
        <w:t>K</w:t>
      </w:r>
      <w:r>
        <w:rPr>
          <w:rFonts w:ascii="Times New Roman" w:hAnsi="Times New Roman"/>
          <w:i/>
          <w:sz w:val="24"/>
        </w:rPr>
        <w:tab/>
      </w:r>
      <w:r>
        <w:rPr>
          <w:rFonts w:ascii="Symbol" w:hAnsi="Symbol"/>
          <w:sz w:val="24"/>
        </w:rPr>
        <w:t></w:t>
      </w:r>
      <w:r>
        <w:rPr>
          <w:rFonts w:ascii="Times New Roman" w:hAnsi="Times New Roman"/>
          <w:spacing w:val="-34"/>
          <w:sz w:val="24"/>
        </w:rPr>
        <w:t xml:space="preserve"> </w:t>
      </w:r>
      <w:r>
        <w:rPr>
          <w:rFonts w:ascii="Times New Roman" w:hAnsi="Times New Roman"/>
          <w:sz w:val="24"/>
        </w:rPr>
        <w:t>128.9</w:t>
      </w:r>
      <w:r>
        <w:rPr>
          <w:rFonts w:ascii="Times New Roman" w:hAnsi="Times New Roman"/>
          <w:i/>
          <w:sz w:val="24"/>
        </w:rPr>
        <w:t>K</w:t>
      </w:r>
    </w:p>
    <w:p w:rsidR="006D4FCE" w:rsidRDefault="00AA472A">
      <w:pPr>
        <w:tabs>
          <w:tab w:val="left" w:pos="1297"/>
          <w:tab w:val="left" w:pos="2953"/>
        </w:tabs>
        <w:spacing w:before="1"/>
        <w:ind w:left="736"/>
        <w:jc w:val="center"/>
        <w:rPr>
          <w:rFonts w:ascii="Times New Roman"/>
          <w:i/>
          <w:sz w:val="13"/>
        </w:rPr>
      </w:pPr>
      <w:r>
        <w:rPr>
          <w:rFonts w:ascii="Times New Roman"/>
          <w:i/>
          <w:w w:val="110"/>
          <w:sz w:val="13"/>
        </w:rPr>
        <w:t>si</w:t>
      </w:r>
      <w:r>
        <w:rPr>
          <w:rFonts w:ascii="Times New Roman"/>
          <w:i/>
          <w:w w:val="110"/>
          <w:sz w:val="13"/>
        </w:rPr>
        <w:tab/>
        <w:t>p</w:t>
      </w:r>
      <w:r>
        <w:rPr>
          <w:rFonts w:ascii="Times New Roman"/>
          <w:i/>
          <w:w w:val="110"/>
          <w:sz w:val="13"/>
        </w:rPr>
        <w:tab/>
        <w:t>p</w:t>
      </w:r>
    </w:p>
    <w:p w:rsidR="006D4FCE" w:rsidRDefault="006D4FCE">
      <w:pPr>
        <w:pStyle w:val="a3"/>
        <w:rPr>
          <w:rFonts w:ascii="Times New Roman"/>
          <w:i/>
          <w:sz w:val="20"/>
        </w:rPr>
      </w:pPr>
    </w:p>
    <w:p w:rsidR="006D4FCE" w:rsidRDefault="00AA472A">
      <w:pPr>
        <w:spacing w:before="210"/>
        <w:ind w:left="5012"/>
        <w:rPr>
          <w:sz w:val="28"/>
        </w:rPr>
      </w:pPr>
      <w:r>
        <w:rPr>
          <w:sz w:val="28"/>
        </w:rPr>
        <w:t>（8-12）</w:t>
      </w:r>
    </w:p>
    <w:p w:rsidR="006D4FCE" w:rsidRDefault="00AA472A">
      <w:pPr>
        <w:spacing w:before="188" w:line="280" w:lineRule="auto"/>
        <w:ind w:left="1420" w:right="1317" w:firstLine="559"/>
        <w:rPr>
          <w:sz w:val="28"/>
        </w:rPr>
      </w:pPr>
      <w:r>
        <w:rPr>
          <w:noProof/>
        </w:rPr>
        <mc:AlternateContent>
          <mc:Choice Requires="wpg">
            <w:drawing>
              <wp:anchor distT="0" distB="0" distL="114300" distR="114300" simplePos="0" relativeHeight="251672576" behindDoc="1" locked="0" layoutInCell="1" allowOverlap="1">
                <wp:simplePos x="0" y="0"/>
                <wp:positionH relativeFrom="page">
                  <wp:posOffset>3518535</wp:posOffset>
                </wp:positionH>
                <wp:positionV relativeFrom="paragraph">
                  <wp:posOffset>697230</wp:posOffset>
                </wp:positionV>
                <wp:extent cx="676910" cy="227330"/>
                <wp:effectExtent l="0" t="0" r="0" b="0"/>
                <wp:wrapNone/>
                <wp:docPr id="151" name="Group 24"/>
                <wp:cNvGraphicFramePr/>
                <a:graphic xmlns:a="http://schemas.openxmlformats.org/drawingml/2006/main">
                  <a:graphicData uri="http://schemas.microsoft.com/office/word/2010/wordprocessingGroup">
                    <wpg:wgp>
                      <wpg:cNvGrpSpPr/>
                      <wpg:grpSpPr>
                        <a:xfrm>
                          <a:off x="0" y="0"/>
                          <a:ext cx="676910" cy="227330"/>
                          <a:chOff x="5541" y="1098"/>
                          <a:chExt cx="1066" cy="358"/>
                        </a:xfrm>
                      </wpg:grpSpPr>
                      <wps:wsp>
                        <wps:cNvPr id="152" name="AutoShape 26"/>
                        <wps:cNvSpPr/>
                        <wps:spPr bwMode="auto">
                          <a:xfrm>
                            <a:off x="5543" y="1103"/>
                            <a:ext cx="1064" cy="352"/>
                          </a:xfrm>
                          <a:custGeom>
                            <a:avLst/>
                            <a:gdLst>
                              <a:gd name="T0" fmla="+- 0 5543 5543"/>
                              <a:gd name="T1" fmla="*/ T0 w 1064"/>
                              <a:gd name="T2" fmla="+- 0 1341 1104"/>
                              <a:gd name="T3" fmla="*/ 1341 h 352"/>
                              <a:gd name="T4" fmla="+- 0 5568 5543"/>
                              <a:gd name="T5" fmla="*/ T4 w 1064"/>
                              <a:gd name="T6" fmla="+- 0 1322 1104"/>
                              <a:gd name="T7" fmla="*/ 1322 h 352"/>
                              <a:gd name="T8" fmla="+- 0 5568 5543"/>
                              <a:gd name="T9" fmla="*/ T8 w 1064"/>
                              <a:gd name="T10" fmla="+- 0 1322 1104"/>
                              <a:gd name="T11" fmla="*/ 1322 h 352"/>
                              <a:gd name="T12" fmla="+- 0 5626 5543"/>
                              <a:gd name="T13" fmla="*/ T12 w 1064"/>
                              <a:gd name="T14" fmla="+- 0 1456 1104"/>
                              <a:gd name="T15" fmla="*/ 1456 h 352"/>
                              <a:gd name="T16" fmla="+- 0 5626 5543"/>
                              <a:gd name="T17" fmla="*/ T16 w 1064"/>
                              <a:gd name="T18" fmla="+- 0 1456 1104"/>
                              <a:gd name="T19" fmla="*/ 1456 h 352"/>
                              <a:gd name="T20" fmla="+- 0 5689 5543"/>
                              <a:gd name="T21" fmla="*/ T20 w 1064"/>
                              <a:gd name="T22" fmla="+- 0 1104 1104"/>
                              <a:gd name="T23" fmla="*/ 1104 h 352"/>
                              <a:gd name="T24" fmla="+- 0 5689 5543"/>
                              <a:gd name="T25" fmla="*/ T24 w 1064"/>
                              <a:gd name="T26" fmla="+- 0 1104 1104"/>
                              <a:gd name="T27" fmla="*/ 1104 h 352"/>
                              <a:gd name="T28" fmla="+- 0 6607 5543"/>
                              <a:gd name="T29" fmla="*/ T28 w 1064"/>
                              <a:gd name="T30" fmla="+- 0 1104 1104"/>
                              <a:gd name="T31" fmla="*/ 1104 h 35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64" h="352">
                                <a:moveTo>
                                  <a:pt x="0" y="237"/>
                                </a:moveTo>
                                <a:lnTo>
                                  <a:pt x="25" y="218"/>
                                </a:lnTo>
                                <a:moveTo>
                                  <a:pt x="25" y="218"/>
                                </a:moveTo>
                                <a:lnTo>
                                  <a:pt x="83" y="352"/>
                                </a:lnTo>
                                <a:moveTo>
                                  <a:pt x="83" y="352"/>
                                </a:moveTo>
                                <a:lnTo>
                                  <a:pt x="146" y="0"/>
                                </a:lnTo>
                                <a:moveTo>
                                  <a:pt x="146" y="0"/>
                                </a:moveTo>
                                <a:lnTo>
                                  <a:pt x="1064" y="0"/>
                                </a:lnTo>
                              </a:path>
                            </a:pathLst>
                          </a:custGeom>
                          <a:noFill/>
                          <a:ln w="0">
                            <a:solidFill>
                              <a:srgbClr val="000000"/>
                            </a:solidFill>
                            <a:prstDash val="solid"/>
                            <a:round/>
                          </a:ln>
                        </wps:spPr>
                        <wps:bodyPr rot="0" vert="horz" wrap="square" lIns="91440" tIns="45720" rIns="91440" bIns="45720" anchor="t" anchorCtr="0" upright="1">
                          <a:noAutofit/>
                        </wps:bodyPr>
                      </wps:wsp>
                      <wps:wsp>
                        <wps:cNvPr id="153" name="Freeform 25"/>
                        <wps:cNvSpPr/>
                        <wps:spPr bwMode="auto">
                          <a:xfrm>
                            <a:off x="5541" y="1098"/>
                            <a:ext cx="1066" cy="358"/>
                          </a:xfrm>
                          <a:custGeom>
                            <a:avLst/>
                            <a:gdLst>
                              <a:gd name="T0" fmla="+- 0 5632 5541"/>
                              <a:gd name="T1" fmla="*/ T0 w 1066"/>
                              <a:gd name="T2" fmla="+- 0 1456 1098"/>
                              <a:gd name="T3" fmla="*/ 1456 h 358"/>
                              <a:gd name="T4" fmla="+- 0 5620 5541"/>
                              <a:gd name="T5" fmla="*/ T4 w 1066"/>
                              <a:gd name="T6" fmla="+- 0 1456 1098"/>
                              <a:gd name="T7" fmla="*/ 1456 h 358"/>
                              <a:gd name="T8" fmla="+- 0 5561 5541"/>
                              <a:gd name="T9" fmla="*/ T8 w 1066"/>
                              <a:gd name="T10" fmla="+- 0 1332 1098"/>
                              <a:gd name="T11" fmla="*/ 1332 h 358"/>
                              <a:gd name="T12" fmla="+- 0 5546 5541"/>
                              <a:gd name="T13" fmla="*/ T12 w 1066"/>
                              <a:gd name="T14" fmla="+- 0 1344 1098"/>
                              <a:gd name="T15" fmla="*/ 1344 h 358"/>
                              <a:gd name="T16" fmla="+- 0 5541 5541"/>
                              <a:gd name="T17" fmla="*/ T16 w 1066"/>
                              <a:gd name="T18" fmla="+- 0 1338 1098"/>
                              <a:gd name="T19" fmla="*/ 1338 h 358"/>
                              <a:gd name="T20" fmla="+- 0 5575 5541"/>
                              <a:gd name="T21" fmla="*/ T20 w 1066"/>
                              <a:gd name="T22" fmla="+- 0 1313 1098"/>
                              <a:gd name="T23" fmla="*/ 1313 h 358"/>
                              <a:gd name="T24" fmla="+- 0 5626 5541"/>
                              <a:gd name="T25" fmla="*/ T24 w 1066"/>
                              <a:gd name="T26" fmla="+- 0 1424 1098"/>
                              <a:gd name="T27" fmla="*/ 1424 h 358"/>
                              <a:gd name="T28" fmla="+- 0 5685 5541"/>
                              <a:gd name="T29" fmla="*/ T28 w 1066"/>
                              <a:gd name="T30" fmla="+- 0 1098 1098"/>
                              <a:gd name="T31" fmla="*/ 1098 h 358"/>
                              <a:gd name="T32" fmla="+- 0 6607 5541"/>
                              <a:gd name="T33" fmla="*/ T32 w 1066"/>
                              <a:gd name="T34" fmla="+- 0 1098 1098"/>
                              <a:gd name="T35" fmla="*/ 1098 h 358"/>
                              <a:gd name="T36" fmla="+- 0 6607 5541"/>
                              <a:gd name="T37" fmla="*/ T36 w 1066"/>
                              <a:gd name="T38" fmla="+- 0 1110 1098"/>
                              <a:gd name="T39" fmla="*/ 1110 h 358"/>
                              <a:gd name="T40" fmla="+- 0 5694 5541"/>
                              <a:gd name="T41" fmla="*/ T40 w 1066"/>
                              <a:gd name="T42" fmla="+- 0 1110 1098"/>
                              <a:gd name="T43" fmla="*/ 1110 h 358"/>
                              <a:gd name="T44" fmla="+- 0 5632 5541"/>
                              <a:gd name="T45" fmla="*/ T44 w 1066"/>
                              <a:gd name="T46" fmla="+- 0 1456 1098"/>
                              <a:gd name="T47" fmla="*/ 1456 h 3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066" h="358">
                                <a:moveTo>
                                  <a:pt x="91" y="358"/>
                                </a:moveTo>
                                <a:lnTo>
                                  <a:pt x="79" y="358"/>
                                </a:lnTo>
                                <a:lnTo>
                                  <a:pt x="20" y="234"/>
                                </a:lnTo>
                                <a:lnTo>
                                  <a:pt x="5" y="246"/>
                                </a:lnTo>
                                <a:lnTo>
                                  <a:pt x="0" y="240"/>
                                </a:lnTo>
                                <a:lnTo>
                                  <a:pt x="34" y="215"/>
                                </a:lnTo>
                                <a:lnTo>
                                  <a:pt x="85" y="326"/>
                                </a:lnTo>
                                <a:lnTo>
                                  <a:pt x="144" y="0"/>
                                </a:lnTo>
                                <a:lnTo>
                                  <a:pt x="1066" y="0"/>
                                </a:lnTo>
                                <a:lnTo>
                                  <a:pt x="1066" y="12"/>
                                </a:lnTo>
                                <a:lnTo>
                                  <a:pt x="153" y="12"/>
                                </a:lnTo>
                                <a:lnTo>
                                  <a:pt x="91" y="358"/>
                                </a:lnTo>
                                <a:close/>
                              </a:path>
                            </a:pathLst>
                          </a:custGeom>
                          <a:solidFill>
                            <a:srgbClr val="000000"/>
                          </a:solidFill>
                          <a:ln>
                            <a:noFill/>
                          </a:ln>
                        </wps:spPr>
                        <wps:bodyPr rot="0" vert="horz" wrap="square" lIns="91440" tIns="45720" rIns="91440" bIns="45720" anchor="t" anchorCtr="0" upright="1">
                          <a:noAutofit/>
                        </wps:bodyPr>
                      </wps:wsp>
                    </wpg:wgp>
                  </a:graphicData>
                </a:graphic>
              </wp:anchor>
            </w:drawing>
          </mc:Choice>
          <mc:Fallback xmlns:wpsCustomData="http://www.wps.cn/officeDocument/2013/wpsCustomData">
            <w:pict>
              <v:group id="Group 24" o:spid="_x0000_s1026" o:spt="203" style="position:absolute;left:0pt;margin-left:277.05pt;margin-top:54.9pt;height:17.9pt;width:53.3pt;mso-position-horizontal-relative:page;z-index:-19813376;mso-width-relative:page;mso-height-relative:page;" coordorigin="5541,1098" coordsize="1066,358" o:gfxdata="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">
                <o:lock v:ext="edit" aspectratio="f"/>
                <v:shape id="AutoShape 26" o:spid="_x0000_s1026" o:spt="100" style="position:absolute;left:5543;top:1103;height:352;width:1064;" filled="f" stroked="t" coordsize="1064,352" o:gfxdata="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xgnNbsAAADc&#10;AAAADwAAAAAAAAABACAAAAAiAAAAZHJzL2Rvd25yZXYueG1sUEsBAhQAFAAAAAgAh07iQDMvBZ47&#10;AAAAOQAAABAAAAAAAAAAAQAgAAAACgEAAGRycy9zaGFwZXhtbC54bWxQSwUGAAAAAAYABgBbAQAA&#10;tAMAAAAA&#10;" path="m0,237l25,218m25,218l83,352m83,352l146,0m146,0l1064,0e">
                  <v:path o:connectlocs="0,1341;25,1322;25,1322;83,1456;83,1456;146,1104;146,1104;1064,1104" o:connectangles="0,0,0,0,0,0,0,0"/>
                  <v:fill on="f" focussize="0,0"/>
                  <v:stroke weight="0pt" color="#000000" joinstyle="round"/>
                  <v:imagedata o:title=""/>
                  <o:lock v:ext="edit" aspectratio="f"/>
                </v:shape>
                <v:shape id="Freeform 25" o:spid="_x0000_s1026" o:spt="100" style="position:absolute;left:5541;top:1098;height:358;width:1066;" fillcolor="#000000" filled="t" stroked="f" coordsize="1066,358" o:gfxdata="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UZrTV7gAAADcAAAA&#10;DwAAAAAAAAABACAAAAAiAAAAZHJzL2Rvd25yZXYueG1sUEsBAhQAFAAAAAgAh07iQDMvBZ47AAAA&#10;OQAAABAAAAAAAAAAAQAgAAAABwEAAGRycy9zaGFwZXhtbC54bWxQSwUGAAAAAAYABgBbAQAAsQMA&#10;AAAA&#10;" path="m91,358l79,358,20,234,5,246,0,240,34,215,85,326,144,0,1066,0,1066,12,153,12,91,358xe">
                  <v:path o:connectlocs="91,1456;79,1456;20,1332;5,1344;0,1338;34,1313;85,1424;144,1098;1066,1098;1066,1110;153,1110;91,1456" o:connectangles="0,0,0,0,0,0,0,0,0,0,0,0"/>
                  <v:fill on="t" focussize="0,0"/>
                  <v:stroke on="f"/>
                  <v:imagedata o:title=""/>
                  <o:lock v:ext="edit" aspectratio="f"/>
                </v:shape>
              </v:group>
            </w:pict>
          </mc:Fallback>
        </mc:AlternateContent>
      </w:r>
      <w:r>
        <w:rPr>
          <w:noProof/>
        </w:rPr>
        <mc:AlternateContent>
          <mc:Choice Requires="wpg">
            <w:drawing>
              <wp:anchor distT="0" distB="0" distL="114300" distR="114300" simplePos="0" relativeHeight="251673600" behindDoc="1" locked="0" layoutInCell="1" allowOverlap="1">
                <wp:simplePos x="0" y="0"/>
                <wp:positionH relativeFrom="page">
                  <wp:posOffset>4323715</wp:posOffset>
                </wp:positionH>
                <wp:positionV relativeFrom="paragraph">
                  <wp:posOffset>709295</wp:posOffset>
                </wp:positionV>
                <wp:extent cx="267970" cy="210185"/>
                <wp:effectExtent l="0" t="0" r="0" b="0"/>
                <wp:wrapNone/>
                <wp:docPr id="147" name="Group 20"/>
                <wp:cNvGraphicFramePr/>
                <a:graphic xmlns:a="http://schemas.openxmlformats.org/drawingml/2006/main">
                  <a:graphicData uri="http://schemas.microsoft.com/office/word/2010/wordprocessingGroup">
                    <wpg:wgp>
                      <wpg:cNvGrpSpPr/>
                      <wpg:grpSpPr>
                        <a:xfrm>
                          <a:off x="0" y="0"/>
                          <a:ext cx="267970" cy="210185"/>
                          <a:chOff x="6809" y="1117"/>
                          <a:chExt cx="422" cy="331"/>
                        </a:xfrm>
                      </wpg:grpSpPr>
                      <wps:wsp>
                        <wps:cNvPr id="148" name="AutoShape 23"/>
                        <wps:cNvSpPr/>
                        <wps:spPr bwMode="auto">
                          <a:xfrm>
                            <a:off x="6810" y="1122"/>
                            <a:ext cx="420" cy="316"/>
                          </a:xfrm>
                          <a:custGeom>
                            <a:avLst/>
                            <a:gdLst>
                              <a:gd name="T0" fmla="+- 0 6811 6811"/>
                              <a:gd name="T1" fmla="*/ T0 w 420"/>
                              <a:gd name="T2" fmla="+- 0 1335 1122"/>
                              <a:gd name="T3" fmla="*/ 1335 h 316"/>
                              <a:gd name="T4" fmla="+- 0 6835 6811"/>
                              <a:gd name="T5" fmla="*/ T4 w 420"/>
                              <a:gd name="T6" fmla="+- 0 1318 1122"/>
                              <a:gd name="T7" fmla="*/ 1318 h 316"/>
                              <a:gd name="T8" fmla="+- 0 6835 6811"/>
                              <a:gd name="T9" fmla="*/ T8 w 420"/>
                              <a:gd name="T10" fmla="+- 0 1318 1122"/>
                              <a:gd name="T11" fmla="*/ 1318 h 316"/>
                              <a:gd name="T12" fmla="+- 0 6893 6811"/>
                              <a:gd name="T13" fmla="*/ T12 w 420"/>
                              <a:gd name="T14" fmla="+- 0 1437 1122"/>
                              <a:gd name="T15" fmla="*/ 1437 h 316"/>
                              <a:gd name="T16" fmla="+- 0 6893 6811"/>
                              <a:gd name="T17" fmla="*/ T16 w 420"/>
                              <a:gd name="T18" fmla="+- 0 1437 1122"/>
                              <a:gd name="T19" fmla="*/ 1437 h 316"/>
                              <a:gd name="T20" fmla="+- 0 6957 6811"/>
                              <a:gd name="T21" fmla="*/ T20 w 420"/>
                              <a:gd name="T22" fmla="+- 0 1122 1122"/>
                              <a:gd name="T23" fmla="*/ 1122 h 316"/>
                              <a:gd name="T24" fmla="+- 0 6957 6811"/>
                              <a:gd name="T25" fmla="*/ T24 w 420"/>
                              <a:gd name="T26" fmla="+- 0 1122 1122"/>
                              <a:gd name="T27" fmla="*/ 1122 h 316"/>
                              <a:gd name="T28" fmla="+- 0 7230 6811"/>
                              <a:gd name="T29" fmla="*/ T28 w 420"/>
                              <a:gd name="T30" fmla="+- 0 1122 1122"/>
                              <a:gd name="T31" fmla="*/ 1122 h 31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20" h="316">
                                <a:moveTo>
                                  <a:pt x="0" y="213"/>
                                </a:moveTo>
                                <a:lnTo>
                                  <a:pt x="24" y="196"/>
                                </a:lnTo>
                                <a:moveTo>
                                  <a:pt x="24" y="196"/>
                                </a:moveTo>
                                <a:lnTo>
                                  <a:pt x="82" y="315"/>
                                </a:lnTo>
                                <a:moveTo>
                                  <a:pt x="82" y="315"/>
                                </a:moveTo>
                                <a:lnTo>
                                  <a:pt x="146" y="0"/>
                                </a:lnTo>
                                <a:moveTo>
                                  <a:pt x="146" y="0"/>
                                </a:moveTo>
                                <a:lnTo>
                                  <a:pt x="419" y="0"/>
                                </a:lnTo>
                              </a:path>
                            </a:pathLst>
                          </a:custGeom>
                          <a:noFill/>
                          <a:ln w="0">
                            <a:solidFill>
                              <a:srgbClr val="000000"/>
                            </a:solidFill>
                            <a:prstDash val="solid"/>
                            <a:round/>
                          </a:ln>
                        </wps:spPr>
                        <wps:bodyPr rot="0" vert="horz" wrap="square" lIns="91440" tIns="45720" rIns="91440" bIns="45720" anchor="t" anchorCtr="0" upright="1">
                          <a:noAutofit/>
                        </wps:bodyPr>
                      </wps:wsp>
                      <wps:wsp>
                        <wps:cNvPr id="149" name="Freeform 22"/>
                        <wps:cNvSpPr/>
                        <wps:spPr bwMode="auto">
                          <a:xfrm>
                            <a:off x="6809" y="1116"/>
                            <a:ext cx="422" cy="321"/>
                          </a:xfrm>
                          <a:custGeom>
                            <a:avLst/>
                            <a:gdLst>
                              <a:gd name="T0" fmla="+- 0 6899 6809"/>
                              <a:gd name="T1" fmla="*/ T0 w 422"/>
                              <a:gd name="T2" fmla="+- 0 1437 1117"/>
                              <a:gd name="T3" fmla="*/ 1437 h 321"/>
                              <a:gd name="T4" fmla="+- 0 6888 6809"/>
                              <a:gd name="T5" fmla="*/ T4 w 422"/>
                              <a:gd name="T6" fmla="+- 0 1437 1117"/>
                              <a:gd name="T7" fmla="*/ 1437 h 321"/>
                              <a:gd name="T8" fmla="+- 0 6829 6809"/>
                              <a:gd name="T9" fmla="*/ T8 w 422"/>
                              <a:gd name="T10" fmla="+- 0 1327 1117"/>
                              <a:gd name="T11" fmla="*/ 1327 h 321"/>
                              <a:gd name="T12" fmla="+- 0 6813 6809"/>
                              <a:gd name="T13" fmla="*/ T12 w 422"/>
                              <a:gd name="T14" fmla="+- 0 1338 1117"/>
                              <a:gd name="T15" fmla="*/ 1338 h 321"/>
                              <a:gd name="T16" fmla="+- 0 6809 6809"/>
                              <a:gd name="T17" fmla="*/ T16 w 422"/>
                              <a:gd name="T18" fmla="+- 0 1332 1117"/>
                              <a:gd name="T19" fmla="*/ 1332 h 321"/>
                              <a:gd name="T20" fmla="+- 0 6842 6809"/>
                              <a:gd name="T21" fmla="*/ T20 w 422"/>
                              <a:gd name="T22" fmla="+- 0 1309 1117"/>
                              <a:gd name="T23" fmla="*/ 1309 h 321"/>
                              <a:gd name="T24" fmla="+- 0 6893 6809"/>
                              <a:gd name="T25" fmla="*/ T24 w 422"/>
                              <a:gd name="T26" fmla="+- 0 1409 1117"/>
                              <a:gd name="T27" fmla="*/ 1409 h 321"/>
                              <a:gd name="T28" fmla="+- 0 6952 6809"/>
                              <a:gd name="T29" fmla="*/ T28 w 422"/>
                              <a:gd name="T30" fmla="+- 0 1117 1117"/>
                              <a:gd name="T31" fmla="*/ 1117 h 321"/>
                              <a:gd name="T32" fmla="+- 0 7230 6809"/>
                              <a:gd name="T33" fmla="*/ T32 w 422"/>
                              <a:gd name="T34" fmla="+- 0 1117 1117"/>
                              <a:gd name="T35" fmla="*/ 1117 h 321"/>
                              <a:gd name="T36" fmla="+- 0 7230 6809"/>
                              <a:gd name="T37" fmla="*/ T36 w 422"/>
                              <a:gd name="T38" fmla="+- 0 1129 1117"/>
                              <a:gd name="T39" fmla="*/ 1129 h 321"/>
                              <a:gd name="T40" fmla="+- 0 6962 6809"/>
                              <a:gd name="T41" fmla="*/ T40 w 422"/>
                              <a:gd name="T42" fmla="+- 0 1129 1117"/>
                              <a:gd name="T43" fmla="*/ 1129 h 321"/>
                              <a:gd name="T44" fmla="+- 0 6899 6809"/>
                              <a:gd name="T45" fmla="*/ T44 w 422"/>
                              <a:gd name="T46" fmla="+- 0 1437 1117"/>
                              <a:gd name="T47" fmla="*/ 1437 h 3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22" h="321">
                                <a:moveTo>
                                  <a:pt x="90" y="320"/>
                                </a:moveTo>
                                <a:lnTo>
                                  <a:pt x="79" y="320"/>
                                </a:lnTo>
                                <a:lnTo>
                                  <a:pt x="20" y="210"/>
                                </a:lnTo>
                                <a:lnTo>
                                  <a:pt x="4" y="221"/>
                                </a:lnTo>
                                <a:lnTo>
                                  <a:pt x="0" y="215"/>
                                </a:lnTo>
                                <a:lnTo>
                                  <a:pt x="33" y="192"/>
                                </a:lnTo>
                                <a:lnTo>
                                  <a:pt x="84" y="292"/>
                                </a:lnTo>
                                <a:lnTo>
                                  <a:pt x="143" y="0"/>
                                </a:lnTo>
                                <a:lnTo>
                                  <a:pt x="421" y="0"/>
                                </a:lnTo>
                                <a:lnTo>
                                  <a:pt x="421" y="12"/>
                                </a:lnTo>
                                <a:lnTo>
                                  <a:pt x="153" y="12"/>
                                </a:lnTo>
                                <a:lnTo>
                                  <a:pt x="90" y="320"/>
                                </a:lnTo>
                                <a:close/>
                              </a:path>
                            </a:pathLst>
                          </a:custGeom>
                          <a:solidFill>
                            <a:srgbClr val="000000"/>
                          </a:solidFill>
                          <a:ln>
                            <a:noFill/>
                          </a:ln>
                        </wps:spPr>
                        <wps:bodyPr rot="0" vert="horz" wrap="square" lIns="91440" tIns="45720" rIns="91440" bIns="45720" anchor="t" anchorCtr="0" upright="1">
                          <a:noAutofit/>
                        </wps:bodyPr>
                      </wps:wsp>
                      <wps:wsp>
                        <wps:cNvPr id="150" name="Text Box 21"/>
                        <wps:cNvSpPr txBox="1">
                          <a:spLocks noChangeArrowheads="1"/>
                        </wps:cNvSpPr>
                        <wps:spPr bwMode="auto">
                          <a:xfrm>
                            <a:off x="6809" y="1116"/>
                            <a:ext cx="422" cy="331"/>
                          </a:xfrm>
                          <a:prstGeom prst="rect">
                            <a:avLst/>
                          </a:prstGeom>
                          <a:noFill/>
                          <a:ln>
                            <a:noFill/>
                          </a:ln>
                        </wps:spPr>
                        <wps:txbx>
                          <w:txbxContent>
                            <w:p w:rsidR="00B771D5" w:rsidRDefault="00B771D5">
                              <w:pPr>
                                <w:spacing w:before="16"/>
                                <w:ind w:left="165"/>
                                <w:rPr>
                                  <w:rFonts w:ascii="Times New Roman"/>
                                  <w:i/>
                                  <w:sz w:val="13"/>
                                </w:rPr>
                              </w:pPr>
                              <w:r>
                                <w:rPr>
                                  <w:rFonts w:ascii="Times New Roman"/>
                                  <w:i/>
                                  <w:spacing w:val="-15"/>
                                  <w:w w:val="105"/>
                                  <w:position w:val="6"/>
                                  <w:sz w:val="24"/>
                                </w:rPr>
                                <w:t>P</w:t>
                              </w:r>
                              <w:r>
                                <w:rPr>
                                  <w:rFonts w:ascii="Times New Roman"/>
                                  <w:i/>
                                  <w:spacing w:val="-15"/>
                                  <w:w w:val="105"/>
                                  <w:sz w:val="13"/>
                                </w:rPr>
                                <w:t>di</w:t>
                              </w:r>
                            </w:p>
                          </w:txbxContent>
                        </wps:txbx>
                        <wps:bodyPr rot="0" vert="horz" wrap="square" lIns="0" tIns="0" rIns="0" bIns="0" anchor="t" anchorCtr="0" upright="1">
                          <a:noAutofit/>
                        </wps:bodyPr>
                      </wps:wsp>
                    </wpg:wgp>
                  </a:graphicData>
                </a:graphic>
              </wp:anchor>
            </w:drawing>
          </mc:Choice>
          <mc:Fallback>
            <w:pict>
              <v:group id="Group 20" o:spid="_x0000_s1048" style="position:absolute;left:0;text-align:left;margin-left:340.45pt;margin-top:55.85pt;width:21.1pt;height:16.55pt;z-index:-251642880;mso-position-horizontal-relative:page" coordorigin="6809,1117" coordsize="422,3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">
                <v:shape id="AutoShape 23" o:spid="_x0000_s1049" style="position:absolute;left:6810;top:1122;width:420;height:316;visibility:visible;mso-wrap-style:square;v-text-anchor:top" coordsize="420,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" path="m,213l24,196t,l82,315t,l146,t,l419,e" filled="f" strokeweight="0">
                  <v:path arrowok="t" o:connecttype="custom" o:connectlocs="0,1335;24,1318;24,1318;82,1437;82,1437;146,1122;146,1122;419,1122" o:connectangles="0,0,0,0,0,0,0,0"/>
                </v:shape>
                <v:shape id="Freeform 22" o:spid="_x0000_s1050" style="position:absolute;left:6809;top:1116;width:422;height:321;visibility:visible;mso-wrap-style:square;v-text-anchor:top" coordsize="42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" path="m90,320r-11,l20,210,4,221,,215,33,192,84,292,143,,421,r,12l153,12,90,320xe" fillcolor="black" stroked="f">
                  <v:path arrowok="t" o:connecttype="custom" o:connectlocs="90,1437;79,1437;20,1327;4,1338;0,1332;33,1309;84,1409;143,1117;421,1117;421,1129;153,1129;90,1437" o:connectangles="0,0,0,0,0,0,0,0,0,0,0,0"/>
                </v:shape>
                <v:shape id="_x0000_s1051" type="#_x0000_t202" style="position:absolute;left:6809;top:1116;width:422;height: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" filled="f" stroked="f">
                  <v:textbox inset="0,0,0,0">
                    <w:txbxContent>
                      <w:p w:rsidR="00B771D5" w:rsidRDefault="00B771D5">
                        <w:pPr>
                          <w:spacing w:before="16"/>
                          <w:ind w:left="165"/>
                          <w:rPr>
                            <w:rFonts w:ascii="Times New Roman"/>
                            <w:i/>
                            <w:sz w:val="13"/>
                          </w:rPr>
                        </w:pPr>
                        <w:r>
                          <w:rPr>
                            <w:rFonts w:ascii="Times New Roman"/>
                            <w:i/>
                            <w:spacing w:val="-15"/>
                            <w:w w:val="105"/>
                            <w:position w:val="6"/>
                            <w:sz w:val="24"/>
                          </w:rPr>
                          <w:t>P</w:t>
                        </w:r>
                        <w:r>
                          <w:rPr>
                            <w:rFonts w:ascii="Times New Roman"/>
                            <w:i/>
                            <w:spacing w:val="-15"/>
                            <w:w w:val="105"/>
                            <w:sz w:val="13"/>
                          </w:rPr>
                          <w:t>di</w:t>
                        </w:r>
                      </w:p>
                    </w:txbxContent>
                  </v:textbox>
                </v:shape>
                <w10:wrap anchorx="page"/>
              </v:group>
            </w:pict>
          </mc:Fallback>
        </mc:AlternateContent>
      </w:r>
      <w:r>
        <w:rPr>
          <w:sz w:val="28"/>
        </w:rPr>
        <w:t>当干排气成分与空气近似，排气露点温度在 35～55℃、排气的绝对压力在 97～103kPa 之间，V</w:t>
      </w:r>
      <w:r>
        <w:rPr>
          <w:position w:val="-3"/>
          <w:sz w:val="14"/>
        </w:rPr>
        <w:t xml:space="preserve">si </w:t>
      </w:r>
      <w:r>
        <w:rPr>
          <w:sz w:val="28"/>
        </w:rPr>
        <w:t>可按式（8-13）计算：</w:t>
      </w:r>
    </w:p>
    <w:p w:rsidR="006D4FCE" w:rsidRDefault="006D4FCE">
      <w:pPr>
        <w:spacing w:line="280" w:lineRule="auto"/>
        <w:rPr>
          <w:sz w:val="28"/>
        </w:rPr>
        <w:sectPr w:rsidR="006D4FCE">
          <w:type w:val="continuous"/>
          <w:pgSz w:w="11910" w:h="16840"/>
          <w:pgMar w:top="1360" w:right="480" w:bottom="280" w:left="380" w:header="720" w:footer="720" w:gutter="0"/>
          <w:cols w:space="720"/>
        </w:sectPr>
      </w:pPr>
    </w:p>
    <w:p w:rsidR="006D4FCE" w:rsidRDefault="00AA472A">
      <w:pPr>
        <w:spacing w:before="86"/>
        <w:jc w:val="right"/>
        <w:rPr>
          <w:rFonts w:ascii="Times New Roman" w:hAnsi="Times New Roman"/>
          <w:i/>
          <w:sz w:val="13"/>
        </w:rPr>
      </w:pPr>
      <w:r>
        <w:rPr>
          <w:rFonts w:ascii="Times New Roman" w:hAnsi="Times New Roman"/>
          <w:i/>
          <w:w w:val="105"/>
          <w:sz w:val="24"/>
        </w:rPr>
        <w:t>V</w:t>
      </w:r>
      <w:r>
        <w:rPr>
          <w:rFonts w:ascii="Times New Roman" w:hAnsi="Times New Roman"/>
          <w:i/>
          <w:w w:val="105"/>
          <w:position w:val="-5"/>
          <w:sz w:val="13"/>
        </w:rPr>
        <w:t xml:space="preserve">si </w:t>
      </w:r>
      <w:r>
        <w:rPr>
          <w:rFonts w:ascii="Symbol" w:hAnsi="Symbol"/>
          <w:w w:val="105"/>
          <w:sz w:val="24"/>
        </w:rPr>
        <w:t></w:t>
      </w:r>
      <w:r>
        <w:rPr>
          <w:rFonts w:ascii="Times New Roman" w:hAnsi="Times New Roman"/>
          <w:w w:val="105"/>
          <w:sz w:val="24"/>
        </w:rPr>
        <w:t xml:space="preserve"> 0.076</w:t>
      </w:r>
      <w:r>
        <w:rPr>
          <w:rFonts w:ascii="Times New Roman" w:hAnsi="Times New Roman"/>
          <w:i/>
          <w:w w:val="105"/>
          <w:sz w:val="24"/>
        </w:rPr>
        <w:t>K</w:t>
      </w:r>
      <w:r>
        <w:rPr>
          <w:rFonts w:ascii="Times New Roman" w:hAnsi="Times New Roman"/>
          <w:i/>
          <w:w w:val="105"/>
          <w:position w:val="-5"/>
          <w:sz w:val="13"/>
        </w:rPr>
        <w:t>p</w:t>
      </w:r>
    </w:p>
    <w:p w:rsidR="006D4FCE" w:rsidRDefault="00AA472A">
      <w:pPr>
        <w:tabs>
          <w:tab w:val="left" w:pos="3580"/>
        </w:tabs>
        <w:spacing w:before="33"/>
        <w:ind w:left="147"/>
        <w:rPr>
          <w:sz w:val="28"/>
        </w:rPr>
      </w:pPr>
      <w:r>
        <w:br w:type="column"/>
      </w:r>
      <w:r>
        <w:rPr>
          <w:rFonts w:ascii="Symbol" w:eastAsia="Symbol" w:hAnsi="Symbol"/>
          <w:spacing w:val="2"/>
          <w:sz w:val="31"/>
        </w:rPr>
        <w:t></w:t>
      </w:r>
      <w:r>
        <w:rPr>
          <w:rFonts w:ascii="Times New Roman" w:eastAsia="Times New Roman" w:hAnsi="Times New Roman"/>
          <w:spacing w:val="2"/>
          <w:position w:val="2"/>
          <w:sz w:val="24"/>
        </w:rPr>
        <w:t>273</w:t>
      </w:r>
      <w:r>
        <w:rPr>
          <w:rFonts w:ascii="Times New Roman" w:eastAsia="Times New Roman" w:hAnsi="Times New Roman"/>
          <w:spacing w:val="-36"/>
          <w:position w:val="2"/>
          <w:sz w:val="24"/>
        </w:rPr>
        <w:t xml:space="preserve"> </w:t>
      </w:r>
      <w:r>
        <w:rPr>
          <w:rFonts w:ascii="Symbol" w:eastAsia="Symbol" w:hAnsi="Symbol"/>
          <w:position w:val="2"/>
          <w:sz w:val="24"/>
        </w:rPr>
        <w:t></w:t>
      </w:r>
      <w:r>
        <w:rPr>
          <w:rFonts w:ascii="Times New Roman" w:eastAsia="Times New Roman" w:hAnsi="Times New Roman"/>
          <w:spacing w:val="-29"/>
          <w:position w:val="2"/>
          <w:sz w:val="24"/>
        </w:rPr>
        <w:t xml:space="preserve"> </w:t>
      </w:r>
      <w:r>
        <w:rPr>
          <w:rFonts w:ascii="Times New Roman" w:eastAsia="Times New Roman" w:hAnsi="Times New Roman"/>
          <w:i/>
          <w:position w:val="2"/>
          <w:sz w:val="24"/>
        </w:rPr>
        <w:t>t</w:t>
      </w:r>
      <w:r>
        <w:rPr>
          <w:rFonts w:ascii="Times New Roman" w:eastAsia="Times New Roman" w:hAnsi="Times New Roman"/>
          <w:i/>
          <w:position w:val="-3"/>
          <w:sz w:val="13"/>
        </w:rPr>
        <w:t>s</w:t>
      </w:r>
      <w:r>
        <w:rPr>
          <w:rFonts w:ascii="Times New Roman" w:eastAsia="Times New Roman" w:hAnsi="Times New Roman"/>
          <w:i/>
          <w:spacing w:val="8"/>
          <w:position w:val="-3"/>
          <w:sz w:val="13"/>
        </w:rPr>
        <w:t xml:space="preserve"> </w:t>
      </w:r>
      <w:r>
        <w:rPr>
          <w:rFonts w:ascii="Symbol" w:eastAsia="Symbol" w:hAnsi="Symbol"/>
          <w:sz w:val="31"/>
        </w:rPr>
        <w:t></w:t>
      </w:r>
      <w:r>
        <w:rPr>
          <w:rFonts w:ascii="Times New Roman" w:eastAsia="Times New Roman" w:hAnsi="Times New Roman"/>
          <w:spacing w:val="-40"/>
          <w:sz w:val="31"/>
        </w:rPr>
        <w:t xml:space="preserve"> </w:t>
      </w:r>
      <w:r>
        <w:rPr>
          <w:rFonts w:ascii="Symbol" w:eastAsia="Symbol" w:hAnsi="Symbol"/>
          <w:position w:val="2"/>
          <w:sz w:val="24"/>
        </w:rPr>
        <w:t></w:t>
      </w:r>
      <w:r>
        <w:rPr>
          <w:rFonts w:ascii="Times New Roman" w:eastAsia="Times New Roman" w:hAnsi="Times New Roman"/>
          <w:position w:val="2"/>
          <w:sz w:val="24"/>
        </w:rPr>
        <w:tab/>
      </w:r>
      <w:r>
        <w:rPr>
          <w:position w:val="2"/>
          <w:sz w:val="28"/>
        </w:rPr>
        <w:t>（8-13）</w:t>
      </w:r>
    </w:p>
    <w:p w:rsidR="006D4FCE" w:rsidRDefault="006D4FCE">
      <w:pPr>
        <w:rPr>
          <w:sz w:val="28"/>
        </w:rPr>
        <w:sectPr w:rsidR="006D4FCE">
          <w:type w:val="continuous"/>
          <w:pgSz w:w="11910" w:h="16840"/>
          <w:pgMar w:top="1360" w:right="480" w:bottom="280" w:left="380" w:header="720" w:footer="720" w:gutter="0"/>
          <w:cols w:num="2" w:space="720" w:equalWidth="0">
            <w:col w:w="5125" w:space="40"/>
            <w:col w:w="5885"/>
          </w:cols>
        </w:sectPr>
      </w:pPr>
    </w:p>
    <w:p w:rsidR="006D4FCE" w:rsidRDefault="006D4FCE">
      <w:pPr>
        <w:pStyle w:val="a3"/>
        <w:spacing w:before="6"/>
        <w:rPr>
          <w:sz w:val="11"/>
        </w:rPr>
      </w:pPr>
    </w:p>
    <w:p w:rsidR="006D4FCE" w:rsidRDefault="00AA472A">
      <w:pPr>
        <w:spacing w:before="62" w:line="280" w:lineRule="auto"/>
        <w:ind w:left="1420" w:right="1317" w:firstLine="559"/>
        <w:rPr>
          <w:sz w:val="28"/>
        </w:rPr>
      </w:pPr>
      <w:r>
        <w:rPr>
          <w:spacing w:val="-5"/>
          <w:sz w:val="28"/>
        </w:rPr>
        <w:t>对于接近常温、常压条件下</w:t>
      </w:r>
      <w:r>
        <w:rPr>
          <w:spacing w:val="-1"/>
          <w:sz w:val="28"/>
        </w:rPr>
        <w:t>（</w:t>
      </w:r>
      <w:r>
        <w:rPr>
          <w:spacing w:val="-2"/>
          <w:sz w:val="28"/>
        </w:rPr>
        <w:t>t</w:t>
      </w:r>
      <w:r>
        <w:rPr>
          <w:w w:val="99"/>
          <w:position w:val="-3"/>
          <w:sz w:val="14"/>
        </w:rPr>
        <w:t>s</w:t>
      </w:r>
      <w:r>
        <w:rPr>
          <w:spacing w:val="1"/>
          <w:sz w:val="28"/>
        </w:rPr>
        <w:t>=</w:t>
      </w:r>
      <w:r>
        <w:rPr>
          <w:spacing w:val="-2"/>
          <w:sz w:val="28"/>
        </w:rPr>
        <w:t>20</w:t>
      </w:r>
      <w:r>
        <w:rPr>
          <w:spacing w:val="-5"/>
          <w:sz w:val="28"/>
        </w:rPr>
        <w:t>℃，</w:t>
      </w:r>
      <w:r>
        <w:rPr>
          <w:spacing w:val="1"/>
          <w:sz w:val="28"/>
        </w:rPr>
        <w:t>B</w:t>
      </w:r>
      <w:r>
        <w:rPr>
          <w:spacing w:val="-2"/>
          <w:sz w:val="28"/>
        </w:rPr>
        <w:t>a+</w:t>
      </w:r>
      <w:r>
        <w:rPr>
          <w:spacing w:val="1"/>
          <w:sz w:val="28"/>
        </w:rPr>
        <w:t>P</w:t>
      </w:r>
      <w:r>
        <w:rPr>
          <w:spacing w:val="-2"/>
          <w:sz w:val="28"/>
        </w:rPr>
        <w:t>s=</w:t>
      </w:r>
      <w:r>
        <w:rPr>
          <w:spacing w:val="1"/>
          <w:sz w:val="28"/>
        </w:rPr>
        <w:t>1</w:t>
      </w:r>
      <w:r>
        <w:rPr>
          <w:spacing w:val="-2"/>
          <w:sz w:val="28"/>
        </w:rPr>
        <w:t>01</w:t>
      </w:r>
      <w:r>
        <w:rPr>
          <w:spacing w:val="1"/>
          <w:sz w:val="28"/>
        </w:rPr>
        <w:t>3</w:t>
      </w:r>
      <w:r>
        <w:rPr>
          <w:spacing w:val="-2"/>
          <w:sz w:val="28"/>
        </w:rPr>
        <w:t>00</w:t>
      </w:r>
      <w:r>
        <w:rPr>
          <w:spacing w:val="1"/>
          <w:sz w:val="28"/>
        </w:rPr>
        <w:t>P</w:t>
      </w:r>
      <w:r>
        <w:rPr>
          <w:spacing w:val="-2"/>
          <w:sz w:val="28"/>
        </w:rPr>
        <w:t>a</w:t>
      </w:r>
      <w:r>
        <w:rPr>
          <w:spacing w:val="-142"/>
          <w:sz w:val="28"/>
        </w:rPr>
        <w:t>）</w:t>
      </w:r>
      <w:r>
        <w:rPr>
          <w:spacing w:val="-4"/>
          <w:sz w:val="28"/>
        </w:rPr>
        <w:t>，通风</w:t>
      </w:r>
      <w:r>
        <w:rPr>
          <w:spacing w:val="7"/>
          <w:sz w:val="28"/>
        </w:rPr>
        <w:t>管道的空气流速</w:t>
      </w:r>
      <w:r>
        <w:rPr>
          <w:sz w:val="28"/>
        </w:rPr>
        <w:t>V</w:t>
      </w:r>
      <w:r>
        <w:rPr>
          <w:position w:val="-3"/>
          <w:sz w:val="14"/>
        </w:rPr>
        <w:t xml:space="preserve">si </w:t>
      </w:r>
      <w:r>
        <w:rPr>
          <w:spacing w:val="-2"/>
          <w:sz w:val="28"/>
        </w:rPr>
        <w:t>按式</w:t>
      </w:r>
      <w:r>
        <w:rPr>
          <w:sz w:val="28"/>
        </w:rPr>
        <w:t>（8-14）</w:t>
      </w:r>
      <w:r>
        <w:rPr>
          <w:spacing w:val="-2"/>
          <w:sz w:val="28"/>
        </w:rPr>
        <w:t>计算：</w:t>
      </w:r>
    </w:p>
    <w:p w:rsidR="006D4FCE" w:rsidRDefault="006D4FCE">
      <w:pPr>
        <w:spacing w:line="280" w:lineRule="auto"/>
        <w:rPr>
          <w:sz w:val="28"/>
        </w:rPr>
        <w:sectPr w:rsidR="006D4FCE">
          <w:type w:val="continuous"/>
          <w:pgSz w:w="11910" w:h="16840"/>
          <w:pgMar w:top="1360" w:right="480" w:bottom="280" w:left="380" w:header="720" w:footer="720" w:gutter="0"/>
          <w:cols w:space="720"/>
        </w:sectPr>
      </w:pPr>
    </w:p>
    <w:p w:rsidR="006D4FCE" w:rsidRDefault="00AA472A">
      <w:pPr>
        <w:spacing w:before="77"/>
        <w:ind w:left="4251" w:right="3145"/>
        <w:jc w:val="center"/>
        <w:rPr>
          <w:rFonts w:ascii="Times New Roman" w:hAnsi="Times New Roman"/>
          <w:i/>
          <w:sz w:val="14"/>
        </w:rPr>
      </w:pPr>
      <w:r>
        <w:rPr>
          <w:noProof/>
        </w:rPr>
        <mc:AlternateContent>
          <mc:Choice Requires="wpg">
            <w:drawing>
              <wp:anchor distT="0" distB="0" distL="114300" distR="114300" simplePos="0" relativeHeight="251654144" behindDoc="0" locked="0" layoutInCell="1" allowOverlap="1">
                <wp:simplePos x="0" y="0"/>
                <wp:positionH relativeFrom="page">
                  <wp:posOffset>3668395</wp:posOffset>
                </wp:positionH>
                <wp:positionV relativeFrom="paragraph">
                  <wp:posOffset>51435</wp:posOffset>
                </wp:positionV>
                <wp:extent cx="266700" cy="218440"/>
                <wp:effectExtent l="0" t="0" r="0" b="0"/>
                <wp:wrapNone/>
                <wp:docPr id="143" name="Group 16"/>
                <wp:cNvGraphicFramePr/>
                <a:graphic xmlns:a="http://schemas.openxmlformats.org/drawingml/2006/main">
                  <a:graphicData uri="http://schemas.microsoft.com/office/word/2010/wordprocessingGroup">
                    <wpg:wgp>
                      <wpg:cNvGrpSpPr/>
                      <wpg:grpSpPr>
                        <a:xfrm>
                          <a:off x="0" y="0"/>
                          <a:ext cx="266700" cy="218440"/>
                          <a:chOff x="5777" y="81"/>
                          <a:chExt cx="420" cy="344"/>
                        </a:xfrm>
                      </wpg:grpSpPr>
                      <wps:wsp>
                        <wps:cNvPr id="144" name="AutoShape 19"/>
                        <wps:cNvSpPr/>
                        <wps:spPr bwMode="auto">
                          <a:xfrm>
                            <a:off x="5778" y="86"/>
                            <a:ext cx="418" cy="328"/>
                          </a:xfrm>
                          <a:custGeom>
                            <a:avLst/>
                            <a:gdLst>
                              <a:gd name="T0" fmla="+- 0 5779 5779"/>
                              <a:gd name="T1" fmla="*/ T0 w 418"/>
                              <a:gd name="T2" fmla="+- 0 307 87"/>
                              <a:gd name="T3" fmla="*/ 307 h 328"/>
                              <a:gd name="T4" fmla="+- 0 5803 5779"/>
                              <a:gd name="T5" fmla="*/ T4 w 418"/>
                              <a:gd name="T6" fmla="+- 0 290 87"/>
                              <a:gd name="T7" fmla="*/ 290 h 328"/>
                              <a:gd name="T8" fmla="+- 0 5803 5779"/>
                              <a:gd name="T9" fmla="*/ T8 w 418"/>
                              <a:gd name="T10" fmla="+- 0 290 87"/>
                              <a:gd name="T11" fmla="*/ 290 h 328"/>
                              <a:gd name="T12" fmla="+- 0 5861 5779"/>
                              <a:gd name="T13" fmla="*/ T12 w 418"/>
                              <a:gd name="T14" fmla="+- 0 414 87"/>
                              <a:gd name="T15" fmla="*/ 414 h 328"/>
                              <a:gd name="T16" fmla="+- 0 5861 5779"/>
                              <a:gd name="T17" fmla="*/ T16 w 418"/>
                              <a:gd name="T18" fmla="+- 0 414 87"/>
                              <a:gd name="T19" fmla="*/ 414 h 328"/>
                              <a:gd name="T20" fmla="+- 0 5924 5779"/>
                              <a:gd name="T21" fmla="*/ T20 w 418"/>
                              <a:gd name="T22" fmla="+- 0 87 87"/>
                              <a:gd name="T23" fmla="*/ 87 h 328"/>
                              <a:gd name="T24" fmla="+- 0 5924 5779"/>
                              <a:gd name="T25" fmla="*/ T24 w 418"/>
                              <a:gd name="T26" fmla="+- 0 87 87"/>
                              <a:gd name="T27" fmla="*/ 87 h 328"/>
                              <a:gd name="T28" fmla="+- 0 6197 5779"/>
                              <a:gd name="T29" fmla="*/ T28 w 418"/>
                              <a:gd name="T30" fmla="+- 0 87 87"/>
                              <a:gd name="T31" fmla="*/ 87 h 32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18" h="328">
                                <a:moveTo>
                                  <a:pt x="0" y="220"/>
                                </a:moveTo>
                                <a:lnTo>
                                  <a:pt x="24" y="203"/>
                                </a:lnTo>
                                <a:moveTo>
                                  <a:pt x="24" y="203"/>
                                </a:moveTo>
                                <a:lnTo>
                                  <a:pt x="82" y="327"/>
                                </a:lnTo>
                                <a:moveTo>
                                  <a:pt x="82" y="327"/>
                                </a:moveTo>
                                <a:lnTo>
                                  <a:pt x="145" y="0"/>
                                </a:lnTo>
                                <a:moveTo>
                                  <a:pt x="145" y="0"/>
                                </a:moveTo>
                                <a:lnTo>
                                  <a:pt x="418" y="0"/>
                                </a:lnTo>
                              </a:path>
                            </a:pathLst>
                          </a:custGeom>
                          <a:noFill/>
                          <a:ln w="0">
                            <a:solidFill>
                              <a:srgbClr val="000000"/>
                            </a:solidFill>
                            <a:prstDash val="solid"/>
                            <a:round/>
                          </a:ln>
                        </wps:spPr>
                        <wps:bodyPr rot="0" vert="horz" wrap="square" lIns="91440" tIns="45720" rIns="91440" bIns="45720" anchor="t" anchorCtr="0" upright="1">
                          <a:noAutofit/>
                        </wps:bodyPr>
                      </wps:wsp>
                      <wps:wsp>
                        <wps:cNvPr id="145" name="Freeform 18"/>
                        <wps:cNvSpPr/>
                        <wps:spPr bwMode="auto">
                          <a:xfrm>
                            <a:off x="5777" y="80"/>
                            <a:ext cx="420" cy="334"/>
                          </a:xfrm>
                          <a:custGeom>
                            <a:avLst/>
                            <a:gdLst>
                              <a:gd name="T0" fmla="+- 0 5867 5777"/>
                              <a:gd name="T1" fmla="*/ T0 w 420"/>
                              <a:gd name="T2" fmla="+- 0 414 81"/>
                              <a:gd name="T3" fmla="*/ 414 h 334"/>
                              <a:gd name="T4" fmla="+- 0 5855 5777"/>
                              <a:gd name="T5" fmla="*/ T4 w 420"/>
                              <a:gd name="T6" fmla="+- 0 414 81"/>
                              <a:gd name="T7" fmla="*/ 414 h 334"/>
                              <a:gd name="T8" fmla="+- 0 5797 5777"/>
                              <a:gd name="T9" fmla="*/ T8 w 420"/>
                              <a:gd name="T10" fmla="+- 0 300 81"/>
                              <a:gd name="T11" fmla="*/ 300 h 334"/>
                              <a:gd name="T12" fmla="+- 0 5781 5777"/>
                              <a:gd name="T13" fmla="*/ T12 w 420"/>
                              <a:gd name="T14" fmla="+- 0 311 81"/>
                              <a:gd name="T15" fmla="*/ 311 h 334"/>
                              <a:gd name="T16" fmla="+- 0 5777 5777"/>
                              <a:gd name="T17" fmla="*/ T16 w 420"/>
                              <a:gd name="T18" fmla="+- 0 304 81"/>
                              <a:gd name="T19" fmla="*/ 304 h 334"/>
                              <a:gd name="T20" fmla="+- 0 5810 5777"/>
                              <a:gd name="T21" fmla="*/ T20 w 420"/>
                              <a:gd name="T22" fmla="+- 0 281 81"/>
                              <a:gd name="T23" fmla="*/ 281 h 334"/>
                              <a:gd name="T24" fmla="+- 0 5861 5777"/>
                              <a:gd name="T25" fmla="*/ T24 w 420"/>
                              <a:gd name="T26" fmla="+- 0 385 81"/>
                              <a:gd name="T27" fmla="*/ 385 h 334"/>
                              <a:gd name="T28" fmla="+- 0 5920 5777"/>
                              <a:gd name="T29" fmla="*/ T28 w 420"/>
                              <a:gd name="T30" fmla="+- 0 81 81"/>
                              <a:gd name="T31" fmla="*/ 81 h 334"/>
                              <a:gd name="T32" fmla="+- 0 6197 5777"/>
                              <a:gd name="T33" fmla="*/ T32 w 420"/>
                              <a:gd name="T34" fmla="+- 0 81 81"/>
                              <a:gd name="T35" fmla="*/ 81 h 334"/>
                              <a:gd name="T36" fmla="+- 0 6197 5777"/>
                              <a:gd name="T37" fmla="*/ T36 w 420"/>
                              <a:gd name="T38" fmla="+- 0 93 81"/>
                              <a:gd name="T39" fmla="*/ 93 h 334"/>
                              <a:gd name="T40" fmla="+- 0 5929 5777"/>
                              <a:gd name="T41" fmla="*/ T40 w 420"/>
                              <a:gd name="T42" fmla="+- 0 93 81"/>
                              <a:gd name="T43" fmla="*/ 93 h 334"/>
                              <a:gd name="T44" fmla="+- 0 5867 5777"/>
                              <a:gd name="T45" fmla="*/ T44 w 420"/>
                              <a:gd name="T46" fmla="+- 0 414 81"/>
                              <a:gd name="T47" fmla="*/ 414 h 3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20" h="334">
                                <a:moveTo>
                                  <a:pt x="90" y="333"/>
                                </a:moveTo>
                                <a:lnTo>
                                  <a:pt x="78" y="333"/>
                                </a:lnTo>
                                <a:lnTo>
                                  <a:pt x="20" y="219"/>
                                </a:lnTo>
                                <a:lnTo>
                                  <a:pt x="4" y="230"/>
                                </a:lnTo>
                                <a:lnTo>
                                  <a:pt x="0" y="223"/>
                                </a:lnTo>
                                <a:lnTo>
                                  <a:pt x="33" y="200"/>
                                </a:lnTo>
                                <a:lnTo>
                                  <a:pt x="84" y="304"/>
                                </a:lnTo>
                                <a:lnTo>
                                  <a:pt x="143" y="0"/>
                                </a:lnTo>
                                <a:lnTo>
                                  <a:pt x="420" y="0"/>
                                </a:lnTo>
                                <a:lnTo>
                                  <a:pt x="420" y="12"/>
                                </a:lnTo>
                                <a:lnTo>
                                  <a:pt x="152" y="12"/>
                                </a:lnTo>
                                <a:lnTo>
                                  <a:pt x="90" y="333"/>
                                </a:lnTo>
                                <a:close/>
                              </a:path>
                            </a:pathLst>
                          </a:custGeom>
                          <a:solidFill>
                            <a:srgbClr val="000000"/>
                          </a:solidFill>
                          <a:ln>
                            <a:noFill/>
                          </a:ln>
                        </wps:spPr>
                        <wps:bodyPr rot="0" vert="horz" wrap="square" lIns="91440" tIns="45720" rIns="91440" bIns="45720" anchor="t" anchorCtr="0" upright="1">
                          <a:noAutofit/>
                        </wps:bodyPr>
                      </wps:wsp>
                      <wps:wsp>
                        <wps:cNvPr id="146" name="Text Box 17"/>
                        <wps:cNvSpPr txBox="1">
                          <a:spLocks noChangeArrowheads="1"/>
                        </wps:cNvSpPr>
                        <wps:spPr bwMode="auto">
                          <a:xfrm>
                            <a:off x="5777" y="80"/>
                            <a:ext cx="420" cy="344"/>
                          </a:xfrm>
                          <a:prstGeom prst="rect">
                            <a:avLst/>
                          </a:prstGeom>
                          <a:noFill/>
                          <a:ln>
                            <a:noFill/>
                          </a:ln>
                        </wps:spPr>
                        <wps:txbx>
                          <w:txbxContent>
                            <w:p w:rsidR="00B771D5" w:rsidRDefault="00B771D5">
                              <w:pPr>
                                <w:spacing w:before="19"/>
                                <w:ind w:left="165"/>
                                <w:rPr>
                                  <w:rFonts w:ascii="Times New Roman"/>
                                  <w:i/>
                                  <w:sz w:val="14"/>
                                </w:rPr>
                              </w:pPr>
                              <w:r>
                                <w:rPr>
                                  <w:rFonts w:ascii="Times New Roman"/>
                                  <w:i/>
                                  <w:spacing w:val="-18"/>
                                  <w:w w:val="105"/>
                                  <w:position w:val="6"/>
                                  <w:sz w:val="25"/>
                                </w:rPr>
                                <w:t>P</w:t>
                              </w:r>
                              <w:r>
                                <w:rPr>
                                  <w:rFonts w:ascii="Times New Roman"/>
                                  <w:i/>
                                  <w:spacing w:val="-18"/>
                                  <w:w w:val="105"/>
                                  <w:sz w:val="14"/>
                                </w:rPr>
                                <w:t>di</w:t>
                              </w:r>
                            </w:p>
                          </w:txbxContent>
                        </wps:txbx>
                        <wps:bodyPr rot="0" vert="horz" wrap="square" lIns="0" tIns="0" rIns="0" bIns="0" anchor="t" anchorCtr="0" upright="1">
                          <a:noAutofit/>
                        </wps:bodyPr>
                      </wps:wsp>
                    </wpg:wgp>
                  </a:graphicData>
                </a:graphic>
              </wp:anchor>
            </w:drawing>
          </mc:Choice>
          <mc:Fallback>
            <w:pict>
              <v:group id="Group 16" o:spid="_x0000_s1052" style="position:absolute;left:0;text-align:left;margin-left:288.85pt;margin-top:4.05pt;width:21pt;height:17.2pt;z-index:251654144;mso-position-horizontal-relative:page" coordorigin="5777,81" coordsize="420,3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">
                <v:shape id="AutoShape 19" o:spid="_x0000_s1053" style="position:absolute;left:5778;top:86;width:418;height:328;visibility:visible;mso-wrap-style:square;v-text-anchor:top" coordsize="418,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" path="m,220l24,203t,l82,327t,l145,t,l418,e" filled="f" strokeweight="0">
                  <v:path arrowok="t" o:connecttype="custom" o:connectlocs="0,307;24,290;24,290;82,414;82,414;145,87;145,87;418,87" o:connectangles="0,0,0,0,0,0,0,0"/>
                </v:shape>
                <v:shape id="Freeform 18" o:spid="_x0000_s1054" style="position:absolute;left:5777;top:80;width:420;height:334;visibility:visible;mso-wrap-style:square;v-text-anchor:top" coordsize="420,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" path="m90,333r-12,l20,219,4,230,,223,33,200,84,304,143,,420,r,12l152,12,90,333xe" fillcolor="black" stroked="f">
                  <v:path arrowok="t" o:connecttype="custom" o:connectlocs="90,414;78,414;20,300;4,311;0,304;33,281;84,385;143,81;420,81;420,93;152,93;90,414" o:connectangles="0,0,0,0,0,0,0,0,0,0,0,0"/>
                </v:shape>
                <v:shape id="Text Box 17" o:spid="_x0000_s1055" type="#_x0000_t202" style="position:absolute;left:5777;top:80;width:420;height: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" filled="f" stroked="f">
                  <v:textbox inset="0,0,0,0">
                    <w:txbxContent>
                      <w:p w:rsidR="00B771D5" w:rsidRDefault="00B771D5">
                        <w:pPr>
                          <w:spacing w:before="19"/>
                          <w:ind w:left="165"/>
                          <w:rPr>
                            <w:rFonts w:ascii="Times New Roman"/>
                            <w:i/>
                            <w:sz w:val="14"/>
                          </w:rPr>
                        </w:pPr>
                        <w:r>
                          <w:rPr>
                            <w:rFonts w:ascii="Times New Roman"/>
                            <w:i/>
                            <w:spacing w:val="-18"/>
                            <w:w w:val="105"/>
                            <w:position w:val="6"/>
                            <w:sz w:val="25"/>
                          </w:rPr>
                          <w:t>P</w:t>
                        </w:r>
                        <w:r>
                          <w:rPr>
                            <w:rFonts w:ascii="Times New Roman"/>
                            <w:i/>
                            <w:spacing w:val="-18"/>
                            <w:w w:val="105"/>
                            <w:sz w:val="14"/>
                          </w:rPr>
                          <w:t>di</w:t>
                        </w:r>
                      </w:p>
                    </w:txbxContent>
                  </v:textbox>
                </v:shape>
                <w10:wrap anchorx="page"/>
              </v:group>
            </w:pict>
          </mc:Fallback>
        </mc:AlternateContent>
      </w:r>
      <w:r>
        <w:rPr>
          <w:rFonts w:ascii="Times New Roman" w:hAnsi="Times New Roman"/>
          <w:i/>
          <w:sz w:val="25"/>
        </w:rPr>
        <w:t>V</w:t>
      </w:r>
      <w:r>
        <w:rPr>
          <w:rFonts w:ascii="Times New Roman" w:hAnsi="Times New Roman"/>
          <w:i/>
          <w:position w:val="-5"/>
          <w:sz w:val="14"/>
        </w:rPr>
        <w:t xml:space="preserve">s </w:t>
      </w:r>
      <w:r>
        <w:rPr>
          <w:rFonts w:ascii="Symbol" w:hAnsi="Symbol"/>
          <w:sz w:val="25"/>
        </w:rPr>
        <w:t></w:t>
      </w:r>
      <w:r>
        <w:rPr>
          <w:rFonts w:ascii="Times New Roman" w:hAnsi="Times New Roman"/>
          <w:sz w:val="25"/>
        </w:rPr>
        <w:t>1.29</w:t>
      </w:r>
      <w:r>
        <w:rPr>
          <w:rFonts w:ascii="Times New Roman" w:hAnsi="Times New Roman"/>
          <w:i/>
          <w:sz w:val="25"/>
        </w:rPr>
        <w:t>K</w:t>
      </w:r>
      <w:r>
        <w:rPr>
          <w:rFonts w:ascii="Times New Roman" w:hAnsi="Times New Roman"/>
          <w:i/>
          <w:position w:val="-5"/>
          <w:sz w:val="14"/>
        </w:rPr>
        <w:t>p</w:t>
      </w:r>
    </w:p>
    <w:p w:rsidR="006D4FCE" w:rsidRDefault="00AA472A">
      <w:pPr>
        <w:spacing w:before="204"/>
        <w:ind w:left="1979"/>
        <w:rPr>
          <w:sz w:val="28"/>
        </w:rPr>
      </w:pPr>
      <w:r>
        <w:rPr>
          <w:sz w:val="28"/>
        </w:rPr>
        <w:t>式中：V</w:t>
      </w:r>
      <w:r>
        <w:rPr>
          <w:position w:val="-3"/>
          <w:sz w:val="14"/>
        </w:rPr>
        <w:t>si</w:t>
      </w:r>
      <w:r>
        <w:rPr>
          <w:sz w:val="28"/>
        </w:rPr>
        <w:t>——测量点流速，m/s；</w:t>
      </w:r>
    </w:p>
    <w:p w:rsidR="006D4FCE" w:rsidRDefault="00AA472A">
      <w:pPr>
        <w:spacing w:before="61" w:line="280" w:lineRule="auto"/>
        <w:ind w:left="2819" w:right="-18"/>
        <w:rPr>
          <w:sz w:val="28"/>
        </w:rPr>
      </w:pPr>
      <w:r>
        <w:rPr>
          <w:sz w:val="28"/>
        </w:rPr>
        <w:t>V</w:t>
      </w:r>
      <w:r>
        <w:rPr>
          <w:position w:val="-3"/>
          <w:sz w:val="14"/>
        </w:rPr>
        <w:t>s</w:t>
      </w:r>
      <w:r>
        <w:rPr>
          <w:sz w:val="28"/>
        </w:rPr>
        <w:t>—</w:t>
      </w:r>
      <w:r>
        <w:rPr>
          <w:sz w:val="28"/>
        </w:rPr>
        <w:lastRenderedPageBreak/>
        <w:t>—常温常压下通风管道的空气流速，m/s； B</w:t>
      </w:r>
      <w:r>
        <w:rPr>
          <w:position w:val="-3"/>
          <w:sz w:val="14"/>
        </w:rPr>
        <w:t>a</w:t>
      </w:r>
      <w:r>
        <w:rPr>
          <w:sz w:val="28"/>
        </w:rPr>
        <w:t>——大气压力，Pa；</w:t>
      </w:r>
    </w:p>
    <w:p w:rsidR="006D4FCE" w:rsidRDefault="00AA472A">
      <w:pPr>
        <w:spacing w:before="54"/>
        <w:ind w:left="214"/>
        <w:rPr>
          <w:sz w:val="28"/>
        </w:rPr>
      </w:pPr>
      <w:r>
        <w:br w:type="column"/>
      </w:r>
      <w:r>
        <w:rPr>
          <w:sz w:val="28"/>
        </w:rPr>
        <w:t>（8-14）</w:t>
      </w:r>
    </w:p>
    <w:p w:rsidR="006D4FCE" w:rsidRDefault="006D4FCE">
      <w:pPr>
        <w:rPr>
          <w:sz w:val="28"/>
        </w:rPr>
        <w:sectPr w:rsidR="006D4FCE">
          <w:type w:val="continuous"/>
          <w:pgSz w:w="11910" w:h="16840"/>
          <w:pgMar w:top="1360" w:right="480" w:bottom="280" w:left="380" w:header="720" w:footer="720" w:gutter="0"/>
          <w:cols w:num="2" w:space="720" w:equalWidth="0">
            <w:col w:w="8491" w:space="40"/>
            <w:col w:w="2519"/>
          </w:cols>
        </w:sectPr>
      </w:pPr>
    </w:p>
    <w:p w:rsidR="006D4FCE" w:rsidRDefault="00AA472A">
      <w:pPr>
        <w:spacing w:before="39" w:line="280" w:lineRule="auto"/>
        <w:ind w:left="2819" w:right="4571"/>
        <w:rPr>
          <w:sz w:val="28"/>
        </w:rPr>
      </w:pPr>
      <w:r>
        <w:rPr>
          <w:sz w:val="28"/>
        </w:rPr>
        <w:lastRenderedPageBreak/>
        <w:t>K</w:t>
      </w:r>
      <w:r>
        <w:rPr>
          <w:position w:val="-3"/>
          <w:sz w:val="14"/>
        </w:rPr>
        <w:t>p</w:t>
      </w:r>
      <w:r>
        <w:rPr>
          <w:sz w:val="28"/>
        </w:rPr>
        <w:t>——皮托管修正系数； P</w:t>
      </w:r>
      <w:r>
        <w:rPr>
          <w:position w:val="-3"/>
          <w:sz w:val="14"/>
        </w:rPr>
        <w:t>di</w:t>
      </w:r>
      <w:r>
        <w:rPr>
          <w:sz w:val="28"/>
        </w:rPr>
        <w:t>——测定点烟气动压，Pa； P</w:t>
      </w:r>
      <w:r>
        <w:rPr>
          <w:position w:val="-3"/>
          <w:sz w:val="14"/>
        </w:rPr>
        <w:t>s</w:t>
      </w:r>
      <w:r>
        <w:rPr>
          <w:sz w:val="28"/>
        </w:rPr>
        <w:t>——测定点烟气静压，Pa；</w:t>
      </w:r>
    </w:p>
    <w:p w:rsidR="006D4FCE" w:rsidRDefault="00AA472A">
      <w:pPr>
        <w:spacing w:line="280" w:lineRule="auto"/>
        <w:ind w:left="2819" w:right="3278"/>
        <w:rPr>
          <w:sz w:val="28"/>
        </w:rPr>
      </w:pPr>
      <w:r>
        <w:rPr>
          <w:noProof/>
        </w:rPr>
        <mc:AlternateContent>
          <mc:Choice Requires="wps">
            <w:drawing>
              <wp:anchor distT="0" distB="0" distL="114300" distR="114300" simplePos="0" relativeHeight="251675648" behindDoc="1" locked="0" layoutInCell="1" allowOverlap="1">
                <wp:simplePos x="0" y="0"/>
                <wp:positionH relativeFrom="page">
                  <wp:posOffset>2209800</wp:posOffset>
                </wp:positionH>
                <wp:positionV relativeFrom="paragraph">
                  <wp:posOffset>126365</wp:posOffset>
                </wp:positionV>
                <wp:extent cx="44450" cy="88265"/>
                <wp:effectExtent l="0" t="0" r="0" b="0"/>
                <wp:wrapNone/>
                <wp:docPr id="14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88265"/>
                        </a:xfrm>
                        <a:prstGeom prst="rect">
                          <a:avLst/>
                        </a:prstGeom>
                        <a:noFill/>
                        <a:ln>
                          <a:noFill/>
                        </a:ln>
                      </wps:spPr>
                      <wps:txbx>
                        <w:txbxContent>
                          <w:p w:rsidR="00B771D5" w:rsidRDefault="00B771D5">
                            <w:pPr>
                              <w:spacing w:line="139" w:lineRule="exact"/>
                              <w:rPr>
                                <w:sz w:val="14"/>
                              </w:rPr>
                            </w:pPr>
                            <w:r>
                              <w:rPr>
                                <w:w w:val="99"/>
                                <w:sz w:val="14"/>
                              </w:rPr>
                              <w:t>s</w:t>
                            </w:r>
                          </w:p>
                        </w:txbxContent>
                      </wps:txbx>
                      <wps:bodyPr rot="0" vert="horz" wrap="square" lIns="0" tIns="0" rIns="0" bIns="0" anchor="t" anchorCtr="0" upright="1">
                        <a:noAutofit/>
                      </wps:bodyPr>
                    </wps:wsp>
                  </a:graphicData>
                </a:graphic>
              </wp:anchor>
            </w:drawing>
          </mc:Choice>
          <mc:Fallback>
            <w:pict>
              <v:shape id="Text Box 15" o:spid="_x0000_s1056" type="#_x0000_t202" style="position:absolute;left:0;text-align:left;margin-left:174pt;margin-top:9.95pt;width:3.5pt;height:6.95pt;z-index:-25164083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" filled="f" stroked="f">
                <v:textbox inset="0,0,0,0">
                  <w:txbxContent>
                    <w:p w:rsidR="00B771D5" w:rsidRDefault="00B771D5">
                      <w:pPr>
                        <w:spacing w:line="139" w:lineRule="exact"/>
                        <w:rPr>
                          <w:sz w:val="14"/>
                        </w:rPr>
                      </w:pPr>
                      <w:r>
                        <w:rPr>
                          <w:w w:val="99"/>
                          <w:sz w:val="14"/>
                        </w:rPr>
                        <w:t>s</w:t>
                      </w:r>
                    </w:p>
                  </w:txbxContent>
                </v:textbox>
                <w10:wrap anchorx="page"/>
              </v:shape>
            </w:pict>
          </mc:Fallback>
        </mc:AlternateContent>
      </w:r>
      <w:r>
        <w:rPr>
          <w:sz w:val="28"/>
        </w:rPr>
        <w:t>ρ</w:t>
      </w:r>
      <w:r>
        <w:rPr>
          <w:spacing w:val="-9"/>
          <w:sz w:val="28"/>
        </w:rPr>
        <w:t xml:space="preserve"> ——管道内湿气密度，</w:t>
      </w:r>
      <w:r>
        <w:rPr>
          <w:sz w:val="28"/>
        </w:rPr>
        <w:t>kg/m</w:t>
      </w:r>
      <w:r>
        <w:rPr>
          <w:position w:val="14"/>
          <w:sz w:val="14"/>
        </w:rPr>
        <w:t xml:space="preserve">3 </w:t>
      </w:r>
      <w:r>
        <w:rPr>
          <w:spacing w:val="-2"/>
          <w:sz w:val="28"/>
        </w:rPr>
        <w:t>湿烟气； M</w:t>
      </w:r>
      <w:r>
        <w:rPr>
          <w:spacing w:val="-2"/>
          <w:position w:val="-3"/>
          <w:sz w:val="14"/>
        </w:rPr>
        <w:t>s</w:t>
      </w:r>
      <w:r>
        <w:rPr>
          <w:spacing w:val="-3"/>
          <w:sz w:val="28"/>
        </w:rPr>
        <w:t>——湿排气的分子量，</w:t>
      </w:r>
      <w:r>
        <w:rPr>
          <w:sz w:val="28"/>
        </w:rPr>
        <w:t>kg/kmol；</w:t>
      </w:r>
    </w:p>
    <w:p w:rsidR="006D4FCE" w:rsidRDefault="00AA472A">
      <w:pPr>
        <w:spacing w:line="280" w:lineRule="auto"/>
        <w:ind w:left="1979" w:right="5423" w:firstLine="840"/>
        <w:rPr>
          <w:sz w:val="28"/>
        </w:rPr>
      </w:pPr>
      <w:r>
        <w:rPr>
          <w:sz w:val="28"/>
        </w:rPr>
        <w:t>t</w:t>
      </w:r>
      <w:r>
        <w:rPr>
          <w:position w:val="-3"/>
          <w:sz w:val="14"/>
        </w:rPr>
        <w:t xml:space="preserve">s </w:t>
      </w:r>
      <w:r>
        <w:rPr>
          <w:sz w:val="28"/>
        </w:rPr>
        <w:t>——排气温度，℃。2.烟气流量</w:t>
      </w:r>
    </w:p>
    <w:p w:rsidR="006D4FCE" w:rsidRDefault="00AA472A">
      <w:pPr>
        <w:pStyle w:val="a8"/>
        <w:numPr>
          <w:ilvl w:val="0"/>
          <w:numId w:val="89"/>
        </w:numPr>
        <w:tabs>
          <w:tab w:val="left" w:pos="2682"/>
        </w:tabs>
        <w:ind w:hanging="703"/>
        <w:rPr>
          <w:sz w:val="28"/>
        </w:rPr>
      </w:pPr>
      <w:r>
        <w:rPr>
          <w:spacing w:val="-3"/>
          <w:sz w:val="28"/>
        </w:rPr>
        <w:t>在测定工况下烟气流量的计算：</w:t>
      </w:r>
    </w:p>
    <w:p w:rsidR="006D4FCE" w:rsidRDefault="00AA472A">
      <w:pPr>
        <w:pStyle w:val="a3"/>
        <w:spacing w:before="9"/>
        <w:rPr>
          <w:sz w:val="9"/>
        </w:rPr>
      </w:pPr>
      <w:r>
        <w:rPr>
          <w:noProof/>
        </w:rPr>
        <mc:AlternateContent>
          <mc:Choice Requires="wps">
            <w:drawing>
              <wp:anchor distT="0" distB="0" distL="0" distR="0" simplePos="0" relativeHeight="251681792" behindDoc="1" locked="0" layoutInCell="1" allowOverlap="1">
                <wp:simplePos x="0" y="0"/>
                <wp:positionH relativeFrom="page">
                  <wp:posOffset>4994910</wp:posOffset>
                </wp:positionH>
                <wp:positionV relativeFrom="paragraph">
                  <wp:posOffset>107950</wp:posOffset>
                </wp:positionV>
                <wp:extent cx="120650" cy="1270"/>
                <wp:effectExtent l="0" t="0" r="0" b="0"/>
                <wp:wrapTopAndBottom/>
                <wp:docPr id="141" name="Freeform 14"/>
                <wp:cNvGraphicFramePr/>
                <a:graphic xmlns:a="http://schemas.openxmlformats.org/drawingml/2006/main">
                  <a:graphicData uri="http://schemas.microsoft.com/office/word/2010/wordprocessingShape">
                    <wps:wsp>
                      <wps:cNvSpPr/>
                      <wps:spPr bwMode="auto">
                        <a:xfrm>
                          <a:off x="0" y="0"/>
                          <a:ext cx="120650" cy="1270"/>
                        </a:xfrm>
                        <a:custGeom>
                          <a:avLst/>
                          <a:gdLst>
                            <a:gd name="T0" fmla="+- 0 7866 7866"/>
                            <a:gd name="T1" fmla="*/ T0 w 190"/>
                            <a:gd name="T2" fmla="+- 0 8056 7866"/>
                            <a:gd name="T3" fmla="*/ T2 w 190"/>
                          </a:gdLst>
                          <a:ahLst/>
                          <a:cxnLst>
                            <a:cxn ang="0">
                              <a:pos x="T1" y="0"/>
                            </a:cxn>
                            <a:cxn ang="0">
                              <a:pos x="T3" y="0"/>
                            </a:cxn>
                          </a:cxnLst>
                          <a:rect l="0" t="0" r="r" b="b"/>
                          <a:pathLst>
                            <a:path w="190">
                              <a:moveTo>
                                <a:pt x="0" y="0"/>
                              </a:moveTo>
                              <a:lnTo>
                                <a:pt x="190" y="0"/>
                              </a:lnTo>
                            </a:path>
                          </a:pathLst>
                        </a:custGeom>
                        <a:noFill/>
                        <a:ln w="7569">
                          <a:solidFill>
                            <a:srgbClr val="000000"/>
                          </a:solidFill>
                          <a:prstDash val="solid"/>
                          <a:round/>
                        </a:ln>
                      </wps:spPr>
                      <wps:bodyPr rot="0" vert="horz" wrap="square" lIns="91440" tIns="45720" rIns="91440" bIns="45720" anchor="t" anchorCtr="0" upright="1">
                        <a:noAutofit/>
                      </wps:bodyPr>
                    </wps:wsp>
                  </a:graphicData>
                </a:graphic>
              </wp:anchor>
            </w:drawing>
          </mc:Choice>
          <mc:Fallback xmlns:wpsCustomData="http://www.wps.cn/officeDocument/2013/wpsCustomData">
            <w:pict>
              <v:shape id="Freeform 14" o:spid="_x0000_s1026" o:spt="100" style="position:absolute;left:0pt;margin-left:393.3pt;margin-top:8.5pt;height:0.1pt;width:9.5pt;mso-position-horizontal-relative:page;mso-wrap-distance-bottom:0pt;mso-wrap-distance-top:0pt;z-index:-15698944;mso-width-relative:page;mso-height-relative:page;" filled="f" stroked="t" coordsize="190,1" o:gfxdata="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" path="m0,0l190,0e">
                <v:path o:connectlocs="0,0;120650,0" o:connectangles="0,0"/>
                <v:fill on="f" focussize="0,0"/>
                <v:stroke weight="0.595984251968504pt" color="#000000" joinstyle="round"/>
                <v:imagedata o:title=""/>
                <o:lock v:ext="edit" aspectratio="f"/>
                <w10:wrap type="topAndBottom"/>
              </v:shape>
            </w:pict>
          </mc:Fallback>
        </mc:AlternateContent>
      </w:r>
    </w:p>
    <w:p w:rsidR="006D4FCE" w:rsidRDefault="00AA472A">
      <w:pPr>
        <w:ind w:left="6027"/>
        <w:rPr>
          <w:rFonts w:ascii="Times New Roman" w:hAnsi="Times New Roman"/>
          <w:i/>
          <w:sz w:val="13"/>
        </w:rPr>
      </w:pPr>
      <w:r>
        <w:rPr>
          <w:rFonts w:ascii="Times New Roman" w:hAnsi="Times New Roman"/>
          <w:i/>
          <w:sz w:val="24"/>
        </w:rPr>
        <w:t xml:space="preserve">Q </w:t>
      </w:r>
      <w:r>
        <w:rPr>
          <w:rFonts w:ascii="Symbol" w:hAnsi="Symbol"/>
          <w:sz w:val="24"/>
        </w:rPr>
        <w:t></w:t>
      </w:r>
      <w:r>
        <w:rPr>
          <w:rFonts w:ascii="Times New Roman" w:hAnsi="Times New Roman"/>
          <w:sz w:val="24"/>
        </w:rPr>
        <w:t xml:space="preserve"> 3600</w:t>
      </w:r>
      <w:r>
        <w:rPr>
          <w:rFonts w:ascii="Symbol" w:hAnsi="Symbol"/>
          <w:sz w:val="24"/>
        </w:rPr>
        <w:t></w:t>
      </w:r>
      <w:r>
        <w:rPr>
          <w:rFonts w:ascii="Times New Roman" w:hAnsi="Times New Roman"/>
          <w:sz w:val="24"/>
        </w:rPr>
        <w:t xml:space="preserve"> </w:t>
      </w:r>
      <w:r>
        <w:rPr>
          <w:rFonts w:ascii="Times New Roman" w:hAnsi="Times New Roman"/>
          <w:i/>
          <w:sz w:val="24"/>
        </w:rPr>
        <w:t xml:space="preserve">F </w:t>
      </w:r>
      <w:r>
        <w:rPr>
          <w:rFonts w:ascii="Symbol" w:hAnsi="Symbol"/>
          <w:sz w:val="24"/>
        </w:rPr>
        <w:t></w:t>
      </w:r>
      <w:r>
        <w:rPr>
          <w:rFonts w:ascii="Times New Roman" w:hAnsi="Times New Roman"/>
          <w:i/>
          <w:sz w:val="24"/>
        </w:rPr>
        <w:t>V</w:t>
      </w:r>
      <w:r>
        <w:rPr>
          <w:rFonts w:ascii="Times New Roman" w:hAnsi="Times New Roman"/>
          <w:i/>
          <w:position w:val="-5"/>
          <w:sz w:val="13"/>
        </w:rPr>
        <w:t>s</w:t>
      </w:r>
    </w:p>
    <w:p w:rsidR="006D4FCE" w:rsidRDefault="006D4FCE">
      <w:pPr>
        <w:pStyle w:val="a3"/>
        <w:spacing w:before="9"/>
        <w:rPr>
          <w:rFonts w:ascii="Times New Roman"/>
          <w:i/>
          <w:sz w:val="18"/>
        </w:rPr>
      </w:pPr>
    </w:p>
    <w:p w:rsidR="006D4FCE" w:rsidRDefault="00AA472A">
      <w:pPr>
        <w:spacing w:before="62"/>
        <w:ind w:left="5012"/>
        <w:rPr>
          <w:sz w:val="28"/>
        </w:rPr>
      </w:pPr>
      <w:r>
        <w:rPr>
          <w:sz w:val="28"/>
        </w:rPr>
        <w:t>（8-15）</w:t>
      </w:r>
    </w:p>
    <w:p w:rsidR="006D4FCE" w:rsidRDefault="00AA472A">
      <w:pPr>
        <w:spacing w:before="189" w:line="280" w:lineRule="auto"/>
        <w:ind w:left="2819" w:right="2164" w:hanging="840"/>
        <w:rPr>
          <w:sz w:val="28"/>
        </w:rPr>
      </w:pPr>
      <w:r>
        <w:rPr>
          <w:sz w:val="28"/>
        </w:rPr>
        <w:t>式中：Q——测量工况下烟气的流量，m</w:t>
      </w:r>
      <w:r>
        <w:rPr>
          <w:position w:val="14"/>
          <w:sz w:val="14"/>
        </w:rPr>
        <w:t xml:space="preserve">3 </w:t>
      </w:r>
      <w:r>
        <w:rPr>
          <w:sz w:val="28"/>
        </w:rPr>
        <w:t>湿烟气/h； F——测定断面面积，m</w:t>
      </w:r>
      <w:r>
        <w:rPr>
          <w:position w:val="14"/>
          <w:sz w:val="14"/>
        </w:rPr>
        <w:t>2</w:t>
      </w:r>
      <w:r>
        <w:rPr>
          <w:sz w:val="28"/>
        </w:rPr>
        <w:t>；</w:t>
      </w:r>
    </w:p>
    <w:p w:rsidR="006D4FCE" w:rsidRDefault="00AA472A">
      <w:pPr>
        <w:ind w:left="2833"/>
        <w:rPr>
          <w:sz w:val="28"/>
        </w:rPr>
      </w:pPr>
      <w:r>
        <w:rPr>
          <w:noProof/>
        </w:rPr>
        <mc:AlternateContent>
          <mc:Choice Requires="wps">
            <w:drawing>
              <wp:anchor distT="0" distB="0" distL="114300" distR="114300" simplePos="0" relativeHeight="251674624" behindDoc="1" locked="0" layoutInCell="1" allowOverlap="1">
                <wp:simplePos x="0" y="0"/>
                <wp:positionH relativeFrom="page">
                  <wp:posOffset>2057400</wp:posOffset>
                </wp:positionH>
                <wp:positionV relativeFrom="paragraph">
                  <wp:posOffset>34925</wp:posOffset>
                </wp:positionV>
                <wp:extent cx="123190" cy="0"/>
                <wp:effectExtent l="0" t="0" r="0" b="0"/>
                <wp:wrapNone/>
                <wp:docPr id="140"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190" cy="0"/>
                        </a:xfrm>
                        <a:prstGeom prst="line">
                          <a:avLst/>
                        </a:prstGeom>
                        <a:noFill/>
                        <a:ln w="7658">
                          <a:solidFill>
                            <a:srgbClr val="000000"/>
                          </a:solidFill>
                          <a:prstDash val="solid"/>
                          <a:round/>
                        </a:ln>
                      </wps:spPr>
                      <wps:bodyPr/>
                    </wps:wsp>
                  </a:graphicData>
                </a:graphic>
              </wp:anchor>
            </w:drawing>
          </mc:Choice>
          <mc:Fallback xmlns:wpsCustomData="http://www.wps.cn/officeDocument/2013/wpsCustomData">
            <w:pict>
              <v:line id="Line 13" o:spid="_x0000_s1026" o:spt="20" style="position:absolute;left:0pt;margin-left:162pt;margin-top:2.75pt;height:0pt;width:9.7pt;mso-position-horizontal-relative:page;z-index:-19809280;mso-width-relative:page;mso-height-relative:page;" filled="f" stroked="t" coordsize="21600,21600" o:gfxdata="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CscXdi1gAAAAcBAAAPAAAAAAAAAAEAIAAA&#10;ACIAAABkcnMvZG93bnJldi54bWxQSwECFAAUAAAACACHTuJAaUagCNUBAAC6AwAADgAAAAAAAAAB&#10;ACAAAAAlAQAAZHJzL2Uyb0RvYy54bWxQSwUGAAAAAAYABgBZAQAAbAUAAAAA&#10;">
                <v:fill on="f" focussize="0,0"/>
                <v:stroke weight="0.602992125984252pt" color="#000000" joinstyle="round"/>
                <v:imagedata o:title=""/>
                <o:lock v:ext="edit" aspectratio="f"/>
              </v:line>
            </w:pict>
          </mc:Fallback>
        </mc:AlternateContent>
      </w:r>
      <w:r>
        <w:rPr>
          <w:rFonts w:ascii="Times New Roman" w:eastAsia="Times New Roman" w:hAnsi="Times New Roman"/>
          <w:i/>
          <w:sz w:val="24"/>
        </w:rPr>
        <w:t>V</w:t>
      </w:r>
      <w:r>
        <w:rPr>
          <w:rFonts w:ascii="Times New Roman" w:eastAsia="Times New Roman" w:hAnsi="Times New Roman"/>
          <w:i/>
          <w:position w:val="-5"/>
          <w:sz w:val="13"/>
        </w:rPr>
        <w:t xml:space="preserve">s </w:t>
      </w:r>
      <w:r>
        <w:rPr>
          <w:sz w:val="28"/>
        </w:rPr>
        <w:t>——测定断面烟气平均流速，m/s；</w:t>
      </w:r>
    </w:p>
    <w:p w:rsidR="006D4FCE" w:rsidRDefault="00AA472A">
      <w:pPr>
        <w:pStyle w:val="a8"/>
        <w:numPr>
          <w:ilvl w:val="0"/>
          <w:numId w:val="89"/>
        </w:numPr>
        <w:tabs>
          <w:tab w:val="left" w:pos="2682"/>
        </w:tabs>
        <w:spacing w:before="52"/>
        <w:ind w:hanging="703"/>
        <w:rPr>
          <w:sz w:val="28"/>
        </w:rPr>
      </w:pPr>
      <w:r>
        <w:rPr>
          <w:spacing w:val="-3"/>
          <w:sz w:val="28"/>
        </w:rPr>
        <w:t>标准状态下湿烟气流量的计算</w:t>
      </w:r>
    </w:p>
    <w:p w:rsidR="006D4FCE" w:rsidRDefault="006D4FCE">
      <w:pPr>
        <w:rPr>
          <w:sz w:val="28"/>
        </w:rPr>
        <w:sectPr w:rsidR="006D4FCE">
          <w:headerReference w:type="default" r:id="rId122"/>
          <w:footerReference w:type="default" r:id="rId123"/>
          <w:pgSz w:w="11910" w:h="16840"/>
          <w:pgMar w:top="1440" w:right="480" w:bottom="1420" w:left="380" w:header="0" w:footer="1233" w:gutter="0"/>
          <w:cols w:space="720"/>
        </w:sectPr>
      </w:pPr>
    </w:p>
    <w:p w:rsidR="006D4FCE" w:rsidRDefault="006D4FCE">
      <w:pPr>
        <w:pStyle w:val="a3"/>
        <w:spacing w:before="3"/>
        <w:rPr>
          <w:sz w:val="21"/>
        </w:rPr>
      </w:pPr>
    </w:p>
    <w:p w:rsidR="006D4FCE" w:rsidRDefault="00AA472A">
      <w:pPr>
        <w:spacing w:line="180" w:lineRule="exact"/>
        <w:ind w:left="3188"/>
        <w:rPr>
          <w:rFonts w:ascii="Times New Roman" w:hAnsi="Times New Roman"/>
          <w:i/>
          <w:sz w:val="24"/>
        </w:rPr>
      </w:pPr>
      <w:r>
        <w:rPr>
          <w:rFonts w:ascii="Times New Roman" w:hAnsi="Times New Roman"/>
          <w:i/>
          <w:sz w:val="24"/>
        </w:rPr>
        <w:t xml:space="preserve">Q </w:t>
      </w:r>
      <w:r>
        <w:rPr>
          <w:rFonts w:ascii="Symbol" w:hAnsi="Symbol"/>
          <w:sz w:val="24"/>
        </w:rPr>
        <w:t></w:t>
      </w:r>
      <w:r>
        <w:rPr>
          <w:rFonts w:ascii="Times New Roman" w:hAnsi="Times New Roman"/>
          <w:sz w:val="24"/>
        </w:rPr>
        <w:t xml:space="preserve"> 3600 </w:t>
      </w:r>
      <w:r>
        <w:rPr>
          <w:rFonts w:ascii="Symbol" w:hAnsi="Symbol"/>
          <w:sz w:val="24"/>
        </w:rPr>
        <w:t></w:t>
      </w:r>
      <w:r>
        <w:rPr>
          <w:rFonts w:ascii="Times New Roman" w:hAnsi="Times New Roman"/>
          <w:sz w:val="24"/>
        </w:rPr>
        <w:t xml:space="preserve"> </w:t>
      </w:r>
      <w:r>
        <w:rPr>
          <w:rFonts w:ascii="Times New Roman" w:hAnsi="Times New Roman"/>
          <w:i/>
          <w:sz w:val="24"/>
        </w:rPr>
        <w:t xml:space="preserve">F </w:t>
      </w:r>
      <w:r>
        <w:rPr>
          <w:rFonts w:ascii="Symbol" w:hAnsi="Symbol"/>
          <w:sz w:val="24"/>
        </w:rPr>
        <w:t></w:t>
      </w:r>
      <w:r>
        <w:rPr>
          <w:rFonts w:ascii="Times New Roman" w:hAnsi="Times New Roman"/>
          <w:i/>
          <w:sz w:val="24"/>
        </w:rPr>
        <w:t>V</w:t>
      </w:r>
    </w:p>
    <w:p w:rsidR="006D4FCE" w:rsidRDefault="00AA472A">
      <w:pPr>
        <w:pStyle w:val="a8"/>
        <w:numPr>
          <w:ilvl w:val="0"/>
          <w:numId w:val="85"/>
        </w:numPr>
        <w:tabs>
          <w:tab w:val="left" w:pos="269"/>
        </w:tabs>
        <w:spacing w:before="169" w:line="108" w:lineRule="auto"/>
        <w:ind w:left="268" w:hanging="206"/>
        <w:rPr>
          <w:rFonts w:ascii="Symbol" w:hAnsi="Symbol"/>
          <w:sz w:val="24"/>
        </w:rPr>
      </w:pPr>
      <w:r>
        <w:rPr>
          <w:rFonts w:ascii="Times New Roman" w:hAnsi="Times New Roman"/>
          <w:i/>
          <w:spacing w:val="-7"/>
          <w:w w:val="99"/>
          <w:sz w:val="24"/>
        </w:rPr>
        <w:br w:type="column"/>
      </w:r>
      <w:r>
        <w:rPr>
          <w:rFonts w:ascii="Times New Roman" w:hAnsi="Times New Roman"/>
          <w:i/>
          <w:spacing w:val="-4"/>
          <w:sz w:val="24"/>
        </w:rPr>
        <w:t>B</w:t>
      </w:r>
      <w:r>
        <w:rPr>
          <w:rFonts w:ascii="Times New Roman" w:hAnsi="Times New Roman"/>
          <w:i/>
          <w:spacing w:val="-4"/>
          <w:position w:val="-5"/>
          <w:sz w:val="13"/>
        </w:rPr>
        <w:t xml:space="preserve">a </w:t>
      </w:r>
      <w:r>
        <w:rPr>
          <w:rFonts w:ascii="Symbol" w:hAnsi="Symbol"/>
          <w:sz w:val="24"/>
        </w:rPr>
        <w:t></w:t>
      </w:r>
      <w:r>
        <w:rPr>
          <w:rFonts w:ascii="Times New Roman" w:hAnsi="Times New Roman"/>
          <w:sz w:val="24"/>
        </w:rPr>
        <w:t xml:space="preserve"> </w:t>
      </w:r>
      <w:r>
        <w:rPr>
          <w:rFonts w:ascii="Times New Roman" w:hAnsi="Times New Roman"/>
          <w:i/>
          <w:spacing w:val="-18"/>
          <w:sz w:val="24"/>
        </w:rPr>
        <w:t>P</w:t>
      </w:r>
      <w:r>
        <w:rPr>
          <w:rFonts w:ascii="Times New Roman" w:hAnsi="Times New Roman"/>
          <w:i/>
          <w:spacing w:val="-18"/>
          <w:position w:val="-5"/>
          <w:sz w:val="13"/>
        </w:rPr>
        <w:t>s</w:t>
      </w:r>
      <w:r>
        <w:rPr>
          <w:rFonts w:ascii="Times New Roman" w:hAnsi="Times New Roman"/>
          <w:i/>
          <w:spacing w:val="-10"/>
          <w:position w:val="-5"/>
          <w:sz w:val="13"/>
        </w:rPr>
        <w:t xml:space="preserve"> </w:t>
      </w:r>
      <w:r>
        <w:rPr>
          <w:rFonts w:ascii="Symbol" w:hAnsi="Symbol"/>
          <w:spacing w:val="-17"/>
          <w:position w:val="-14"/>
          <w:sz w:val="24"/>
        </w:rPr>
        <w:t></w:t>
      </w:r>
    </w:p>
    <w:p w:rsidR="006D4FCE" w:rsidRDefault="00AA472A">
      <w:pPr>
        <w:pStyle w:val="a3"/>
        <w:spacing w:line="20" w:lineRule="exact"/>
        <w:ind w:left="226"/>
        <w:rPr>
          <w:rFonts w:ascii="Symbol" w:hAnsi="Symbol"/>
          <w:sz w:val="2"/>
        </w:rPr>
      </w:pPr>
      <w:r>
        <w:rPr>
          <w:rFonts w:ascii="Symbol" w:hAnsi="Symbol" w:hint="eastAsia"/>
          <w:noProof/>
          <w:sz w:val="2"/>
        </w:rPr>
        <mc:AlternateContent>
          <mc:Choice Requires="wpg">
            <w:drawing>
              <wp:inline distT="0" distB="0" distL="0" distR="0">
                <wp:extent cx="454025" cy="7620"/>
                <wp:effectExtent l="9525" t="4445" r="12700" b="6985"/>
                <wp:docPr id="138" name="Group 11"/>
                <wp:cNvGraphicFramePr/>
                <a:graphic xmlns:a="http://schemas.openxmlformats.org/drawingml/2006/main">
                  <a:graphicData uri="http://schemas.microsoft.com/office/word/2010/wordprocessingGroup">
                    <wpg:wgp>
                      <wpg:cNvGrpSpPr/>
                      <wpg:grpSpPr>
                        <a:xfrm>
                          <a:off x="0" y="0"/>
                          <a:ext cx="454025" cy="7620"/>
                          <a:chOff x="0" y="0"/>
                          <a:chExt cx="715" cy="12"/>
                        </a:xfrm>
                      </wpg:grpSpPr>
                      <wps:wsp>
                        <wps:cNvPr id="139" name="Line 12"/>
                        <wps:cNvCnPr>
                          <a:cxnSpLocks noChangeShapeType="1"/>
                        </wps:cNvCnPr>
                        <wps:spPr bwMode="auto">
                          <a:xfrm>
                            <a:off x="0" y="6"/>
                            <a:ext cx="714" cy="0"/>
                          </a:xfrm>
                          <a:prstGeom prst="line">
                            <a:avLst/>
                          </a:prstGeom>
                          <a:noFill/>
                          <a:ln w="7531">
                            <a:solidFill>
                              <a:srgbClr val="000000"/>
                            </a:solidFill>
                            <a:prstDash val="solid"/>
                            <a:round/>
                          </a:ln>
                        </wps:spPr>
                        <wps:bodyPr/>
                      </wps:wsp>
                    </wpg:wgp>
                  </a:graphicData>
                </a:graphic>
              </wp:inline>
            </w:drawing>
          </mc:Choice>
          <mc:Fallback xmlns:wpsCustomData="http://www.wps.cn/officeDocument/2013/wpsCustomData">
            <w:pict>
              <v:group id="Group 11" o:spid="_x0000_s1026" o:spt="203" style="height:0.6pt;width:35.75pt;" coordsize="715,12" o:gfxdata="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DwU5eXTAAAAAgEAAA8AAAAAAAAAAQAgAAAAIgAAAGRycy9kb3ducmV2LnhtbFBL&#10;AQIUABQAAAAIAIdO4kA3LkQYNAIAAN0EAAAOAAAAAAAAAAEAIAAAACIBAABkcnMvZTJvRG9jLnht&#10;bFBLBQYAAAAABgAGAFkBAADIBQAAAAA=&#10;">
                <o:lock v:ext="edit" aspectratio="f"/>
                <v:line id="Line 12" o:spid="_x0000_s1026" o:spt="20" style="position:absolute;left:0;top:6;height:0;width:714;" filled="f" stroked="t" coordsize="21600,21600" o:gfxdata="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bcoEvQAA&#10;ANwAAAAPAAAAAAAAAAEAIAAAACIAAABkcnMvZG93bnJldi54bWxQSwECFAAUAAAACACHTuJAMy8F&#10;njsAAAA5AAAAEAAAAAAAAAABACAAAAAMAQAAZHJzL3NoYXBleG1sLnhtbFBLBQYAAAAABgAGAFsB&#10;AAC2AwAAAAA=&#10;">
                  <v:fill on="f" focussize="0,0"/>
                  <v:stroke weight="0.592992125984252pt" color="#000000" joinstyle="round"/>
                  <v:imagedata o:title=""/>
                  <o:lock v:ext="edit" aspectratio="f"/>
                </v:line>
                <w10:wrap type="none"/>
                <w10:anchorlock/>
              </v:group>
            </w:pict>
          </mc:Fallback>
        </mc:AlternateContent>
      </w:r>
    </w:p>
    <w:p w:rsidR="006D4FCE" w:rsidRDefault="00AA472A">
      <w:pPr>
        <w:spacing w:before="138"/>
        <w:ind w:left="196"/>
        <w:rPr>
          <w:rFonts w:ascii="Times New Roman"/>
          <w:sz w:val="24"/>
        </w:rPr>
      </w:pPr>
      <w:r>
        <w:br w:type="column"/>
      </w:r>
      <w:r>
        <w:rPr>
          <w:rFonts w:ascii="Times New Roman"/>
          <w:w w:val="95"/>
          <w:sz w:val="24"/>
        </w:rPr>
        <w:t>273</w:t>
      </w:r>
    </w:p>
    <w:p w:rsidR="006D4FCE" w:rsidRDefault="00AA472A">
      <w:pPr>
        <w:spacing w:before="232" w:line="220" w:lineRule="exact"/>
        <w:ind w:left="2068"/>
        <w:rPr>
          <w:sz w:val="28"/>
        </w:rPr>
      </w:pPr>
      <w:r>
        <w:br w:type="column"/>
      </w:r>
      <w:r>
        <w:rPr>
          <w:sz w:val="28"/>
        </w:rPr>
        <w:t>（8-16）</w:t>
      </w:r>
    </w:p>
    <w:p w:rsidR="006D4FCE" w:rsidRDefault="006D4FCE">
      <w:pPr>
        <w:spacing w:line="220" w:lineRule="exact"/>
        <w:rPr>
          <w:sz w:val="28"/>
        </w:rPr>
        <w:sectPr w:rsidR="006D4FCE">
          <w:type w:val="continuous"/>
          <w:pgSz w:w="11910" w:h="16840"/>
          <w:pgMar w:top="1360" w:right="480" w:bottom="280" w:left="380" w:header="720" w:footer="720" w:gutter="0"/>
          <w:cols w:num="4" w:space="720" w:equalWidth="0">
            <w:col w:w="4889" w:space="40"/>
            <w:col w:w="1112" w:space="39"/>
            <w:col w:w="556" w:space="40"/>
            <w:col w:w="4374"/>
          </w:cols>
        </w:sectPr>
      </w:pPr>
    </w:p>
    <w:p w:rsidR="006D4FCE" w:rsidRDefault="00AA472A">
      <w:pPr>
        <w:tabs>
          <w:tab w:val="left" w:pos="4884"/>
          <w:tab w:val="left" w:pos="5150"/>
        </w:tabs>
        <w:spacing w:line="281" w:lineRule="exact"/>
        <w:ind w:left="3359"/>
        <w:rPr>
          <w:rFonts w:ascii="Times New Roman"/>
          <w:sz w:val="24"/>
        </w:rPr>
      </w:pPr>
      <w:r>
        <w:rPr>
          <w:noProof/>
        </w:rPr>
        <mc:AlternateContent>
          <mc:Choice Requires="wps">
            <w:drawing>
              <wp:anchor distT="0" distB="0" distL="114300" distR="114300" simplePos="0" relativeHeight="251655168" behindDoc="0" locked="0" layoutInCell="1" allowOverlap="1">
                <wp:simplePos x="0" y="0"/>
                <wp:positionH relativeFrom="page">
                  <wp:posOffset>3270250</wp:posOffset>
                </wp:positionH>
                <wp:positionV relativeFrom="paragraph">
                  <wp:posOffset>-114935</wp:posOffset>
                </wp:positionV>
                <wp:extent cx="120015" cy="0"/>
                <wp:effectExtent l="0" t="0" r="0" b="0"/>
                <wp:wrapNone/>
                <wp:docPr id="137"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015" cy="0"/>
                        </a:xfrm>
                        <a:prstGeom prst="line">
                          <a:avLst/>
                        </a:prstGeom>
                        <a:noFill/>
                        <a:ln w="7531">
                          <a:solidFill>
                            <a:srgbClr val="000000"/>
                          </a:solidFill>
                          <a:prstDash val="solid"/>
                          <a:round/>
                        </a:ln>
                      </wps:spPr>
                      <wps:bodyPr/>
                    </wps:wsp>
                  </a:graphicData>
                </a:graphic>
              </wp:anchor>
            </w:drawing>
          </mc:Choice>
          <mc:Fallback xmlns:wpsCustomData="http://www.wps.cn/officeDocument/2013/wpsCustomData">
            <w:pict>
              <v:line id="Line 10" o:spid="_x0000_s1026" o:spt="20" style="position:absolute;left:0pt;margin-left:257.5pt;margin-top:-9.05pt;height:0pt;width:9.45pt;mso-position-horizontal-relative:page;z-index:15761408;mso-width-relative:page;mso-height-relative:page;" filled="f" stroked="t" coordsize="21600,21600" o:gfxdata="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DQWQxV2gAAAAsBAAAPAAAAAAAAAAEA&#10;IAAAACIAAABkcnMvZG93bnJldi54bWxQSwECFAAUAAAACACHTuJAcuKz5dQBAAC6AwAADgAAAAAA&#10;AAABACAAAAApAQAAZHJzL2Uyb0RvYy54bWxQSwUGAAAAAAYABgBZAQAAbwUAAAAA&#10;">
                <v:fill on="f" focussize="0,0"/>
                <v:stroke weight="0.592992125984252pt" color="#000000" joinstyle="round"/>
                <v:imagedata o:title=""/>
                <o:lock v:ext="edit" aspectratio="f"/>
              </v:line>
            </w:pict>
          </mc:Fallback>
        </mc:AlternateContent>
      </w:r>
      <w:r>
        <w:rPr>
          <w:noProof/>
        </w:rPr>
        <mc:AlternateContent>
          <mc:Choice Requires="wps">
            <w:drawing>
              <wp:anchor distT="0" distB="0" distL="114300" distR="114300" simplePos="0" relativeHeight="251656192" behindDoc="0" locked="0" layoutInCell="1" allowOverlap="1">
                <wp:simplePos x="0" y="0"/>
                <wp:positionH relativeFrom="page">
                  <wp:posOffset>4101465</wp:posOffset>
                </wp:positionH>
                <wp:positionV relativeFrom="paragraph">
                  <wp:posOffset>-11430</wp:posOffset>
                </wp:positionV>
                <wp:extent cx="470535" cy="0"/>
                <wp:effectExtent l="0" t="0" r="0" b="0"/>
                <wp:wrapNone/>
                <wp:docPr id="136"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0535" cy="0"/>
                        </a:xfrm>
                        <a:prstGeom prst="line">
                          <a:avLst/>
                        </a:prstGeom>
                        <a:noFill/>
                        <a:ln w="7531">
                          <a:solidFill>
                            <a:srgbClr val="000000"/>
                          </a:solidFill>
                          <a:prstDash val="solid"/>
                          <a:round/>
                        </a:ln>
                      </wps:spPr>
                      <wps:bodyPr/>
                    </wps:wsp>
                  </a:graphicData>
                </a:graphic>
              </wp:anchor>
            </w:drawing>
          </mc:Choice>
          <mc:Fallback xmlns:wpsCustomData="http://www.wps.cn/officeDocument/2013/wpsCustomData">
            <w:pict>
              <v:line id="Line 9" o:spid="_x0000_s1026" o:spt="20" style="position:absolute;left:0pt;margin-left:322.95pt;margin-top:-0.9pt;height:0pt;width:37.05pt;mso-position-horizontal-relative:page;z-index:15761408;mso-width-relative:page;mso-height-relative:page;" filled="f" stroked="t" coordsize="21600,21600" o:gfxdata="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W6b/sdcAAAAJAQAADwAAAAAAAAABACAA&#10;AAAiAAAAZHJzL2Rvd25yZXYueG1sUEsBAhQAFAAAAAgAh07iQA1aaNHVAQAAuQMAAA4AAAAAAAAA&#10;AQAgAAAAJgEAAGRycy9lMm9Eb2MueG1sUEsFBgAAAAAGAAYAWQEAAG0FAAAAAA==&#10;">
                <v:fill on="f" focussize="0,0"/>
                <v:stroke weight="0.592992125984252pt" color="#000000" joinstyle="round"/>
                <v:imagedata o:title=""/>
                <o:lock v:ext="edit" aspectratio="f"/>
              </v:line>
            </w:pict>
          </mc:Fallback>
        </mc:AlternateContent>
      </w:r>
      <w:r>
        <w:rPr>
          <w:rFonts w:ascii="Times New Roman"/>
          <w:i/>
          <w:w w:val="105"/>
          <w:position w:val="13"/>
          <w:sz w:val="13"/>
        </w:rPr>
        <w:t>N</w:t>
      </w:r>
      <w:r>
        <w:rPr>
          <w:rFonts w:ascii="Times New Roman"/>
          <w:i/>
          <w:w w:val="105"/>
          <w:position w:val="13"/>
          <w:sz w:val="13"/>
        </w:rPr>
        <w:tab/>
        <w:t>s</w:t>
      </w:r>
      <w:r>
        <w:rPr>
          <w:rFonts w:ascii="Times New Roman"/>
          <w:i/>
          <w:w w:val="105"/>
          <w:position w:val="13"/>
          <w:sz w:val="13"/>
        </w:rPr>
        <w:tab/>
      </w:r>
      <w:r>
        <w:rPr>
          <w:rFonts w:ascii="Times New Roman"/>
          <w:spacing w:val="-4"/>
          <w:sz w:val="24"/>
        </w:rPr>
        <w:t>101325</w:t>
      </w:r>
    </w:p>
    <w:p w:rsidR="006D4FCE" w:rsidRDefault="00AA472A">
      <w:pPr>
        <w:spacing w:line="317" w:lineRule="exact"/>
        <w:ind w:left="175"/>
        <w:rPr>
          <w:rFonts w:ascii="Times New Roman" w:hAnsi="Times New Roman"/>
          <w:sz w:val="24"/>
        </w:rPr>
      </w:pPr>
      <w:r>
        <w:br w:type="column"/>
      </w:r>
      <w:r>
        <w:rPr>
          <w:rFonts w:ascii="Times New Roman" w:hAnsi="Times New Roman"/>
          <w:i/>
          <w:sz w:val="24"/>
        </w:rPr>
        <w:t>t</w:t>
      </w:r>
      <w:r>
        <w:rPr>
          <w:rFonts w:ascii="Times New Roman" w:hAnsi="Times New Roman"/>
          <w:i/>
          <w:position w:val="-5"/>
          <w:sz w:val="13"/>
        </w:rPr>
        <w:t xml:space="preserve">s </w:t>
      </w:r>
      <w:r>
        <w:rPr>
          <w:rFonts w:ascii="Symbol" w:hAnsi="Symbol"/>
          <w:sz w:val="24"/>
        </w:rPr>
        <w:t></w:t>
      </w:r>
      <w:r>
        <w:rPr>
          <w:rFonts w:ascii="Times New Roman" w:hAnsi="Times New Roman"/>
          <w:sz w:val="24"/>
        </w:rPr>
        <w:t xml:space="preserve"> 273</w:t>
      </w:r>
    </w:p>
    <w:p w:rsidR="006D4FCE" w:rsidRDefault="006D4FCE">
      <w:pPr>
        <w:spacing w:line="317" w:lineRule="exact"/>
        <w:rPr>
          <w:rFonts w:ascii="Times New Roman" w:hAnsi="Times New Roman"/>
          <w:sz w:val="24"/>
        </w:rPr>
        <w:sectPr w:rsidR="006D4FCE">
          <w:type w:val="continuous"/>
          <w:pgSz w:w="11910" w:h="16840"/>
          <w:pgMar w:top="1360" w:right="480" w:bottom="280" w:left="380" w:header="720" w:footer="720" w:gutter="0"/>
          <w:cols w:num="2" w:space="720" w:equalWidth="0">
            <w:col w:w="5871" w:space="40"/>
            <w:col w:w="5139"/>
          </w:cols>
        </w:sectPr>
      </w:pPr>
    </w:p>
    <w:p w:rsidR="006D4FCE" w:rsidRDefault="00AA472A">
      <w:pPr>
        <w:spacing w:before="161"/>
        <w:ind w:left="2819" w:right="2164" w:hanging="840"/>
        <w:rPr>
          <w:sz w:val="28"/>
        </w:rPr>
      </w:pPr>
      <w:r>
        <w:rPr>
          <w:noProof/>
        </w:rPr>
        <mc:AlternateContent>
          <mc:Choice Requires="wps">
            <w:drawing>
              <wp:anchor distT="0" distB="0" distL="0" distR="0" simplePos="0" relativeHeight="251682816" behindDoc="1" locked="0" layoutInCell="1" allowOverlap="1">
                <wp:simplePos x="0" y="0"/>
                <wp:positionH relativeFrom="page">
                  <wp:posOffset>2057400</wp:posOffset>
                </wp:positionH>
                <wp:positionV relativeFrom="paragraph">
                  <wp:posOffset>594360</wp:posOffset>
                </wp:positionV>
                <wp:extent cx="123825" cy="1270"/>
                <wp:effectExtent l="0" t="0" r="0" b="0"/>
                <wp:wrapTopAndBottom/>
                <wp:docPr id="134" name="Freeform 8"/>
                <wp:cNvGraphicFramePr/>
                <a:graphic xmlns:a="http://schemas.openxmlformats.org/drawingml/2006/main">
                  <a:graphicData uri="http://schemas.microsoft.com/office/word/2010/wordprocessingShape">
                    <wps:wsp>
                      <wps:cNvSpPr/>
                      <wps:spPr bwMode="auto">
                        <a:xfrm>
                          <a:off x="0" y="0"/>
                          <a:ext cx="123825" cy="1270"/>
                        </a:xfrm>
                        <a:custGeom>
                          <a:avLst/>
                          <a:gdLst>
                            <a:gd name="T0" fmla="+- 0 3240 3240"/>
                            <a:gd name="T1" fmla="*/ T0 w 195"/>
                            <a:gd name="T2" fmla="+- 0 3434 3240"/>
                            <a:gd name="T3" fmla="*/ T2 w 195"/>
                          </a:gdLst>
                          <a:ahLst/>
                          <a:cxnLst>
                            <a:cxn ang="0">
                              <a:pos x="T1" y="0"/>
                            </a:cxn>
                            <a:cxn ang="0">
                              <a:pos x="T3" y="0"/>
                            </a:cxn>
                          </a:cxnLst>
                          <a:rect l="0" t="0" r="r" b="b"/>
                          <a:pathLst>
                            <a:path w="195">
                              <a:moveTo>
                                <a:pt x="0" y="0"/>
                              </a:moveTo>
                              <a:lnTo>
                                <a:pt x="194" y="0"/>
                              </a:lnTo>
                            </a:path>
                          </a:pathLst>
                        </a:custGeom>
                        <a:noFill/>
                        <a:ln w="7658">
                          <a:solidFill>
                            <a:srgbClr val="000000"/>
                          </a:solidFill>
                          <a:prstDash val="solid"/>
                          <a:round/>
                        </a:ln>
                      </wps:spPr>
                      <wps:bodyPr rot="0" vert="horz" wrap="square" lIns="91440" tIns="45720" rIns="91440" bIns="45720" anchor="t" anchorCtr="0" upright="1">
                        <a:noAutofit/>
                      </wps:bodyPr>
                    </wps:wsp>
                  </a:graphicData>
                </a:graphic>
              </wp:anchor>
            </w:drawing>
          </mc:Choice>
          <mc:Fallback xmlns:wpsCustomData="http://www.wps.cn/officeDocument/2013/wpsCustomData">
            <w:pict>
              <v:shape id="Freeform 8" o:spid="_x0000_s1026" o:spt="100" style="position:absolute;left:0pt;margin-left:162pt;margin-top:46.8pt;height:0.1pt;width:9.75pt;mso-position-horizontal-relative:page;mso-wrap-distance-bottom:0pt;mso-wrap-distance-top:0pt;z-index:-15697920;mso-width-relative:page;mso-height-relative:page;" filled="f" stroked="t" coordsize="195,1" o:gfxdata="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" path="m0,0l194,0e">
                <v:path o:connectlocs="0,0;123190,0" o:connectangles="0,0"/>
                <v:fill on="f" focussize="0,0"/>
                <v:stroke weight="0.602992125984252pt" color="#000000" joinstyle="round"/>
                <v:imagedata o:title=""/>
                <o:lock v:ext="edit" aspectratio="f"/>
                <w10:wrap type="topAndBottom"/>
              </v:shape>
            </w:pict>
          </mc:Fallback>
        </mc:AlternateContent>
      </w:r>
      <w:r>
        <w:rPr>
          <w:noProof/>
        </w:rPr>
        <mc:AlternateContent>
          <mc:Choice Requires="wps">
            <w:drawing>
              <wp:anchor distT="0" distB="0" distL="114300" distR="114300" simplePos="0" relativeHeight="251676672" behindDoc="1" locked="0" layoutInCell="1" allowOverlap="1">
                <wp:simplePos x="0" y="0"/>
                <wp:positionH relativeFrom="page">
                  <wp:posOffset>2121535</wp:posOffset>
                </wp:positionH>
                <wp:positionV relativeFrom="paragraph">
                  <wp:posOffset>228600</wp:posOffset>
                </wp:positionV>
                <wp:extent cx="44450" cy="88265"/>
                <wp:effectExtent l="0" t="0" r="0" b="0"/>
                <wp:wrapNone/>
                <wp:docPr id="13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88265"/>
                        </a:xfrm>
                        <a:prstGeom prst="rect">
                          <a:avLst/>
                        </a:prstGeom>
                        <a:noFill/>
                        <a:ln>
                          <a:noFill/>
                        </a:ln>
                      </wps:spPr>
                      <wps:txbx>
                        <w:txbxContent>
                          <w:p w:rsidR="00B771D5" w:rsidRDefault="00B771D5">
                            <w:pPr>
                              <w:spacing w:line="139" w:lineRule="exact"/>
                              <w:rPr>
                                <w:sz w:val="14"/>
                              </w:rPr>
                            </w:pPr>
                            <w:r>
                              <w:rPr>
                                <w:w w:val="99"/>
                                <w:sz w:val="14"/>
                              </w:rPr>
                              <w:t>N</w:t>
                            </w:r>
                          </w:p>
                        </w:txbxContent>
                      </wps:txbx>
                      <wps:bodyPr rot="0" vert="horz" wrap="square" lIns="0" tIns="0" rIns="0" bIns="0" anchor="t" anchorCtr="0" upright="1">
                        <a:noAutofit/>
                      </wps:bodyPr>
                    </wps:wsp>
                  </a:graphicData>
                </a:graphic>
              </wp:anchor>
            </w:drawing>
          </mc:Choice>
          <mc:Fallback>
            <w:pict>
              <v:shape id="Text Box 7" o:spid="_x0000_s1057" type="#_x0000_t202" style="position:absolute;left:0;text-align:left;margin-left:167.05pt;margin-top:18pt;width:3.5pt;height:6.95pt;z-index:-251639808;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" filled="f" stroked="f">
                <v:textbox inset="0,0,0,0">
                  <w:txbxContent>
                    <w:p w:rsidR="00B771D5" w:rsidRDefault="00B771D5">
                      <w:pPr>
                        <w:spacing w:line="139" w:lineRule="exact"/>
                        <w:rPr>
                          <w:sz w:val="14"/>
                        </w:rPr>
                      </w:pPr>
                      <w:r>
                        <w:rPr>
                          <w:w w:val="99"/>
                          <w:sz w:val="14"/>
                        </w:rPr>
                        <w:t>N</w:t>
                      </w:r>
                    </w:p>
                  </w:txbxContent>
                </v:textbox>
                <w10:wrap anchorx="page"/>
              </v:shape>
            </w:pict>
          </mc:Fallback>
        </mc:AlternateContent>
      </w:r>
      <w:r>
        <w:rPr>
          <w:spacing w:val="-2"/>
          <w:sz w:val="28"/>
        </w:rPr>
        <w:t>式中：</w:t>
      </w:r>
      <w:r>
        <w:rPr>
          <w:sz w:val="28"/>
        </w:rPr>
        <w:t>Q</w:t>
      </w:r>
      <w:r>
        <w:rPr>
          <w:spacing w:val="-9"/>
          <w:sz w:val="28"/>
        </w:rPr>
        <w:t xml:space="preserve"> ——标准状态下烟气的流量，</w:t>
      </w:r>
      <w:r>
        <w:rPr>
          <w:sz w:val="28"/>
        </w:rPr>
        <w:t>m</w:t>
      </w:r>
      <w:r>
        <w:rPr>
          <w:position w:val="14"/>
          <w:sz w:val="14"/>
        </w:rPr>
        <w:t xml:space="preserve">3 </w:t>
      </w:r>
      <w:r>
        <w:rPr>
          <w:spacing w:val="-2"/>
          <w:sz w:val="28"/>
        </w:rPr>
        <w:t>湿烟气</w:t>
      </w:r>
      <w:r>
        <w:rPr>
          <w:sz w:val="28"/>
        </w:rPr>
        <w:t>/h； F</w:t>
      </w:r>
      <w:r>
        <w:rPr>
          <w:spacing w:val="-2"/>
          <w:sz w:val="28"/>
        </w:rPr>
        <w:t>——测定断面面积，</w:t>
      </w:r>
      <w:r>
        <w:rPr>
          <w:sz w:val="28"/>
        </w:rPr>
        <w:t>m</w:t>
      </w:r>
      <w:r>
        <w:rPr>
          <w:position w:val="14"/>
          <w:sz w:val="14"/>
        </w:rPr>
        <w:t>2</w:t>
      </w:r>
      <w:r>
        <w:rPr>
          <w:sz w:val="28"/>
        </w:rPr>
        <w:t>；</w:t>
      </w:r>
    </w:p>
    <w:p w:rsidR="006D4FCE" w:rsidRDefault="00AA472A">
      <w:pPr>
        <w:spacing w:line="272" w:lineRule="exact"/>
        <w:ind w:left="2833"/>
        <w:rPr>
          <w:sz w:val="28"/>
        </w:rPr>
      </w:pPr>
      <w:r>
        <w:rPr>
          <w:rFonts w:ascii="Times New Roman" w:eastAsia="Times New Roman" w:hAnsi="Times New Roman"/>
          <w:i/>
          <w:sz w:val="24"/>
        </w:rPr>
        <w:t>V</w:t>
      </w:r>
      <w:r>
        <w:rPr>
          <w:rFonts w:ascii="Times New Roman" w:eastAsia="Times New Roman" w:hAnsi="Times New Roman"/>
          <w:i/>
          <w:position w:val="-5"/>
          <w:sz w:val="13"/>
        </w:rPr>
        <w:t xml:space="preserve">s </w:t>
      </w:r>
      <w:r>
        <w:rPr>
          <w:sz w:val="28"/>
        </w:rPr>
        <w:t>——测定断面烟气平均流速，m/s；</w:t>
      </w:r>
    </w:p>
    <w:p w:rsidR="006D4FCE" w:rsidRDefault="00AA472A">
      <w:pPr>
        <w:ind w:left="2819" w:right="2121"/>
        <w:rPr>
          <w:sz w:val="28"/>
        </w:rPr>
      </w:pPr>
      <w:r>
        <w:rPr>
          <w:sz w:val="28"/>
        </w:rPr>
        <w:t>B</w:t>
      </w:r>
      <w:r>
        <w:rPr>
          <w:position w:val="-3"/>
          <w:sz w:val="14"/>
        </w:rPr>
        <w:t>a</w:t>
      </w:r>
      <w:r>
        <w:rPr>
          <w:sz w:val="28"/>
        </w:rPr>
        <w:t>——测量状态下，烟气所承受的大气压力，Pa； P</w:t>
      </w:r>
      <w:r>
        <w:rPr>
          <w:position w:val="-3"/>
          <w:sz w:val="14"/>
        </w:rPr>
        <w:t>s</w:t>
      </w:r>
      <w:r>
        <w:rPr>
          <w:sz w:val="28"/>
        </w:rPr>
        <w:t>——测定断面烟气静压，Pa；</w:t>
      </w:r>
    </w:p>
    <w:p w:rsidR="006D4FCE" w:rsidRDefault="00AA472A">
      <w:pPr>
        <w:ind w:left="2819"/>
        <w:rPr>
          <w:sz w:val="28"/>
        </w:rPr>
      </w:pPr>
      <w:r>
        <w:rPr>
          <w:sz w:val="28"/>
        </w:rPr>
        <w:t>t</w:t>
      </w:r>
      <w:r>
        <w:rPr>
          <w:position w:val="-3"/>
          <w:sz w:val="14"/>
        </w:rPr>
        <w:t>s</w:t>
      </w:r>
      <w:r>
        <w:rPr>
          <w:sz w:val="28"/>
        </w:rPr>
        <w:t>——测定断面烟气的平均温度，℃。</w:t>
      </w:r>
    </w:p>
    <w:p w:rsidR="006D4FCE" w:rsidRDefault="00AA472A">
      <w:pPr>
        <w:pStyle w:val="a8"/>
        <w:numPr>
          <w:ilvl w:val="0"/>
          <w:numId w:val="90"/>
        </w:numPr>
        <w:tabs>
          <w:tab w:val="left" w:pos="2682"/>
        </w:tabs>
        <w:ind w:hanging="703"/>
        <w:rPr>
          <w:sz w:val="28"/>
        </w:rPr>
      </w:pPr>
      <w:r>
        <w:rPr>
          <w:spacing w:val="-3"/>
          <w:sz w:val="28"/>
        </w:rPr>
        <w:t>标准状态下干烟气流量的计算</w:t>
      </w:r>
    </w:p>
    <w:p w:rsidR="006D4FCE" w:rsidRDefault="00AA472A">
      <w:pPr>
        <w:spacing w:before="67"/>
        <w:ind w:left="5890"/>
        <w:rPr>
          <w:rFonts w:ascii="Symbol" w:hAnsi="Symbol"/>
          <w:sz w:val="31"/>
        </w:rPr>
      </w:pPr>
      <w:r>
        <w:rPr>
          <w:rFonts w:ascii="Times New Roman" w:hAnsi="Times New Roman"/>
          <w:i/>
          <w:spacing w:val="-2"/>
          <w:w w:val="99"/>
          <w:position w:val="2"/>
          <w:sz w:val="24"/>
        </w:rPr>
        <w:t>Q</w:t>
      </w:r>
      <w:r>
        <w:rPr>
          <w:rFonts w:ascii="Times New Roman" w:hAnsi="Times New Roman"/>
          <w:i/>
          <w:spacing w:val="-87"/>
          <w:w w:val="105"/>
          <w:position w:val="-3"/>
          <w:sz w:val="13"/>
        </w:rPr>
        <w:t>N</w:t>
      </w:r>
      <w:r>
        <w:rPr>
          <w:rFonts w:ascii="Symbol" w:hAnsi="Symbol"/>
          <w:w w:val="99"/>
          <w:position w:val="3"/>
          <w:sz w:val="24"/>
        </w:rPr>
        <w:t></w:t>
      </w:r>
      <w:r>
        <w:rPr>
          <w:rFonts w:ascii="Times New Roman" w:hAnsi="Times New Roman"/>
          <w:position w:val="3"/>
          <w:sz w:val="24"/>
        </w:rPr>
        <w:t xml:space="preserve"> </w:t>
      </w:r>
      <w:r>
        <w:rPr>
          <w:rFonts w:ascii="Times New Roman" w:hAnsi="Times New Roman"/>
          <w:spacing w:val="3"/>
          <w:position w:val="3"/>
          <w:sz w:val="24"/>
        </w:rPr>
        <w:t xml:space="preserve"> </w:t>
      </w:r>
      <w:r>
        <w:rPr>
          <w:rFonts w:ascii="Symbol" w:hAnsi="Symbol"/>
          <w:w w:val="99"/>
          <w:position w:val="2"/>
          <w:sz w:val="24"/>
        </w:rPr>
        <w:t></w:t>
      </w:r>
      <w:r>
        <w:rPr>
          <w:rFonts w:ascii="Times New Roman" w:hAnsi="Times New Roman"/>
          <w:spacing w:val="-16"/>
          <w:position w:val="2"/>
          <w:sz w:val="24"/>
        </w:rPr>
        <w:t xml:space="preserve"> </w:t>
      </w:r>
      <w:r>
        <w:rPr>
          <w:rFonts w:ascii="Times New Roman" w:hAnsi="Times New Roman"/>
          <w:i/>
          <w:spacing w:val="-2"/>
          <w:w w:val="99"/>
          <w:position w:val="2"/>
          <w:sz w:val="24"/>
        </w:rPr>
        <w:t>Q</w:t>
      </w:r>
      <w:r>
        <w:rPr>
          <w:rFonts w:ascii="Times New Roman" w:hAnsi="Times New Roman"/>
          <w:i/>
          <w:w w:val="105"/>
          <w:position w:val="-3"/>
          <w:sz w:val="13"/>
        </w:rPr>
        <w:t>N</w:t>
      </w:r>
      <w:r>
        <w:rPr>
          <w:rFonts w:ascii="Times New Roman" w:hAnsi="Times New Roman"/>
          <w:i/>
          <w:position w:val="-3"/>
          <w:sz w:val="13"/>
        </w:rPr>
        <w:t xml:space="preserve"> </w:t>
      </w:r>
      <w:r>
        <w:rPr>
          <w:rFonts w:ascii="Times New Roman" w:hAnsi="Times New Roman"/>
          <w:i/>
          <w:spacing w:val="1"/>
          <w:position w:val="-3"/>
          <w:sz w:val="13"/>
        </w:rPr>
        <w:t xml:space="preserve"> </w:t>
      </w:r>
      <w:r>
        <w:rPr>
          <w:rFonts w:ascii="Symbol" w:hAnsi="Symbol"/>
          <w:w w:val="99"/>
          <w:position w:val="2"/>
          <w:sz w:val="24"/>
        </w:rPr>
        <w:t></w:t>
      </w:r>
      <w:r>
        <w:rPr>
          <w:rFonts w:ascii="Times New Roman" w:hAnsi="Times New Roman"/>
          <w:spacing w:val="-29"/>
          <w:position w:val="2"/>
          <w:sz w:val="24"/>
        </w:rPr>
        <w:t xml:space="preserve"> </w:t>
      </w:r>
      <w:r>
        <w:rPr>
          <w:rFonts w:ascii="Symbol" w:hAnsi="Symbol"/>
          <w:spacing w:val="-4"/>
          <w:w w:val="74"/>
          <w:sz w:val="31"/>
        </w:rPr>
        <w:t></w:t>
      </w:r>
      <w:r>
        <w:rPr>
          <w:rFonts w:ascii="Times New Roman" w:hAnsi="Times New Roman"/>
          <w:spacing w:val="11"/>
          <w:w w:val="99"/>
          <w:position w:val="2"/>
          <w:sz w:val="24"/>
        </w:rPr>
        <w:t>1</w:t>
      </w:r>
      <w:r>
        <w:rPr>
          <w:rFonts w:ascii="Symbol" w:hAnsi="Symbol"/>
          <w:w w:val="99"/>
          <w:position w:val="2"/>
          <w:sz w:val="24"/>
        </w:rPr>
        <w:t></w:t>
      </w:r>
      <w:r>
        <w:rPr>
          <w:rFonts w:ascii="Times New Roman" w:hAnsi="Times New Roman"/>
          <w:spacing w:val="-5"/>
          <w:position w:val="2"/>
          <w:sz w:val="24"/>
        </w:rPr>
        <w:t xml:space="preserve"> </w:t>
      </w:r>
      <w:r>
        <w:rPr>
          <w:rFonts w:ascii="Times New Roman" w:hAnsi="Times New Roman"/>
          <w:i/>
          <w:spacing w:val="29"/>
          <w:w w:val="99"/>
          <w:position w:val="2"/>
          <w:sz w:val="24"/>
        </w:rPr>
        <w:t>X</w:t>
      </w:r>
      <w:r>
        <w:rPr>
          <w:rFonts w:ascii="Times New Roman" w:hAnsi="Times New Roman"/>
          <w:i/>
          <w:spacing w:val="-1"/>
          <w:w w:val="105"/>
          <w:position w:val="-3"/>
          <w:sz w:val="13"/>
        </w:rPr>
        <w:t>s</w:t>
      </w:r>
      <w:r>
        <w:rPr>
          <w:rFonts w:ascii="Times New Roman" w:hAnsi="Times New Roman"/>
          <w:i/>
          <w:w w:val="105"/>
          <w:position w:val="-3"/>
          <w:sz w:val="13"/>
        </w:rPr>
        <w:t>w</w:t>
      </w:r>
      <w:r>
        <w:rPr>
          <w:rFonts w:ascii="Times New Roman" w:hAnsi="Times New Roman"/>
          <w:i/>
          <w:position w:val="-3"/>
          <w:sz w:val="13"/>
        </w:rPr>
        <w:t xml:space="preserve"> </w:t>
      </w:r>
      <w:r>
        <w:rPr>
          <w:rFonts w:ascii="Times New Roman" w:hAnsi="Times New Roman"/>
          <w:i/>
          <w:spacing w:val="-13"/>
          <w:position w:val="-3"/>
          <w:sz w:val="13"/>
        </w:rPr>
        <w:t xml:space="preserve"> </w:t>
      </w:r>
      <w:r>
        <w:rPr>
          <w:rFonts w:ascii="Symbol" w:hAnsi="Symbol"/>
          <w:w w:val="74"/>
          <w:sz w:val="31"/>
        </w:rPr>
        <w:t></w:t>
      </w:r>
    </w:p>
    <w:p w:rsidR="006D4FCE" w:rsidRDefault="006D4FCE">
      <w:pPr>
        <w:pStyle w:val="a3"/>
        <w:spacing w:before="6"/>
        <w:rPr>
          <w:rFonts w:ascii="Symbol" w:hAnsi="Symbol"/>
          <w:sz w:val="19"/>
        </w:rPr>
      </w:pPr>
    </w:p>
    <w:p w:rsidR="006D4FCE" w:rsidRDefault="00AA472A">
      <w:pPr>
        <w:spacing w:before="62"/>
        <w:ind w:left="5012"/>
        <w:rPr>
          <w:sz w:val="28"/>
        </w:rPr>
      </w:pPr>
      <w:r>
        <w:rPr>
          <w:sz w:val="28"/>
        </w:rPr>
        <w:t>（8-17）</w:t>
      </w:r>
    </w:p>
    <w:p w:rsidR="006D4FCE" w:rsidRDefault="00AA472A">
      <w:pPr>
        <w:spacing w:before="140"/>
        <w:ind w:left="2819" w:right="2156" w:hanging="840"/>
        <w:rPr>
          <w:sz w:val="28"/>
        </w:rPr>
      </w:pPr>
      <w:r>
        <w:rPr>
          <w:noProof/>
        </w:rPr>
        <mc:AlternateContent>
          <mc:Choice Requires="wps">
            <w:drawing>
              <wp:anchor distT="0" distB="0" distL="114300" distR="114300" simplePos="0" relativeHeight="251677696" behindDoc="1" locked="0" layoutInCell="1" allowOverlap="1">
                <wp:simplePos x="0" y="0"/>
                <wp:positionH relativeFrom="page">
                  <wp:posOffset>2158365</wp:posOffset>
                </wp:positionH>
                <wp:positionV relativeFrom="paragraph">
                  <wp:posOffset>227965</wp:posOffset>
                </wp:positionV>
                <wp:extent cx="58420" cy="97155"/>
                <wp:effectExtent l="0" t="0" r="0" b="0"/>
                <wp:wrapNone/>
                <wp:docPr id="13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 cy="97155"/>
                        </a:xfrm>
                        <a:prstGeom prst="rect">
                          <a:avLst/>
                        </a:prstGeom>
                        <a:noFill/>
                        <a:ln>
                          <a:noFill/>
                        </a:ln>
                      </wps:spPr>
                      <wps:txbx>
                        <w:txbxContent>
                          <w:p w:rsidR="00B771D5" w:rsidRDefault="00B771D5">
                            <w:pPr>
                              <w:spacing w:before="1"/>
                              <w:rPr>
                                <w:rFonts w:ascii="Times New Roman"/>
                                <w:i/>
                                <w:sz w:val="13"/>
                              </w:rPr>
                            </w:pPr>
                            <w:r>
                              <w:rPr>
                                <w:rFonts w:ascii="Times New Roman"/>
                                <w:i/>
                                <w:w w:val="105"/>
                                <w:sz w:val="13"/>
                              </w:rPr>
                              <w:t>N</w:t>
                            </w:r>
                          </w:p>
                        </w:txbxContent>
                      </wps:txbx>
                      <wps:bodyPr rot="0" vert="horz" wrap="square" lIns="0" tIns="0" rIns="0" bIns="0" anchor="t" anchorCtr="0" upright="1">
                        <a:noAutofit/>
                      </wps:bodyPr>
                    </wps:wsp>
                  </a:graphicData>
                </a:graphic>
              </wp:anchor>
            </w:drawing>
          </mc:Choice>
          <mc:Fallback>
            <w:pict>
              <v:shape id="Text Box 6" o:spid="_x0000_s1058" type="#_x0000_t202" style="position:absolute;left:0;text-align:left;margin-left:169.95pt;margin-top:17.95pt;width:4.6pt;height:7.65pt;z-index:-251638784;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" filled="f" stroked="f">
                <v:textbox inset="0,0,0,0">
                  <w:txbxContent>
                    <w:p w:rsidR="00B771D5" w:rsidRDefault="00B771D5">
                      <w:pPr>
                        <w:spacing w:before="1"/>
                        <w:rPr>
                          <w:rFonts w:ascii="Times New Roman"/>
                          <w:i/>
                          <w:sz w:val="13"/>
                        </w:rPr>
                      </w:pPr>
                      <w:r>
                        <w:rPr>
                          <w:rFonts w:ascii="Times New Roman"/>
                          <w:i/>
                          <w:w w:val="105"/>
                          <w:sz w:val="13"/>
                        </w:rPr>
                        <w:t>N</w:t>
                      </w:r>
                    </w:p>
                  </w:txbxContent>
                </v:textbox>
                <w10:wrap anchorx="page"/>
              </v:shape>
            </w:pict>
          </mc:Fallback>
        </mc:AlternateContent>
      </w:r>
      <w:r>
        <w:rPr>
          <w:noProof/>
        </w:rPr>
        <mc:AlternateContent>
          <mc:Choice Requires="wps">
            <w:drawing>
              <wp:anchor distT="0" distB="0" distL="114300" distR="114300" simplePos="0" relativeHeight="251678720" behindDoc="1" locked="0" layoutInCell="1" allowOverlap="1">
                <wp:simplePos x="0" y="0"/>
                <wp:positionH relativeFrom="page">
                  <wp:posOffset>2121535</wp:posOffset>
                </wp:positionH>
                <wp:positionV relativeFrom="paragraph">
                  <wp:posOffset>443865</wp:posOffset>
                </wp:positionV>
                <wp:extent cx="44450" cy="88265"/>
                <wp:effectExtent l="0" t="0" r="0" b="0"/>
                <wp:wrapNone/>
                <wp:docPr id="12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88265"/>
                        </a:xfrm>
                        <a:prstGeom prst="rect">
                          <a:avLst/>
                        </a:prstGeom>
                        <a:noFill/>
                        <a:ln>
                          <a:noFill/>
                        </a:ln>
                      </wps:spPr>
                      <wps:txbx>
                        <w:txbxContent>
                          <w:p w:rsidR="00B771D5" w:rsidRDefault="00B771D5">
                            <w:pPr>
                              <w:spacing w:line="139" w:lineRule="exact"/>
                              <w:rPr>
                                <w:sz w:val="14"/>
                              </w:rPr>
                            </w:pPr>
                            <w:r>
                              <w:rPr>
                                <w:w w:val="99"/>
                                <w:sz w:val="14"/>
                              </w:rPr>
                              <w:t>N</w:t>
                            </w:r>
                          </w:p>
                        </w:txbxContent>
                      </wps:txbx>
                      <wps:bodyPr rot="0" vert="horz" wrap="square" lIns="0" tIns="0" rIns="0" bIns="0" anchor="t" anchorCtr="0" upright="1">
                        <a:noAutofit/>
                      </wps:bodyPr>
                    </wps:wsp>
                  </a:graphicData>
                </a:graphic>
              </wp:anchor>
            </w:drawing>
          </mc:Choice>
          <mc:Fallback>
            <w:pict>
              <v:shape id="Text Box 5" o:spid="_x0000_s1059" type="#_x0000_t202" style="position:absolute;left:0;text-align:left;margin-left:167.05pt;margin-top:34.95pt;width:3.5pt;height:6.95pt;z-index:-251637760;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" filled="f" stroked="f">
                <v:textbox inset="0,0,0,0">
                  <w:txbxContent>
                    <w:p w:rsidR="00B771D5" w:rsidRDefault="00B771D5">
                      <w:pPr>
                        <w:spacing w:line="139" w:lineRule="exact"/>
                        <w:rPr>
                          <w:sz w:val="14"/>
                        </w:rPr>
                      </w:pPr>
                      <w:r>
                        <w:rPr>
                          <w:w w:val="99"/>
                          <w:sz w:val="14"/>
                        </w:rPr>
                        <w:t>N</w:t>
                      </w:r>
                    </w:p>
                  </w:txbxContent>
                </v:textbox>
                <w10:wrap anchorx="page"/>
              </v:shape>
            </w:pict>
          </mc:Fallback>
        </mc:AlternateContent>
      </w:r>
      <w:r>
        <w:rPr>
          <w:spacing w:val="-30"/>
          <w:sz w:val="28"/>
        </w:rPr>
        <w:t xml:space="preserve">式中： </w:t>
      </w:r>
      <w:r>
        <w:rPr>
          <w:rFonts w:ascii="Times New Roman" w:eastAsia="Times New Roman" w:hAnsi="Times New Roman"/>
          <w:i/>
          <w:spacing w:val="2"/>
          <w:sz w:val="24"/>
        </w:rPr>
        <w:t>Q</w:t>
      </w:r>
      <w:r>
        <w:rPr>
          <w:rFonts w:ascii="Symbol" w:eastAsia="Symbol" w:hAnsi="Symbol"/>
          <w:spacing w:val="2"/>
          <w:position w:val="1"/>
          <w:sz w:val="24"/>
        </w:rPr>
        <w:t></w:t>
      </w:r>
      <w:r>
        <w:rPr>
          <w:rFonts w:ascii="Times New Roman" w:eastAsia="Times New Roman" w:hAnsi="Times New Roman"/>
          <w:spacing w:val="43"/>
          <w:position w:val="1"/>
          <w:sz w:val="24"/>
        </w:rPr>
        <w:t xml:space="preserve"> </w:t>
      </w:r>
      <w:r>
        <w:rPr>
          <w:spacing w:val="-3"/>
          <w:sz w:val="28"/>
        </w:rPr>
        <w:t>——标准状态下干烟气的流量，</w:t>
      </w:r>
      <w:r>
        <w:rPr>
          <w:sz w:val="28"/>
        </w:rPr>
        <w:t>Nm</w:t>
      </w:r>
      <w:r>
        <w:rPr>
          <w:position w:val="14"/>
          <w:sz w:val="14"/>
        </w:rPr>
        <w:t>3</w:t>
      </w:r>
      <w:r>
        <w:rPr>
          <w:spacing w:val="-36"/>
          <w:position w:val="14"/>
          <w:sz w:val="14"/>
        </w:rPr>
        <w:t xml:space="preserve"> </w:t>
      </w:r>
      <w:r>
        <w:rPr>
          <w:spacing w:val="-2"/>
          <w:sz w:val="28"/>
        </w:rPr>
        <w:t>干烟气</w:t>
      </w:r>
      <w:r>
        <w:rPr>
          <w:sz w:val="28"/>
        </w:rPr>
        <w:t>/h； Q</w:t>
      </w:r>
      <w:r>
        <w:rPr>
          <w:spacing w:val="-9"/>
          <w:sz w:val="28"/>
        </w:rPr>
        <w:t xml:space="preserve"> ——标准状态下烟气的流量，</w:t>
      </w:r>
      <w:r>
        <w:rPr>
          <w:sz w:val="28"/>
        </w:rPr>
        <w:t>Nm</w:t>
      </w:r>
      <w:r>
        <w:rPr>
          <w:position w:val="14"/>
          <w:sz w:val="14"/>
        </w:rPr>
        <w:t>3</w:t>
      </w:r>
      <w:r>
        <w:rPr>
          <w:spacing w:val="-34"/>
          <w:position w:val="14"/>
          <w:sz w:val="14"/>
        </w:rPr>
        <w:t xml:space="preserve"> </w:t>
      </w:r>
      <w:r>
        <w:rPr>
          <w:spacing w:val="-2"/>
          <w:sz w:val="28"/>
        </w:rPr>
        <w:t>湿烟气</w:t>
      </w:r>
      <w:r>
        <w:rPr>
          <w:sz w:val="28"/>
        </w:rPr>
        <w:t xml:space="preserve">/h； </w:t>
      </w:r>
      <w:r>
        <w:rPr>
          <w:position w:val="1"/>
          <w:sz w:val="28"/>
        </w:rPr>
        <w:t>X</w:t>
      </w:r>
      <w:r>
        <w:rPr>
          <w:position w:val="-2"/>
          <w:sz w:val="14"/>
        </w:rPr>
        <w:t>sw</w:t>
      </w:r>
      <w:r>
        <w:rPr>
          <w:position w:val="1"/>
          <w:sz w:val="28"/>
        </w:rPr>
        <w:t>——烟</w:t>
      </w:r>
      <w:r>
        <w:rPr>
          <w:spacing w:val="-3"/>
          <w:position w:val="1"/>
          <w:sz w:val="28"/>
        </w:rPr>
        <w:t>气</w:t>
      </w:r>
      <w:r>
        <w:rPr>
          <w:position w:val="1"/>
          <w:sz w:val="28"/>
        </w:rPr>
        <w:t>含湿</w:t>
      </w:r>
      <w:r>
        <w:rPr>
          <w:spacing w:val="-3"/>
          <w:position w:val="1"/>
          <w:sz w:val="28"/>
        </w:rPr>
        <w:t>量</w:t>
      </w:r>
      <w:r>
        <w:rPr>
          <w:spacing w:val="5"/>
          <w:position w:val="1"/>
          <w:sz w:val="28"/>
        </w:rPr>
        <w:t>，</w:t>
      </w:r>
      <w:r>
        <w:rPr>
          <w:spacing w:val="-135"/>
          <w:position w:val="1"/>
          <w:sz w:val="28"/>
        </w:rPr>
        <w:t xml:space="preserve"> </w:t>
      </w:r>
      <w:r>
        <w:rPr>
          <w:noProof/>
          <w:spacing w:val="9"/>
          <w:sz w:val="28"/>
        </w:rPr>
        <w:drawing>
          <wp:inline distT="0" distB="0" distL="0" distR="0">
            <wp:extent cx="75565" cy="135890"/>
            <wp:effectExtent l="0" t="0" r="0" b="0"/>
            <wp:docPr id="13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position w:val="1"/>
          <w:sz w:val="28"/>
        </w:rPr>
        <w:t>。</w:t>
      </w:r>
    </w:p>
    <w:p w:rsidR="006D4FCE" w:rsidRDefault="00AA472A">
      <w:pPr>
        <w:pStyle w:val="a8"/>
        <w:numPr>
          <w:ilvl w:val="0"/>
          <w:numId w:val="90"/>
        </w:numPr>
        <w:tabs>
          <w:tab w:val="left" w:pos="2682"/>
        </w:tabs>
        <w:spacing w:before="4"/>
        <w:ind w:hanging="703"/>
        <w:rPr>
          <w:sz w:val="28"/>
        </w:rPr>
      </w:pPr>
      <w:r>
        <w:rPr>
          <w:spacing w:val="-3"/>
          <w:sz w:val="28"/>
        </w:rPr>
        <w:t>常温常压条件下，通风管道中的空气流量按下式计算：</w:t>
      </w:r>
    </w:p>
    <w:p w:rsidR="006D4FCE" w:rsidRDefault="00AA472A">
      <w:pPr>
        <w:pStyle w:val="a3"/>
        <w:spacing w:before="4"/>
        <w:rPr>
          <w:sz w:val="9"/>
        </w:rPr>
      </w:pPr>
      <w:r>
        <w:rPr>
          <w:noProof/>
        </w:rPr>
        <mc:AlternateContent>
          <mc:Choice Requires="wps">
            <w:drawing>
              <wp:anchor distT="0" distB="0" distL="0" distR="0" simplePos="0" relativeHeight="251683840" behindDoc="1" locked="0" layoutInCell="1" allowOverlap="1">
                <wp:simplePos x="0" y="0"/>
                <wp:positionH relativeFrom="page">
                  <wp:posOffset>5017135</wp:posOffset>
                </wp:positionH>
                <wp:positionV relativeFrom="paragraph">
                  <wp:posOffset>104140</wp:posOffset>
                </wp:positionV>
                <wp:extent cx="134620" cy="1270"/>
                <wp:effectExtent l="0" t="0" r="0" b="0"/>
                <wp:wrapTopAndBottom/>
                <wp:docPr id="126" name="Freeform 4"/>
                <wp:cNvGraphicFramePr/>
                <a:graphic xmlns:a="http://schemas.openxmlformats.org/drawingml/2006/main">
                  <a:graphicData uri="http://schemas.microsoft.com/office/word/2010/wordprocessingShape">
                    <wps:wsp>
                      <wps:cNvSpPr/>
                      <wps:spPr bwMode="auto">
                        <a:xfrm>
                          <a:off x="0" y="0"/>
                          <a:ext cx="134620" cy="1270"/>
                        </a:xfrm>
                        <a:custGeom>
                          <a:avLst/>
                          <a:gdLst>
                            <a:gd name="T0" fmla="+- 0 7901 7901"/>
                            <a:gd name="T1" fmla="*/ T0 w 212"/>
                            <a:gd name="T2" fmla="+- 0 8113 7901"/>
                            <a:gd name="T3" fmla="*/ T2 w 212"/>
                          </a:gdLst>
                          <a:ahLst/>
                          <a:cxnLst>
                            <a:cxn ang="0">
                              <a:pos x="T1" y="0"/>
                            </a:cxn>
                            <a:cxn ang="0">
                              <a:pos x="T3" y="0"/>
                            </a:cxn>
                          </a:cxnLst>
                          <a:rect l="0" t="0" r="r" b="b"/>
                          <a:pathLst>
                            <a:path w="212">
                              <a:moveTo>
                                <a:pt x="0" y="0"/>
                              </a:moveTo>
                              <a:lnTo>
                                <a:pt x="212" y="0"/>
                              </a:lnTo>
                            </a:path>
                          </a:pathLst>
                        </a:custGeom>
                        <a:noFill/>
                        <a:ln w="6350">
                          <a:solidFill>
                            <a:srgbClr val="000000"/>
                          </a:solidFill>
                          <a:prstDash val="solid"/>
                          <a:round/>
                        </a:ln>
                      </wps:spPr>
                      <wps:bodyPr rot="0" vert="horz" wrap="square" lIns="91440" tIns="45720" rIns="91440" bIns="45720" anchor="t" anchorCtr="0" upright="1">
                        <a:noAutofit/>
                      </wps:bodyPr>
                    </wps:wsp>
                  </a:graphicData>
                </a:graphic>
              </wp:anchor>
            </w:drawing>
          </mc:Choice>
          <mc:Fallback xmlns:wpsCustomData="http://www.wps.cn/officeDocument/2013/wpsCustomData">
            <w:pict>
              <v:shape id="Freeform 4" o:spid="_x0000_s1026" o:spt="100" style="position:absolute;left:0pt;margin-left:395.05pt;margin-top:8.2pt;height:0.1pt;width:10.6pt;mso-position-horizontal-relative:page;mso-wrap-distance-bottom:0pt;mso-wrap-distance-top:0pt;z-index:-15697920;mso-width-relative:page;mso-height-relative:page;" filled="f" stroked="t" coordsize="212,1" o:gfxdata="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OPTpoLXAAAACQEAAA8AAAAAAAAAAQAgAAAAIgAAAGRycy9kb3ducmV2Lnht&#10;bFBLAQIUABQAAAAIAIdO4kDVxt7gpQIAANYFAAAOAAAAAAAAAAEAIAAAACYBAABkcnMvZTJvRG9j&#10;LnhtbFBLBQYAAAAABgAGAFkBAAA9BgAAAAA=&#10;" path="m0,0l212,0e">
                <v:path o:connectlocs="0,0;134620,0" o:connectangles="0,0"/>
                <v:fill on="f" focussize="0,0"/>
                <v:stroke weight="0.5pt" color="#000000" joinstyle="round"/>
                <v:imagedata o:title=""/>
                <o:lock v:ext="edit" aspectratio="f"/>
                <w10:wrap type="topAndBottom"/>
              </v:shape>
            </w:pict>
          </mc:Fallback>
        </mc:AlternateContent>
      </w:r>
    </w:p>
    <w:p w:rsidR="006D4FCE" w:rsidRDefault="00AA472A">
      <w:pPr>
        <w:ind w:left="5922"/>
        <w:rPr>
          <w:rFonts w:ascii="Times New Roman" w:hAnsi="Times New Roman"/>
          <w:i/>
          <w:sz w:val="14"/>
        </w:rPr>
      </w:pPr>
      <w:r>
        <w:rPr>
          <w:rFonts w:ascii="Times New Roman" w:hAnsi="Times New Roman"/>
          <w:i/>
          <w:sz w:val="24"/>
        </w:rPr>
        <w:t>Q</w:t>
      </w:r>
      <w:r>
        <w:rPr>
          <w:rFonts w:ascii="Times New Roman" w:hAnsi="Times New Roman"/>
          <w:i/>
          <w:position w:val="-5"/>
          <w:sz w:val="14"/>
        </w:rPr>
        <w:t xml:space="preserve">a </w:t>
      </w:r>
      <w:r>
        <w:rPr>
          <w:rFonts w:ascii="Symbol" w:hAnsi="Symbol"/>
          <w:sz w:val="24"/>
        </w:rPr>
        <w:t></w:t>
      </w:r>
      <w:r>
        <w:rPr>
          <w:rFonts w:ascii="Times New Roman" w:hAnsi="Times New Roman"/>
          <w:sz w:val="24"/>
        </w:rPr>
        <w:t xml:space="preserve"> 3600 </w:t>
      </w:r>
      <w:r>
        <w:rPr>
          <w:rFonts w:ascii="Symbol" w:hAnsi="Symbol"/>
          <w:sz w:val="24"/>
        </w:rPr>
        <w:t></w:t>
      </w:r>
      <w:r>
        <w:rPr>
          <w:rFonts w:ascii="Times New Roman" w:hAnsi="Times New Roman"/>
          <w:sz w:val="24"/>
        </w:rPr>
        <w:t xml:space="preserve"> </w:t>
      </w:r>
      <w:r>
        <w:rPr>
          <w:rFonts w:ascii="Times New Roman" w:hAnsi="Times New Roman"/>
          <w:i/>
          <w:sz w:val="24"/>
        </w:rPr>
        <w:t xml:space="preserve">F </w:t>
      </w:r>
      <w:r>
        <w:rPr>
          <w:rFonts w:ascii="Symbol" w:hAnsi="Symbol"/>
          <w:sz w:val="24"/>
        </w:rPr>
        <w:t></w:t>
      </w:r>
      <w:r>
        <w:rPr>
          <w:rFonts w:ascii="Times New Roman" w:hAnsi="Times New Roman"/>
          <w:sz w:val="24"/>
        </w:rPr>
        <w:t xml:space="preserve"> </w:t>
      </w:r>
      <w:r>
        <w:rPr>
          <w:rFonts w:ascii="Times New Roman" w:hAnsi="Times New Roman"/>
          <w:i/>
          <w:sz w:val="24"/>
        </w:rPr>
        <w:t>V</w:t>
      </w:r>
      <w:r>
        <w:rPr>
          <w:rFonts w:ascii="Times New Roman" w:hAnsi="Times New Roman"/>
          <w:i/>
          <w:position w:val="-5"/>
          <w:sz w:val="14"/>
        </w:rPr>
        <w:t>a</w:t>
      </w:r>
    </w:p>
    <w:p w:rsidR="006D4FCE" w:rsidRDefault="006D4FCE">
      <w:pPr>
        <w:pStyle w:val="a3"/>
        <w:spacing w:before="4"/>
        <w:rPr>
          <w:rFonts w:ascii="Times New Roman"/>
          <w:i/>
          <w:sz w:val="18"/>
        </w:rPr>
      </w:pPr>
    </w:p>
    <w:p w:rsidR="006D4FCE" w:rsidRDefault="00AA472A">
      <w:pPr>
        <w:spacing w:before="62"/>
        <w:ind w:left="100"/>
        <w:jc w:val="center"/>
        <w:rPr>
          <w:sz w:val="28"/>
        </w:rPr>
      </w:pPr>
      <w:r>
        <w:rPr>
          <w:sz w:val="28"/>
        </w:rPr>
        <w:lastRenderedPageBreak/>
        <w:t>（8-18）</w:t>
      </w:r>
    </w:p>
    <w:p w:rsidR="006D4FCE" w:rsidRDefault="006D4FCE">
      <w:pPr>
        <w:jc w:val="center"/>
        <w:rPr>
          <w:sz w:val="28"/>
        </w:rPr>
        <w:sectPr w:rsidR="006D4FCE">
          <w:type w:val="continuous"/>
          <w:pgSz w:w="11910" w:h="16840"/>
          <w:pgMar w:top="1360" w:right="480" w:bottom="280" w:left="380" w:header="720" w:footer="720" w:gutter="0"/>
          <w:cols w:space="720"/>
        </w:sectPr>
      </w:pPr>
    </w:p>
    <w:p w:rsidR="006D4FCE" w:rsidRDefault="00AA472A">
      <w:pPr>
        <w:spacing w:before="71"/>
        <w:ind w:left="1979"/>
        <w:rPr>
          <w:sz w:val="28"/>
        </w:rPr>
      </w:pPr>
      <w:r>
        <w:rPr>
          <w:noProof/>
        </w:rPr>
        <w:lastRenderedPageBreak/>
        <mc:AlternateContent>
          <mc:Choice Requires="wps">
            <w:drawing>
              <wp:anchor distT="0" distB="0" distL="114300" distR="114300" simplePos="0" relativeHeight="251679744" behindDoc="1" locked="0" layoutInCell="1" allowOverlap="1">
                <wp:simplePos x="0" y="0"/>
                <wp:positionH relativeFrom="page">
                  <wp:posOffset>2156460</wp:posOffset>
                </wp:positionH>
                <wp:positionV relativeFrom="paragraph">
                  <wp:posOffset>184150</wp:posOffset>
                </wp:positionV>
                <wp:extent cx="45720" cy="97155"/>
                <wp:effectExtent l="0" t="0" r="0" b="0"/>
                <wp:wrapNone/>
                <wp:docPr id="12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 cy="97155"/>
                        </a:xfrm>
                        <a:prstGeom prst="rect">
                          <a:avLst/>
                        </a:prstGeom>
                        <a:noFill/>
                        <a:ln>
                          <a:noFill/>
                        </a:ln>
                      </wps:spPr>
                      <wps:txbx>
                        <w:txbxContent>
                          <w:p w:rsidR="00B771D5" w:rsidRDefault="00B771D5">
                            <w:pPr>
                              <w:spacing w:before="1"/>
                              <w:rPr>
                                <w:rFonts w:ascii="Times New Roman"/>
                                <w:i/>
                                <w:sz w:val="13"/>
                              </w:rPr>
                            </w:pPr>
                            <w:r>
                              <w:rPr>
                                <w:rFonts w:ascii="Times New Roman"/>
                                <w:i/>
                                <w:w w:val="109"/>
                                <w:sz w:val="13"/>
                              </w:rPr>
                              <w:t>a</w:t>
                            </w:r>
                          </w:p>
                        </w:txbxContent>
                      </wps:txbx>
                      <wps:bodyPr rot="0" vert="horz" wrap="square" lIns="0" tIns="0" rIns="0" bIns="0" anchor="t" anchorCtr="0" upright="1">
                        <a:noAutofit/>
                      </wps:bodyPr>
                    </wps:wsp>
                  </a:graphicData>
                </a:graphic>
              </wp:anchor>
            </w:drawing>
          </mc:Choice>
          <mc:Fallback>
            <w:pict>
              <v:shape id="Text Box 3" o:spid="_x0000_s1060" type="#_x0000_t202" style="position:absolute;left:0;text-align:left;margin-left:169.8pt;margin-top:14.5pt;width:3.6pt;height:7.65pt;z-index:-251636736;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" filled="f" stroked="f">
                <v:textbox inset="0,0,0,0">
                  <w:txbxContent>
                    <w:p w:rsidR="00B771D5" w:rsidRDefault="00B771D5">
                      <w:pPr>
                        <w:spacing w:before="1"/>
                        <w:rPr>
                          <w:rFonts w:ascii="Times New Roman"/>
                          <w:i/>
                          <w:sz w:val="13"/>
                        </w:rPr>
                      </w:pPr>
                      <w:r>
                        <w:rPr>
                          <w:rFonts w:ascii="Times New Roman"/>
                          <w:i/>
                          <w:w w:val="109"/>
                          <w:sz w:val="13"/>
                        </w:rPr>
                        <w:t>a</w:t>
                      </w:r>
                    </w:p>
                  </w:txbxContent>
                </v:textbox>
                <w10:wrap anchorx="page"/>
              </v:shape>
            </w:pict>
          </mc:Fallback>
        </mc:AlternateContent>
      </w:r>
      <w:r>
        <w:rPr>
          <w:spacing w:val="-30"/>
          <w:sz w:val="28"/>
        </w:rPr>
        <w:t xml:space="preserve">式中： </w:t>
      </w:r>
      <w:r>
        <w:rPr>
          <w:rFonts w:ascii="Times New Roman" w:eastAsia="Times New Roman" w:hAnsi="Times New Roman"/>
          <w:i/>
          <w:sz w:val="24"/>
        </w:rPr>
        <w:t>Q</w:t>
      </w:r>
      <w:r>
        <w:rPr>
          <w:rFonts w:ascii="Times New Roman" w:eastAsia="Times New Roman" w:hAnsi="Times New Roman"/>
          <w:i/>
          <w:spacing w:val="59"/>
          <w:sz w:val="24"/>
        </w:rPr>
        <w:t xml:space="preserve"> </w:t>
      </w:r>
      <w:r>
        <w:rPr>
          <w:spacing w:val="-3"/>
          <w:sz w:val="28"/>
        </w:rPr>
        <w:t xml:space="preserve">——通风管道中的空气流量， </w:t>
      </w:r>
      <w:r>
        <w:rPr>
          <w:sz w:val="28"/>
        </w:rPr>
        <w:t>m</w:t>
      </w:r>
      <w:r>
        <w:rPr>
          <w:position w:val="14"/>
          <w:sz w:val="14"/>
        </w:rPr>
        <w:t xml:space="preserve">3 </w:t>
      </w:r>
      <w:r>
        <w:rPr>
          <w:sz w:val="28"/>
        </w:rPr>
        <w:t>/h。</w:t>
      </w:r>
    </w:p>
    <w:p w:rsidR="006D4FCE" w:rsidRDefault="00AA472A">
      <w:pPr>
        <w:pStyle w:val="a8"/>
        <w:numPr>
          <w:ilvl w:val="0"/>
          <w:numId w:val="90"/>
        </w:numPr>
        <w:tabs>
          <w:tab w:val="left" w:pos="2682"/>
        </w:tabs>
        <w:spacing w:before="1"/>
        <w:ind w:left="1420" w:right="1178" w:firstLine="559"/>
        <w:rPr>
          <w:sz w:val="28"/>
        </w:rPr>
      </w:pPr>
      <w:r>
        <w:rPr>
          <w:spacing w:val="-3"/>
          <w:sz w:val="28"/>
        </w:rPr>
        <w:t>部件漏风率为漏入或漏出部件的气体量与进口风量的比率，以百分数计。公式如下：</w:t>
      </w:r>
    </w:p>
    <w:p w:rsidR="006D4FCE" w:rsidRDefault="006D4FCE">
      <w:pPr>
        <w:rPr>
          <w:sz w:val="28"/>
        </w:rPr>
        <w:sectPr w:rsidR="006D4FCE">
          <w:headerReference w:type="default" r:id="rId124"/>
          <w:footerReference w:type="default" r:id="rId125"/>
          <w:pgSz w:w="11910" w:h="16840"/>
          <w:pgMar w:top="1360" w:right="480" w:bottom="1420" w:left="380" w:header="0" w:footer="1233" w:gutter="0"/>
          <w:cols w:space="720"/>
        </w:sectPr>
      </w:pPr>
    </w:p>
    <w:p w:rsidR="006D4FCE" w:rsidRDefault="00AA472A">
      <w:pPr>
        <w:spacing w:before="141" w:line="182" w:lineRule="auto"/>
        <w:jc w:val="right"/>
        <w:rPr>
          <w:rFonts w:ascii="Times New Roman" w:hAnsi="Times New Roman"/>
          <w:i/>
          <w:sz w:val="14"/>
        </w:rPr>
      </w:pPr>
      <w:r>
        <w:rPr>
          <w:noProof/>
        </w:rPr>
        <mc:AlternateContent>
          <mc:Choice Requires="wps">
            <w:drawing>
              <wp:anchor distT="0" distB="0" distL="114300" distR="114300" simplePos="0" relativeHeight="251680768" behindDoc="1" locked="0" layoutInCell="1" allowOverlap="1">
                <wp:simplePos x="0" y="0"/>
                <wp:positionH relativeFrom="page">
                  <wp:posOffset>4143375</wp:posOffset>
                </wp:positionH>
                <wp:positionV relativeFrom="paragraph">
                  <wp:posOffset>90170</wp:posOffset>
                </wp:positionV>
                <wp:extent cx="645795" cy="210820"/>
                <wp:effectExtent l="0" t="0" r="0" b="0"/>
                <wp:wrapNone/>
                <wp:docPr id="122" name="AutoShape 2"/>
                <wp:cNvGraphicFramePr/>
                <a:graphic xmlns:a="http://schemas.openxmlformats.org/drawingml/2006/main">
                  <a:graphicData uri="http://schemas.microsoft.com/office/word/2010/wordprocessingShape">
                    <wps:wsp>
                      <wps:cNvSpPr/>
                      <wps:spPr bwMode="auto">
                        <a:xfrm>
                          <a:off x="0" y="0"/>
                          <a:ext cx="645795" cy="210820"/>
                        </a:xfrm>
                        <a:custGeom>
                          <a:avLst/>
                          <a:gdLst>
                            <a:gd name="T0" fmla="+- 0 6550 6525"/>
                            <a:gd name="T1" fmla="*/ T0 w 1017"/>
                            <a:gd name="T2" fmla="+- 0 142 142"/>
                            <a:gd name="T3" fmla="*/ 142 h 332"/>
                            <a:gd name="T4" fmla="+- 0 6550 6525"/>
                            <a:gd name="T5" fmla="*/ T4 w 1017"/>
                            <a:gd name="T6" fmla="+- 0 434 142"/>
                            <a:gd name="T7" fmla="*/ 434 h 332"/>
                            <a:gd name="T8" fmla="+- 0 7511 6525"/>
                            <a:gd name="T9" fmla="*/ T8 w 1017"/>
                            <a:gd name="T10" fmla="+- 0 142 142"/>
                            <a:gd name="T11" fmla="*/ 142 h 332"/>
                            <a:gd name="T12" fmla="+- 0 7511 6525"/>
                            <a:gd name="T13" fmla="*/ T12 w 1017"/>
                            <a:gd name="T14" fmla="+- 0 434 142"/>
                            <a:gd name="T15" fmla="*/ 434 h 332"/>
                            <a:gd name="T16" fmla="+- 0 6525 6525"/>
                            <a:gd name="T17" fmla="*/ T16 w 1017"/>
                            <a:gd name="T18" fmla="+- 0 474 142"/>
                            <a:gd name="T19" fmla="*/ 474 h 332"/>
                            <a:gd name="T20" fmla="+- 0 7542 6525"/>
                            <a:gd name="T21" fmla="*/ T20 w 1017"/>
                            <a:gd name="T22" fmla="+- 0 474 142"/>
                            <a:gd name="T23" fmla="*/ 474 h 332"/>
                          </a:gdLst>
                          <a:ahLst/>
                          <a:cxnLst>
                            <a:cxn ang="0">
                              <a:pos x="T1" y="T3"/>
                            </a:cxn>
                            <a:cxn ang="0">
                              <a:pos x="T5" y="T7"/>
                            </a:cxn>
                            <a:cxn ang="0">
                              <a:pos x="T9" y="T11"/>
                            </a:cxn>
                            <a:cxn ang="0">
                              <a:pos x="T13" y="T15"/>
                            </a:cxn>
                            <a:cxn ang="0">
                              <a:pos x="T17" y="T19"/>
                            </a:cxn>
                            <a:cxn ang="0">
                              <a:pos x="T21" y="T23"/>
                            </a:cxn>
                          </a:cxnLst>
                          <a:rect l="0" t="0" r="r" b="b"/>
                          <a:pathLst>
                            <a:path w="1017" h="332">
                              <a:moveTo>
                                <a:pt x="25" y="0"/>
                              </a:moveTo>
                              <a:lnTo>
                                <a:pt x="25" y="292"/>
                              </a:lnTo>
                              <a:moveTo>
                                <a:pt x="986" y="0"/>
                              </a:moveTo>
                              <a:lnTo>
                                <a:pt x="986" y="292"/>
                              </a:lnTo>
                              <a:moveTo>
                                <a:pt x="0" y="332"/>
                              </a:moveTo>
                              <a:lnTo>
                                <a:pt x="1017" y="332"/>
                              </a:lnTo>
                            </a:path>
                          </a:pathLst>
                        </a:custGeom>
                        <a:noFill/>
                        <a:ln w="6363">
                          <a:solidFill>
                            <a:srgbClr val="000000"/>
                          </a:solidFill>
                          <a:prstDash val="solid"/>
                          <a:round/>
                        </a:ln>
                      </wps:spPr>
                      <wps:bodyPr rot="0" vert="horz" wrap="square" lIns="91440" tIns="45720" rIns="91440" bIns="45720" anchor="t" anchorCtr="0" upright="1">
                        <a:noAutofit/>
                      </wps:bodyPr>
                    </wps:wsp>
                  </a:graphicData>
                </a:graphic>
              </wp:anchor>
            </w:drawing>
          </mc:Choice>
          <mc:Fallback xmlns:wpsCustomData="http://www.wps.cn/officeDocument/2013/wpsCustomData">
            <w:pict>
              <v:shape id="AutoShape 2" o:spid="_x0000_s1026" o:spt="100" style="position:absolute;left:0pt;margin-left:326.25pt;margin-top:7.1pt;height:16.6pt;width:50.85pt;mso-position-horizontal-relative:page;z-index:-19805184;mso-width-relative:page;mso-height-relative:page;" filled="f" stroked="t" coordsize="1017,332" o:gfxdata="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" path="m25,0l25,292m986,0l986,292m0,332l1017,332e">
                <v:path o:connectlocs="15875,90170;15875,275590;626110,90170;626110,275590;0,300990;645795,300990" o:connectangles="0,0,0,0,0,0"/>
                <v:fill on="f" focussize="0,0"/>
                <v:stroke weight="0.501023622047244pt" color="#000000" joinstyle="round"/>
                <v:imagedata o:title=""/>
                <o:lock v:ext="edit" aspectratio="f"/>
              </v:shape>
            </w:pict>
          </mc:Fallback>
        </mc:AlternateContent>
      </w:r>
      <w:r>
        <w:rPr>
          <w:rFonts w:ascii="Symbol" w:hAnsi="Symbol"/>
          <w:i/>
          <w:position w:val="-11"/>
          <w:sz w:val="25"/>
        </w:rPr>
        <w:t></w:t>
      </w:r>
      <w:r>
        <w:rPr>
          <w:rFonts w:ascii="Symbol" w:hAnsi="Symbol"/>
          <w:position w:val="-11"/>
          <w:sz w:val="24"/>
        </w:rPr>
        <w:t></w:t>
      </w:r>
      <w:r>
        <w:rPr>
          <w:rFonts w:ascii="Times New Roman" w:hAnsi="Times New Roman"/>
          <w:position w:val="-11"/>
          <w:sz w:val="24"/>
        </w:rPr>
        <w:t xml:space="preserve"> </w:t>
      </w:r>
      <w:r>
        <w:rPr>
          <w:rFonts w:ascii="Times New Roman" w:hAnsi="Times New Roman"/>
          <w:i/>
          <w:position w:val="6"/>
          <w:sz w:val="24"/>
        </w:rPr>
        <w:t>Q</w:t>
      </w:r>
      <w:r>
        <w:rPr>
          <w:rFonts w:ascii="Times New Roman" w:hAnsi="Times New Roman"/>
          <w:i/>
          <w:sz w:val="14"/>
        </w:rPr>
        <w:t xml:space="preserve">out </w:t>
      </w:r>
      <w:r>
        <w:rPr>
          <w:rFonts w:ascii="Symbol" w:hAnsi="Symbol"/>
          <w:position w:val="6"/>
          <w:sz w:val="24"/>
        </w:rPr>
        <w:t></w:t>
      </w:r>
      <w:r>
        <w:rPr>
          <w:rFonts w:ascii="Times New Roman" w:hAnsi="Times New Roman"/>
          <w:position w:val="6"/>
          <w:sz w:val="24"/>
        </w:rPr>
        <w:t xml:space="preserve"> </w:t>
      </w:r>
      <w:r>
        <w:rPr>
          <w:rFonts w:ascii="Times New Roman" w:hAnsi="Times New Roman"/>
          <w:i/>
          <w:position w:val="6"/>
          <w:sz w:val="24"/>
        </w:rPr>
        <w:t>Q</w:t>
      </w:r>
      <w:r>
        <w:rPr>
          <w:rFonts w:ascii="Times New Roman" w:hAnsi="Times New Roman"/>
          <w:i/>
          <w:sz w:val="14"/>
        </w:rPr>
        <w:t>in</w:t>
      </w:r>
    </w:p>
    <w:p w:rsidR="006D4FCE" w:rsidRDefault="00AA472A">
      <w:pPr>
        <w:spacing w:line="273" w:lineRule="exact"/>
        <w:ind w:right="305"/>
        <w:jc w:val="right"/>
        <w:rPr>
          <w:rFonts w:ascii="Times New Roman"/>
          <w:i/>
          <w:sz w:val="14"/>
        </w:rPr>
      </w:pPr>
      <w:r>
        <w:rPr>
          <w:rFonts w:ascii="Times New Roman"/>
          <w:i/>
          <w:position w:val="6"/>
          <w:sz w:val="24"/>
        </w:rPr>
        <w:t>Q</w:t>
      </w:r>
      <w:r>
        <w:rPr>
          <w:rFonts w:ascii="Times New Roman"/>
          <w:i/>
          <w:sz w:val="14"/>
        </w:rPr>
        <w:t>in</w:t>
      </w:r>
    </w:p>
    <w:p w:rsidR="006D4FCE" w:rsidRDefault="00AA472A">
      <w:pPr>
        <w:pStyle w:val="a3"/>
        <w:spacing w:before="6"/>
        <w:rPr>
          <w:rFonts w:ascii="Times New Roman"/>
          <w:i/>
          <w:sz w:val="25"/>
        </w:rPr>
      </w:pPr>
      <w:r>
        <w:br w:type="column"/>
      </w:r>
    </w:p>
    <w:p w:rsidR="006D4FCE" w:rsidRDefault="00AA472A">
      <w:pPr>
        <w:ind w:left="81"/>
        <w:rPr>
          <w:rFonts w:ascii="Times New Roman" w:hAnsi="Times New Roman"/>
          <w:sz w:val="24"/>
        </w:rPr>
      </w:pPr>
      <w:r>
        <w:rPr>
          <w:rFonts w:ascii="Symbol" w:hAnsi="Symbol"/>
          <w:sz w:val="24"/>
        </w:rPr>
        <w:t></w:t>
      </w:r>
      <w:r>
        <w:rPr>
          <w:rFonts w:ascii="Times New Roman" w:hAnsi="Times New Roman"/>
          <w:sz w:val="24"/>
        </w:rPr>
        <w:t>100%</w:t>
      </w:r>
    </w:p>
    <w:p w:rsidR="006D4FCE" w:rsidRDefault="006D4FCE">
      <w:pPr>
        <w:rPr>
          <w:rFonts w:ascii="Times New Roman" w:hAnsi="Times New Roman"/>
          <w:sz w:val="24"/>
        </w:rPr>
        <w:sectPr w:rsidR="006D4FCE">
          <w:type w:val="continuous"/>
          <w:pgSz w:w="11910" w:h="16840"/>
          <w:pgMar w:top="1360" w:right="480" w:bottom="280" w:left="380" w:header="720" w:footer="720" w:gutter="0"/>
          <w:cols w:num="2" w:space="720" w:equalWidth="0">
            <w:col w:w="7084" w:space="40"/>
            <w:col w:w="3926"/>
          </w:cols>
        </w:sectPr>
      </w:pPr>
    </w:p>
    <w:p w:rsidR="006D4FCE" w:rsidRDefault="006D4FCE">
      <w:pPr>
        <w:pStyle w:val="a3"/>
        <w:rPr>
          <w:rFonts w:ascii="Times New Roman"/>
          <w:sz w:val="16"/>
        </w:rPr>
      </w:pPr>
    </w:p>
    <w:p w:rsidR="006D4FCE" w:rsidRDefault="00AA472A">
      <w:pPr>
        <w:spacing w:before="62"/>
        <w:ind w:left="100"/>
        <w:jc w:val="center"/>
        <w:rPr>
          <w:sz w:val="28"/>
        </w:rPr>
      </w:pPr>
      <w:r>
        <w:rPr>
          <w:sz w:val="28"/>
        </w:rPr>
        <w:t>（8-19）</w:t>
      </w:r>
    </w:p>
    <w:p w:rsidR="006D4FCE" w:rsidRDefault="00AA472A">
      <w:pPr>
        <w:tabs>
          <w:tab w:val="left" w:pos="1120"/>
        </w:tabs>
        <w:spacing w:before="136"/>
        <w:ind w:right="3583"/>
        <w:jc w:val="center"/>
        <w:rPr>
          <w:sz w:val="28"/>
        </w:rPr>
      </w:pPr>
      <w:r>
        <w:rPr>
          <w:position w:val="1"/>
          <w:sz w:val="28"/>
        </w:rPr>
        <w:t>式</w:t>
      </w:r>
      <w:r>
        <w:rPr>
          <w:spacing w:val="-3"/>
          <w:position w:val="1"/>
          <w:sz w:val="28"/>
        </w:rPr>
        <w:t>中</w:t>
      </w:r>
      <w:r>
        <w:rPr>
          <w:position w:val="1"/>
          <w:sz w:val="28"/>
        </w:rPr>
        <w:t>：</w:t>
      </w:r>
      <w:r>
        <w:rPr>
          <w:position w:val="1"/>
          <w:sz w:val="28"/>
        </w:rPr>
        <w:tab/>
        <w:t>η——漏</w:t>
      </w:r>
      <w:r>
        <w:rPr>
          <w:spacing w:val="-3"/>
          <w:position w:val="1"/>
          <w:sz w:val="28"/>
        </w:rPr>
        <w:t>风</w:t>
      </w:r>
      <w:r>
        <w:rPr>
          <w:position w:val="1"/>
          <w:sz w:val="28"/>
        </w:rPr>
        <w:t>率</w:t>
      </w:r>
      <w:r>
        <w:rPr>
          <w:spacing w:val="2"/>
          <w:position w:val="1"/>
          <w:sz w:val="28"/>
        </w:rPr>
        <w:t>，</w:t>
      </w:r>
      <w:r>
        <w:rPr>
          <w:spacing w:val="-133"/>
          <w:position w:val="1"/>
          <w:sz w:val="28"/>
        </w:rPr>
        <w:t xml:space="preserve"> </w:t>
      </w:r>
      <w:r>
        <w:rPr>
          <w:noProof/>
          <w:spacing w:val="9"/>
          <w:sz w:val="28"/>
        </w:rPr>
        <w:drawing>
          <wp:inline distT="0" distB="0" distL="0" distR="0">
            <wp:extent cx="75565" cy="135890"/>
            <wp:effectExtent l="0" t="0" r="0" b="0"/>
            <wp:docPr id="13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image2.png"/>
                    <pic:cNvPicPr>
                      <a:picLocks noChangeAspect="1"/>
                    </pic:cNvPicPr>
                  </pic:nvPicPr>
                  <pic:blipFill>
                    <a:blip r:embed="rId10" cstate="print"/>
                    <a:stretch>
                      <a:fillRect/>
                    </a:stretch>
                  </pic:blipFill>
                  <pic:spPr>
                    <a:xfrm>
                      <a:off x="0" y="0"/>
                      <a:ext cx="76199" cy="136524"/>
                    </a:xfrm>
                    <a:prstGeom prst="rect">
                      <a:avLst/>
                    </a:prstGeom>
                  </pic:spPr>
                </pic:pic>
              </a:graphicData>
            </a:graphic>
          </wp:inline>
        </w:drawing>
      </w:r>
      <w:r>
        <w:rPr>
          <w:position w:val="1"/>
          <w:sz w:val="28"/>
        </w:rPr>
        <w:t>；</w:t>
      </w:r>
    </w:p>
    <w:p w:rsidR="006D4FCE" w:rsidRDefault="00AA472A">
      <w:pPr>
        <w:spacing w:before="6"/>
        <w:ind w:left="2792" w:right="3541"/>
        <w:jc w:val="center"/>
        <w:rPr>
          <w:sz w:val="28"/>
        </w:rPr>
      </w:pPr>
      <w:r>
        <w:rPr>
          <w:sz w:val="28"/>
        </w:rPr>
        <w:t>Q</w:t>
      </w:r>
      <w:r>
        <w:rPr>
          <w:position w:val="-3"/>
          <w:sz w:val="14"/>
        </w:rPr>
        <w:t>out</w:t>
      </w:r>
      <w:r>
        <w:rPr>
          <w:sz w:val="28"/>
        </w:rPr>
        <w:t>——出口标干流量，Nm</w:t>
      </w:r>
      <w:r>
        <w:rPr>
          <w:position w:val="14"/>
          <w:sz w:val="14"/>
        </w:rPr>
        <w:t xml:space="preserve">3 </w:t>
      </w:r>
      <w:r>
        <w:rPr>
          <w:sz w:val="28"/>
        </w:rPr>
        <w:t>干烟气/h； Q</w:t>
      </w:r>
      <w:r>
        <w:rPr>
          <w:position w:val="-3"/>
          <w:sz w:val="14"/>
        </w:rPr>
        <w:t xml:space="preserve">in </w:t>
      </w:r>
      <w:r>
        <w:rPr>
          <w:sz w:val="28"/>
        </w:rPr>
        <w:t>——进口标干流量，Nm</w:t>
      </w:r>
      <w:r>
        <w:rPr>
          <w:position w:val="14"/>
          <w:sz w:val="14"/>
        </w:rPr>
        <w:t xml:space="preserve">3 </w:t>
      </w:r>
      <w:r>
        <w:rPr>
          <w:sz w:val="28"/>
        </w:rPr>
        <w:t>干烟气/h。</w:t>
      </w:r>
    </w:p>
    <w:sectPr w:rsidR="006D4FCE">
      <w:type w:val="continuous"/>
      <w:pgSz w:w="11910" w:h="16840"/>
      <w:pgMar w:top="1360" w:right="480" w:bottom="280" w:left="38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C6221" w:rsidRDefault="00CC6221">
      <w:r>
        <w:separator/>
      </w:r>
    </w:p>
  </w:endnote>
  <w:endnote w:type="continuationSeparator" w:id="0">
    <w:p w:rsidR="00CC6221" w:rsidRDefault="00CC62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charset w:val="00"/>
    <w:family w:val="swiss"/>
    <w:pitch w:val="variable"/>
    <w:sig w:usb0="E10002FF" w:usb1="4000ACFF" w:usb2="00000009" w:usb3="00000000" w:csb0="0000019F" w:csb1="00000000"/>
  </w:font>
  <w:font w:name="黑体">
    <w:altName w:val="SimHei"/>
    <w:panose1 w:val="02010600030101010101"/>
    <w:charset w:val="86"/>
    <w:family w:val="modern"/>
    <w:pitch w:val="fixed"/>
    <w:sig w:usb0="800002BF" w:usb1="38CF7CFA" w:usb2="00000016" w:usb3="00000000" w:csb0="00040001" w:csb1="00000000"/>
  </w:font>
  <w:font w:name="微软雅黑">
    <w:charset w:val="86"/>
    <w:family w:val="swiss"/>
    <w:pitch w:val="variable"/>
    <w:sig w:usb0="80000287" w:usb1="280F3C52" w:usb2="00000016" w:usb3="00000000" w:csb0="0004001F" w:csb1="00000000"/>
  </w:font>
  <w:font w:name="PMingLiU">
    <w:altName w:val="新細明體"/>
    <w:panose1 w:val="02010601000101010101"/>
    <w:charset w:val="88"/>
    <w:family w:val="roman"/>
    <w:pitch w:val="variable"/>
    <w:sig w:usb0="A00002FF" w:usb1="28CFFCFA" w:usb2="00000016" w:usb3="00000000" w:csb0="00100001" w:csb1="00000000"/>
  </w:font>
  <w:font w:name="Cambria">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12"/>
      </w:rPr>
    </w:pPr>
    <w:r>
      <w:rPr>
        <w:noProof/>
      </w:rPr>
      <mc:AlternateContent>
        <mc:Choice Requires="wps">
          <w:drawing>
            <wp:anchor distT="0" distB="0" distL="114300" distR="114300" simplePos="0" relativeHeight="251656704"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68"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20</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34" o:spid="_x0000_s1081" type="#_x0000_t202" style="position:absolute;margin-left:290.15pt;margin-top:769.25pt;width:15.1pt;height:12pt;z-index:-2516597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20</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57728"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66"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21</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33" o:spid="_x0000_s1082" type="#_x0000_t202" style="position:absolute;margin-left:290.15pt;margin-top:769.25pt;width:15.1pt;height:12pt;z-index:-2516587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21</w:t>
                    </w:r>
                    <w: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58752"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6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22</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32" o:spid="_x0000_s1083" type="#_x0000_t202" style="position:absolute;margin-left:290.15pt;margin-top:769.25pt;width:15.1pt;height:12pt;z-index:-2516577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22</w:t>
                    </w:r>
                    <w: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59776"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6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23</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31" o:spid="_x0000_s1084" type="#_x0000_t202" style="position:absolute;margin-left:290.15pt;margin-top:769.25pt;width:15.1pt;height:12pt;z-index:-2516567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23</w:t>
                    </w:r>
                    <w: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60800"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6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24</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30" o:spid="_x0000_s1085" type="#_x0000_t202" style="position:absolute;margin-left:290.15pt;margin-top:769.25pt;width:15.1pt;height:12pt;z-index:-2516556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24</w:t>
                    </w:r>
                    <w: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62848"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5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25</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28" o:spid="_x0000_s1087" type="#_x0000_t202" style="position:absolute;margin-left:290.15pt;margin-top:769.25pt;width:15.1pt;height:12pt;z-index:-2516536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25</w:t>
                    </w:r>
                    <w: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64896"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52"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26</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26" o:spid="_x0000_s1089" type="#_x0000_t202" style="position:absolute;margin-left:290.15pt;margin-top:769.25pt;width:15.1pt;height:12pt;z-index:-2516515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26</w:t>
                    </w:r>
                    <w: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65920"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50"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27</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25" o:spid="_x0000_s1090" type="#_x0000_t202" style="position:absolute;margin-left:290.15pt;margin-top:769.25pt;width:15.1pt;height:12pt;z-index:-25165056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27</w:t>
                    </w:r>
                    <w:r>
                      <w:fldChar w:fldCharType="end"/>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66944"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48"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28</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24" o:spid="_x0000_s1091" type="#_x0000_t202" style="position:absolute;margin-left:290.15pt;margin-top:769.25pt;width:15.1pt;height:12pt;z-index:-2516495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28</w:t>
                    </w:r>
                    <w:r>
                      <w:fldChar w:fldCharType="end"/>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67968"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46"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29</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23" o:spid="_x0000_s1092" type="#_x0000_t202" style="position:absolute;margin-left:290.15pt;margin-top:769.25pt;width:15.1pt;height:12pt;z-index:-25164851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29</w:t>
                    </w:r>
                    <w:r>
                      <w:fldChar w:fldCharType="end"/>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68992"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4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30</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22" o:spid="_x0000_s1093" type="#_x0000_t202" style="position:absolute;margin-left:290.15pt;margin-top:769.25pt;width:15.1pt;height:12pt;z-index:-2516474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30</w:t>
                    </w:r>
                    <w:r>
                      <w:fldChar w:fldCharType="end"/>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70016"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4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31</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21" o:spid="_x0000_s1094" type="#_x0000_t202" style="position:absolute;margin-left:290.15pt;margin-top:769.25pt;width:15.1pt;height:12pt;z-index:-2516464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31</w:t>
                    </w:r>
                    <w:r>
                      <w:fldChar w:fldCharType="end"/>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71040"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4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32</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20" o:spid="_x0000_s1095" type="#_x0000_t202" style="position:absolute;margin-left:290.15pt;margin-top:769.25pt;width:15.1pt;height:12pt;z-index:-2516454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32</w:t>
                    </w:r>
                    <w:r>
                      <w:fldChar w:fldCharType="end"/>
                    </w: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72064"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38"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33</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19" o:spid="_x0000_s1096" type="#_x0000_t202" style="position:absolute;margin-left:290.15pt;margin-top:769.25pt;width:15.1pt;height:12pt;z-index:-2516444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33</w:t>
                    </w:r>
                    <w:r>
                      <w:fldChar w:fldCharType="end"/>
                    </w: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73088"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3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34</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18" o:spid="_x0000_s1097" type="#_x0000_t202" style="position:absolute;margin-left:290.15pt;margin-top:769.25pt;width:15.1pt;height:12pt;z-index:-2516433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34</w:t>
                    </w:r>
                    <w:r>
                      <w:fldChar w:fldCharType="end"/>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75136"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36</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11" o:spid="_x0000_s1099" type="#_x0000_t202" style="position:absolute;margin-left:290.15pt;margin-top:769.25pt;width:15.1pt;height:12pt;z-index:-2516413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36</w:t>
                    </w:r>
                    <w:r>
                      <w:fldChar w:fldCharType="end"/>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77184"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1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37</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9" o:spid="_x0000_s1101" type="#_x0000_t202" style="position:absolute;margin-left:290.15pt;margin-top:769.25pt;width:15.1pt;height:12pt;z-index:-25163929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37</w:t>
                    </w:r>
                    <w:r>
                      <w:fldChar w:fldCharType="end"/>
                    </w: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79232"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1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38</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_x0000_s1103" type="#_x0000_t202" style="position:absolute;margin-left:290.15pt;margin-top:769.25pt;width:15.1pt;height:12pt;z-index:-2516372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38</w:t>
                    </w:r>
                    <w:r>
                      <w:fldChar w:fldCharType="end"/>
                    </w:r>
                  </w:p>
                </w:txbxContent>
              </v:textbox>
              <w10:wrap anchorx="page" anchory="page"/>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80256"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1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40</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_x0000_s1104" type="#_x0000_t202" style="position:absolute;margin-left:290.15pt;margin-top:769.25pt;width:15.1pt;height:12pt;z-index:-2516362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40</w:t>
                    </w:r>
                    <w:r>
                      <w:fldChar w:fldCharType="end"/>
                    </w:r>
                  </w:p>
                </w:txbxContent>
              </v:textbox>
              <w10:wrap anchorx="page" anchory="page"/>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81280"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42</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_x0000_s1105" type="#_x0000_t202" style="position:absolute;margin-left:290.15pt;margin-top:769.25pt;width:15.1pt;height:12pt;z-index:-2516352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42</w:t>
                    </w:r>
                    <w:r>
                      <w:fldChar w:fldCharType="end"/>
                    </w:r>
                  </w:p>
                </w:txbxContent>
              </v:textbox>
              <w10:wrap anchorx="page" anchory="page"/>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82304"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44</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4" o:spid="_x0000_s1106" type="#_x0000_t202" style="position:absolute;margin-left:290.15pt;margin-top:769.25pt;width:15.1pt;height:12pt;z-index:-2516341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44</w:t>
                    </w:r>
                    <w:r>
                      <w:fldChar w:fldCharType="end"/>
                    </w:r>
                  </w:p>
                </w:txbxContent>
              </v:textbox>
              <w10:wrap anchorx="page" anchory="page"/>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83328"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46</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_x0000_s1107" type="#_x0000_t202" style="position:absolute;margin-left:290.15pt;margin-top:769.25pt;width:15.1pt;height:12pt;z-index:-2516331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46</w:t>
                    </w:r>
                    <w:r>
                      <w:fldChar w:fldCharType="end"/>
                    </w:r>
                  </w:p>
                </w:txbxContent>
              </v:textbox>
              <w10:wrap anchorx="page" anchory="page"/>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84352"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48</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2" o:spid="_x0000_s1108" type="#_x0000_t202" style="position:absolute;margin-left:290.15pt;margin-top:769.25pt;width:15.1pt;height:12pt;z-index:-2516321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48</w:t>
                    </w:r>
                    <w:r>
                      <w:fldChar w:fldCharType="end"/>
                    </w:r>
                  </w:p>
                </w:txbxContent>
              </v:textbox>
              <w10:wrap anchorx="page" anchory="page"/>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85376" behindDoc="1" locked="0" layoutInCell="1" allowOverlap="1">
              <wp:simplePos x="0" y="0"/>
              <wp:positionH relativeFrom="page">
                <wp:posOffset>3684905</wp:posOffset>
              </wp:positionH>
              <wp:positionV relativeFrom="page">
                <wp:posOffset>9769475</wp:posOffset>
              </wp:positionV>
              <wp:extent cx="191770" cy="15240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52400"/>
                      </a:xfrm>
                      <a:prstGeom prst="rect">
                        <a:avLst/>
                      </a:prstGeom>
                      <a:noFill/>
                      <a:ln>
                        <a:noFill/>
                      </a:ln>
                    </wps:spPr>
                    <wps:txbx>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49</w:t>
                          </w:r>
                          <w:r>
                            <w:fldChar w:fldCharType="end"/>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1" o:spid="_x0000_s1109" type="#_x0000_t202" style="position:absolute;margin-left:290.15pt;margin-top:769.25pt;width:15.1pt;height:12pt;z-index:-2516311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" filled="f" stroked="f">
              <v:textbox inset="0,0,0,0">
                <w:txbxContent>
                  <w:p w:rsidR="00B771D5" w:rsidRDefault="00B771D5">
                    <w:pPr>
                      <w:spacing w:before="12"/>
                      <w:ind w:left="60"/>
                      <w:rPr>
                        <w:rFonts w:ascii="Times New Roman"/>
                        <w:sz w:val="18"/>
                      </w:rPr>
                    </w:pPr>
                    <w:r>
                      <w:fldChar w:fldCharType="begin"/>
                    </w:r>
                    <w:r>
                      <w:rPr>
                        <w:rFonts w:ascii="Times New Roman"/>
                        <w:sz w:val="18"/>
                      </w:rPr>
                      <w:instrText xml:space="preserve"> PAGE </w:instrText>
                    </w:r>
                    <w:r>
                      <w:fldChar w:fldCharType="separate"/>
                    </w:r>
                    <w:r w:rsidR="00757D8B">
                      <w:rPr>
                        <w:rFonts w:ascii="Times New Roman"/>
                        <w:noProof/>
                        <w:sz w:val="18"/>
                      </w:rPr>
                      <w:t>49</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C6221" w:rsidRDefault="00CC6221">
      <w:r>
        <w:separator/>
      </w:r>
    </w:p>
  </w:footnote>
  <w:footnote w:type="continuationSeparator" w:id="0">
    <w:p w:rsidR="00CC6221" w:rsidRDefault="00CC622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31104" behindDoc="1" locked="0" layoutInCell="1" allowOverlap="1">
              <wp:simplePos x="0" y="0"/>
              <wp:positionH relativeFrom="page">
                <wp:posOffset>965835</wp:posOffset>
              </wp:positionH>
              <wp:positionV relativeFrom="topMargin">
                <wp:align>bottom</wp:align>
              </wp:positionV>
              <wp:extent cx="3010535" cy="233045"/>
              <wp:effectExtent l="0" t="0" r="18415" b="15240"/>
              <wp:wrapNone/>
              <wp:docPr id="116"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0619" cy="232914"/>
                      </a:xfrm>
                      <a:prstGeom prst="rect">
                        <a:avLst/>
                      </a:prstGeom>
                      <a:noFill/>
                      <a:ln>
                        <a:noFill/>
                      </a:ln>
                    </wps:spPr>
                    <wps:txbx>
                      <w:txbxContent>
                        <w:p w:rsidR="00B771D5" w:rsidRDefault="00B771D5">
                          <w:pPr>
                            <w:spacing w:line="303" w:lineRule="exact"/>
                            <w:ind w:left="20"/>
                            <w:rPr>
                              <w:sz w:val="26"/>
                            </w:rPr>
                          </w:pPr>
                          <w:r>
                            <w:rPr>
                              <w:sz w:val="26"/>
                            </w:rPr>
                            <w:t>2021</w:t>
                          </w:r>
                          <w:r>
                            <w:rPr>
                              <w:spacing w:val="-8"/>
                              <w:sz w:val="26"/>
                            </w:rPr>
                            <w:t xml:space="preserve"> 年</w:t>
                          </w:r>
                          <w:r>
                            <w:rPr>
                              <w:rFonts w:hint="eastAsia"/>
                              <w:spacing w:val="-8"/>
                              <w:sz w:val="26"/>
                            </w:rPr>
                            <w:t>内蒙古</w:t>
                          </w:r>
                          <w:r>
                            <w:rPr>
                              <w:spacing w:val="-8"/>
                              <w:sz w:val="26"/>
                            </w:rPr>
                            <w:t>自治区职业院校技能大赛</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58" o:spid="_x0000_s1061" type="#_x0000_t202" style="position:absolute;margin-left:76.05pt;margin-top:0;width:237.05pt;height:18.35pt;z-index:-251685376;visibility:visible;mso-wrap-style:square;mso-wrap-distance-left:9pt;mso-wrap-distance-top:0;mso-wrap-distance-right:9pt;mso-wrap-distance-bottom:0;mso-position-horizontal:absolute;mso-position-horizontal-relative:page;mso-position-vertical:bottom;mso-position-vertical-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" filled="f" stroked="f">
              <v:textbox inset="0,0,0,0">
                <w:txbxContent>
                  <w:p w:rsidR="00B771D5" w:rsidRDefault="00B771D5">
                    <w:pPr>
                      <w:spacing w:line="303" w:lineRule="exact"/>
                      <w:ind w:left="20"/>
                      <w:rPr>
                        <w:sz w:val="26"/>
                      </w:rPr>
                    </w:pPr>
                    <w:r>
                      <w:rPr>
                        <w:sz w:val="26"/>
                      </w:rPr>
                      <w:t>2021</w:t>
                    </w:r>
                    <w:r>
                      <w:rPr>
                        <w:spacing w:val="-8"/>
                        <w:sz w:val="26"/>
                      </w:rPr>
                      <w:t xml:space="preserve"> 年</w:t>
                    </w:r>
                    <w:r>
                      <w:rPr>
                        <w:rFonts w:hint="eastAsia"/>
                        <w:spacing w:val="-8"/>
                        <w:sz w:val="26"/>
                      </w:rPr>
                      <w:t>内蒙古</w:t>
                    </w:r>
                    <w:r>
                      <w:rPr>
                        <w:spacing w:val="-8"/>
                        <w:sz w:val="26"/>
                      </w:rPr>
                      <w:t>自治区职业院校技能大赛</w:t>
                    </w:r>
                  </w:p>
                </w:txbxContent>
              </v:textbox>
              <w10:wrap anchorx="page" anchory="margin"/>
            </v:shape>
          </w:pict>
        </mc:Fallback>
      </mc:AlternateContent>
    </w:r>
    <w:r>
      <w:rPr>
        <w:noProof/>
      </w:rPr>
      <mc:AlternateContent>
        <mc:Choice Requires="wps">
          <w:drawing>
            <wp:anchor distT="0" distB="0" distL="114300" distR="114300" simplePos="0" relativeHeight="251630080" behindDoc="1" locked="0" layoutInCell="1" allowOverlap="1">
              <wp:simplePos x="0" y="0"/>
              <wp:positionH relativeFrom="page">
                <wp:posOffset>900430</wp:posOffset>
              </wp:positionH>
              <wp:positionV relativeFrom="page">
                <wp:posOffset>862330</wp:posOffset>
              </wp:positionV>
              <wp:extent cx="5759450" cy="8890"/>
              <wp:effectExtent l="0" t="0" r="0" b="0"/>
              <wp:wrapNone/>
              <wp:docPr id="12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9450" cy="889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xmlns:wpsCustomData="http://www.wps.cn/officeDocument/2013/wpsCustomData">
          <w:pict>
            <v:rect id="Rectangle 60" o:spid="_x0000_s1026" o:spt="1" style="position:absolute;left:0pt;margin-left:70.9pt;margin-top:67.9pt;height:0.7pt;width:453.5pt;mso-position-horizontal-relative:page;mso-position-vertical-relative:page;z-index:-19841024;mso-width-relative:page;mso-height-relative:page;" fillcolor="#000000" filled="t" stroked="f" coordsize="21600,21600" o:gfxdata="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YzDHK2AAAAAwBAAAPAAAAAAAAAAEA&#10;IAAAACIAAABkcnMvZG93bnJldi54bWxQSwECFAAUAAAACACHTuJAwfNTcw8CAAAqBAAADgAAAAAA&#10;AAABACAAAAAnAQAAZHJzL2Uyb0RvYy54bWxQSwUGAAAAAAYABgBZAQAAqAUAAAAA&#10;">
              <v:fill on="t" focussize="0,0"/>
              <v:stroke on="f"/>
              <v:imagedata o:title=""/>
              <o:lock v:ext="edit" aspectratio="f"/>
            </v:rect>
          </w:pict>
        </mc:Fallback>
      </mc:AlternateContent>
    </w:r>
    <w:r>
      <w:rPr>
        <w:noProof/>
      </w:rPr>
      <mc:AlternateContent>
        <mc:Choice Requires="wps">
          <w:drawing>
            <wp:anchor distT="0" distB="0" distL="114300" distR="114300" simplePos="0" relativeHeight="251632128" behindDoc="1" locked="0" layoutInCell="1" allowOverlap="1">
              <wp:simplePos x="0" y="0"/>
              <wp:positionH relativeFrom="page">
                <wp:posOffset>4074795</wp:posOffset>
              </wp:positionH>
              <wp:positionV relativeFrom="page">
                <wp:posOffset>563245</wp:posOffset>
              </wp:positionV>
              <wp:extent cx="2540000" cy="264160"/>
              <wp:effectExtent l="0" t="0" r="0" b="0"/>
              <wp:wrapNone/>
              <wp:docPr id="118"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0" cy="264160"/>
                      </a:xfrm>
                      <a:prstGeom prst="rect">
                        <a:avLst/>
                      </a:prstGeom>
                      <a:noFill/>
                      <a:ln>
                        <a:noFill/>
                      </a:ln>
                    </wps:spPr>
                    <wps:txbx>
                      <w:txbxContent>
                        <w:p w:rsidR="00B771D5" w:rsidRDefault="00B771D5">
                          <w:pPr>
                            <w:spacing w:line="413" w:lineRule="exact"/>
                            <w:ind w:left="20"/>
                            <w:rPr>
                              <w:sz w:val="36"/>
                            </w:rPr>
                          </w:pPr>
                          <w:r>
                            <w:rPr>
                              <w:sz w:val="36"/>
                            </w:rPr>
                            <w:t>大气环境监测与治理技术</w:t>
                          </w:r>
                        </w:p>
                      </w:txbxContent>
                    </wps:txbx>
                    <wps:bodyPr rot="0" vert="horz" wrap="square" lIns="0" tIns="0" rIns="0" bIns="0" anchor="t" anchorCtr="0" upright="1">
                      <a:noAutofit/>
                    </wps:bodyPr>
                  </wps:wsp>
                </a:graphicData>
              </a:graphic>
            </wp:anchor>
          </w:drawing>
        </mc:Choice>
        <mc:Fallback>
          <w:pict>
            <v:shape id="Text Box 59" o:spid="_x0000_s1062" type="#_x0000_t202" style="position:absolute;margin-left:320.85pt;margin-top:44.35pt;width:200pt;height:20.8pt;z-index:-2516843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" filled="f" stroked="f">
              <v:textbox inset="0,0,0,0">
                <w:txbxContent>
                  <w:p w:rsidR="00B771D5" w:rsidRDefault="00B771D5">
                    <w:pPr>
                      <w:spacing w:line="413" w:lineRule="exact"/>
                      <w:ind w:left="20"/>
                      <w:rPr>
                        <w:sz w:val="36"/>
                      </w:rPr>
                    </w:pPr>
                    <w:r>
                      <w:rPr>
                        <w:sz w:val="36"/>
                      </w:rPr>
                      <w:t>大气环境监测与治理技术</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33152" behindDoc="1" locked="0" layoutInCell="1" allowOverlap="1">
              <wp:simplePos x="0" y="0"/>
              <wp:positionH relativeFrom="page">
                <wp:posOffset>4074795</wp:posOffset>
              </wp:positionH>
              <wp:positionV relativeFrom="page">
                <wp:posOffset>563245</wp:posOffset>
              </wp:positionV>
              <wp:extent cx="2540000" cy="264160"/>
              <wp:effectExtent l="0" t="0" r="0" b="0"/>
              <wp:wrapNone/>
              <wp:docPr id="114"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0" cy="264160"/>
                      </a:xfrm>
                      <a:prstGeom prst="rect">
                        <a:avLst/>
                      </a:prstGeom>
                      <a:noFill/>
                      <a:ln>
                        <a:noFill/>
                      </a:ln>
                    </wps:spPr>
                    <wps:txbx>
                      <w:txbxContent>
                        <w:p w:rsidR="00B771D5" w:rsidRDefault="00B771D5">
                          <w:pPr>
                            <w:spacing w:line="413" w:lineRule="exact"/>
                            <w:ind w:left="20"/>
                            <w:rPr>
                              <w:sz w:val="36"/>
                            </w:rPr>
                          </w:pPr>
                          <w:r>
                            <w:rPr>
                              <w:sz w:val="36"/>
                            </w:rPr>
                            <w:t>大气环境监测与治理技术</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57" o:spid="_x0000_s1063" type="#_x0000_t202" style="position:absolute;margin-left:320.85pt;margin-top:44.35pt;width:200pt;height:20.8pt;z-index:-2516833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" filled="f" stroked="f">
              <v:textbox inset="0,0,0,0">
                <w:txbxContent>
                  <w:p w:rsidR="00B771D5" w:rsidRDefault="00B771D5">
                    <w:pPr>
                      <w:spacing w:line="413" w:lineRule="exact"/>
                      <w:ind w:left="20"/>
                      <w:rPr>
                        <w:sz w:val="36"/>
                      </w:rPr>
                    </w:pPr>
                    <w:r>
                      <w:rPr>
                        <w:sz w:val="36"/>
                      </w:rPr>
                      <w:t>大气环境监测与治理技术</w:t>
                    </w:r>
                  </w:p>
                </w:txbxContent>
              </v:textbox>
              <w10:wrap anchorx="page" anchory="page"/>
            </v:shape>
          </w:pict>
        </mc:Fallback>
      </mc:AlternateContent>
    </w:r>
    <w:r>
      <w:rPr>
        <w:noProof/>
      </w:rPr>
      <mc:AlternateContent>
        <mc:Choice Requires="wps">
          <w:drawing>
            <wp:anchor distT="0" distB="0" distL="114300" distR="114300" simplePos="0" relativeHeight="251634176" behindDoc="1" locked="0" layoutInCell="1" allowOverlap="1">
              <wp:simplePos x="0" y="0"/>
              <wp:positionH relativeFrom="page">
                <wp:posOffset>970280</wp:posOffset>
              </wp:positionH>
              <wp:positionV relativeFrom="page">
                <wp:posOffset>615315</wp:posOffset>
              </wp:positionV>
              <wp:extent cx="2221865" cy="196850"/>
              <wp:effectExtent l="0" t="0" r="0" b="0"/>
              <wp:wrapNone/>
              <wp:docPr id="112"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1865" cy="196850"/>
                      </a:xfrm>
                      <a:prstGeom prst="rect">
                        <a:avLst/>
                      </a:prstGeom>
                      <a:noFill/>
                      <a:ln>
                        <a:noFill/>
                      </a:ln>
                    </wps:spPr>
                    <wps:txbx>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wps:txbx>
                    <wps:bodyPr rot="0" vert="horz" wrap="square" lIns="0" tIns="0" rIns="0" bIns="0" anchor="t" anchorCtr="0" upright="1">
                      <a:noAutofit/>
                    </wps:bodyPr>
                  </wps:wsp>
                </a:graphicData>
              </a:graphic>
            </wp:anchor>
          </w:drawing>
        </mc:Choice>
        <mc:Fallback>
          <w:pict>
            <v:shape id="Text Box 56" o:spid="_x0000_s1064" type="#_x0000_t202" style="position:absolute;margin-left:76.4pt;margin-top:48.45pt;width:174.95pt;height:15.5pt;z-index:-2516823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" filled="f" stroked="f">
              <v:textbox inset="0,0,0,0">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35200" behindDoc="1" locked="0" layoutInCell="1" allowOverlap="1">
              <wp:simplePos x="0" y="0"/>
              <wp:positionH relativeFrom="page">
                <wp:posOffset>900430</wp:posOffset>
              </wp:positionH>
              <wp:positionV relativeFrom="page">
                <wp:posOffset>862330</wp:posOffset>
              </wp:positionV>
              <wp:extent cx="5759450" cy="8890"/>
              <wp:effectExtent l="0" t="0" r="0" b="0"/>
              <wp:wrapNone/>
              <wp:docPr id="110"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9450" cy="889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xmlns:wpsCustomData="http://www.wps.cn/officeDocument/2013/wpsCustomData">
          <w:pict>
            <v:rect id="Rectangle 55" o:spid="_x0000_s1026" o:spt="1" style="position:absolute;left:0pt;margin-left:70.9pt;margin-top:67.9pt;height:0.7pt;width:453.5pt;mso-position-horizontal-relative:page;mso-position-vertical-relative:page;z-index:-19837952;mso-width-relative:page;mso-height-relative:page;" fillcolor="#000000" filled="t" stroked="f" coordsize="21600,21600" o:gfxdata="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NjMMcrYAAAADAEAAA8AAAAAAAAA&#10;AQAgAAAAIgAAAGRycy9kb3ducmV2LnhtbFBLAQIUABQAAAAIAIdO4kBt8auaEQIAACoEAAAOAAAA&#10;AAAAAAEAIAAAACcBAABkcnMvZTJvRG9jLnhtbFBLBQYAAAAABgAGAFkBAACqBQAAAAA=&#10;">
              <v:fill on="t" focussize="0,0"/>
              <v:stroke on="f"/>
              <v:imagedata o:title=""/>
              <o:lock v:ext="edit" aspectratio="f"/>
            </v:rect>
          </w:pict>
        </mc:Fallback>
      </mc:AlternateContent>
    </w:r>
    <w:r>
      <w:rPr>
        <w:noProof/>
      </w:rPr>
      <mc:AlternateContent>
        <mc:Choice Requires="wps">
          <w:drawing>
            <wp:anchor distT="0" distB="0" distL="114300" distR="114300" simplePos="0" relativeHeight="251636224" behindDoc="1" locked="0" layoutInCell="1" allowOverlap="1">
              <wp:simplePos x="0" y="0"/>
              <wp:positionH relativeFrom="page">
                <wp:posOffset>4074795</wp:posOffset>
              </wp:positionH>
              <wp:positionV relativeFrom="page">
                <wp:posOffset>563245</wp:posOffset>
              </wp:positionV>
              <wp:extent cx="2540000" cy="264160"/>
              <wp:effectExtent l="0" t="0" r="0" b="0"/>
              <wp:wrapNone/>
              <wp:docPr id="108"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0" cy="264160"/>
                      </a:xfrm>
                      <a:prstGeom prst="rect">
                        <a:avLst/>
                      </a:prstGeom>
                      <a:noFill/>
                      <a:ln>
                        <a:noFill/>
                      </a:ln>
                    </wps:spPr>
                    <wps:txbx>
                      <w:txbxContent>
                        <w:p w:rsidR="00B771D5" w:rsidRDefault="00B771D5">
                          <w:pPr>
                            <w:spacing w:line="413" w:lineRule="exact"/>
                            <w:ind w:left="20"/>
                            <w:rPr>
                              <w:sz w:val="36"/>
                            </w:rPr>
                          </w:pPr>
                          <w:r>
                            <w:rPr>
                              <w:sz w:val="36"/>
                            </w:rPr>
                            <w:t>大气环境监测与治理技术</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_x0000_s1065" type="#_x0000_t202" style="position:absolute;margin-left:320.85pt;margin-top:44.35pt;width:200pt;height:20.8pt;z-index:-2516802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" filled="f" stroked="f">
              <v:textbox inset="0,0,0,0">
                <w:txbxContent>
                  <w:p w:rsidR="00B771D5" w:rsidRDefault="00B771D5">
                    <w:pPr>
                      <w:spacing w:line="413" w:lineRule="exact"/>
                      <w:ind w:left="20"/>
                      <w:rPr>
                        <w:sz w:val="36"/>
                      </w:rPr>
                    </w:pPr>
                    <w:r>
                      <w:rPr>
                        <w:sz w:val="36"/>
                      </w:rPr>
                      <w:t>大气环境监测与治理技术</w:t>
                    </w:r>
                  </w:p>
                </w:txbxContent>
              </v:textbox>
              <w10:wrap anchorx="page" anchory="page"/>
            </v:shape>
          </w:pict>
        </mc:Fallback>
      </mc:AlternateContent>
    </w:r>
    <w:r>
      <w:rPr>
        <w:noProof/>
      </w:rPr>
      <mc:AlternateContent>
        <mc:Choice Requires="wps">
          <w:drawing>
            <wp:anchor distT="0" distB="0" distL="114300" distR="114300" simplePos="0" relativeHeight="251637248" behindDoc="1" locked="0" layoutInCell="1" allowOverlap="1">
              <wp:simplePos x="0" y="0"/>
              <wp:positionH relativeFrom="page">
                <wp:posOffset>970280</wp:posOffset>
              </wp:positionH>
              <wp:positionV relativeFrom="page">
                <wp:posOffset>615315</wp:posOffset>
              </wp:positionV>
              <wp:extent cx="2221865" cy="196850"/>
              <wp:effectExtent l="0" t="0" r="0" b="0"/>
              <wp:wrapNone/>
              <wp:docPr id="106"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1865" cy="196850"/>
                      </a:xfrm>
                      <a:prstGeom prst="rect">
                        <a:avLst/>
                      </a:prstGeom>
                      <a:noFill/>
                      <a:ln>
                        <a:noFill/>
                      </a:ln>
                    </wps:spPr>
                    <wps:txbx>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wps:txbx>
                    <wps:bodyPr rot="0" vert="horz" wrap="square" lIns="0" tIns="0" rIns="0" bIns="0" anchor="t" anchorCtr="0" upright="1">
                      <a:noAutofit/>
                    </wps:bodyPr>
                  </wps:wsp>
                </a:graphicData>
              </a:graphic>
            </wp:anchor>
          </w:drawing>
        </mc:Choice>
        <mc:Fallback>
          <w:pict>
            <v:shape id="_x0000_s1066" type="#_x0000_t202" style="position:absolute;margin-left:76.4pt;margin-top:48.45pt;width:174.95pt;height:15.5pt;z-index:-2516792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" filled="f" stroked="f">
              <v:textbox inset="0,0,0,0">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38272" behindDoc="1" locked="0" layoutInCell="1" allowOverlap="1">
              <wp:simplePos x="0" y="0"/>
              <wp:positionH relativeFrom="page">
                <wp:posOffset>540385</wp:posOffset>
              </wp:positionH>
              <wp:positionV relativeFrom="page">
                <wp:posOffset>862330</wp:posOffset>
              </wp:positionV>
              <wp:extent cx="6479540" cy="8890"/>
              <wp:effectExtent l="0" t="0" r="0" b="0"/>
              <wp:wrapNone/>
              <wp:docPr id="104"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9540" cy="889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xmlns:wpsCustomData="http://www.wps.cn/officeDocument/2013/wpsCustomData">
          <w:pict>
            <v:rect id="Rectangle 52" o:spid="_x0000_s1026" o:spt="1" style="position:absolute;left:0pt;margin-left:42.55pt;margin-top:67.9pt;height:0.7pt;width:510.2pt;mso-position-horizontal-relative:page;mso-position-vertical-relative:page;z-index:-19836928;mso-width-relative:page;mso-height-relative:page;" fillcolor="#000000" filled="t" stroked="f" coordsize="21600,21600" o:gfxdata="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Bb30zdcAAAALAQAADwAAAAAAAAAB&#10;ACAAAAAiAAAAZHJzL2Rvd25yZXYueG1sUEsBAhQAFAAAAAgAh07iQLKkCxwRAgAAKgQAAA4AAAAA&#10;AAAAAQAgAAAAJgEAAGRycy9lMm9Eb2MueG1sUEsFBgAAAAAGAAYAWQEAAKkFAAAAAA==&#10;">
              <v:fill on="t" focussize="0,0"/>
              <v:stroke on="f"/>
              <v:imagedata o:title=""/>
              <o:lock v:ext="edit" aspectratio="f"/>
            </v:rect>
          </w:pict>
        </mc:Fallback>
      </mc:AlternateContent>
    </w:r>
    <w:r>
      <w:rPr>
        <w:noProof/>
      </w:rPr>
      <mc:AlternateContent>
        <mc:Choice Requires="wps">
          <w:drawing>
            <wp:anchor distT="0" distB="0" distL="114300" distR="114300" simplePos="0" relativeHeight="251639296" behindDoc="1" locked="0" layoutInCell="1" allowOverlap="1">
              <wp:simplePos x="0" y="0"/>
              <wp:positionH relativeFrom="page">
                <wp:posOffset>4458970</wp:posOffset>
              </wp:positionH>
              <wp:positionV relativeFrom="page">
                <wp:posOffset>563245</wp:posOffset>
              </wp:positionV>
              <wp:extent cx="2540000" cy="264160"/>
              <wp:effectExtent l="0" t="0" r="0" b="0"/>
              <wp:wrapNone/>
              <wp:docPr id="102"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0" cy="264160"/>
                      </a:xfrm>
                      <a:prstGeom prst="rect">
                        <a:avLst/>
                      </a:prstGeom>
                      <a:noFill/>
                      <a:ln>
                        <a:noFill/>
                      </a:ln>
                    </wps:spPr>
                    <wps:txbx>
                      <w:txbxContent>
                        <w:p w:rsidR="00B771D5" w:rsidRDefault="00B771D5">
                          <w:pPr>
                            <w:spacing w:line="413" w:lineRule="exact"/>
                            <w:ind w:left="20"/>
                            <w:rPr>
                              <w:sz w:val="36"/>
                            </w:rPr>
                          </w:pPr>
                          <w:r>
                            <w:rPr>
                              <w:sz w:val="36"/>
                            </w:rPr>
                            <w:t>大气环境监测与治理技术</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51" o:spid="_x0000_s1067" type="#_x0000_t202" style="position:absolute;margin-left:351.1pt;margin-top:44.35pt;width:200pt;height:20.8pt;z-index:-2516771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" filled="f" stroked="f">
              <v:textbox inset="0,0,0,0">
                <w:txbxContent>
                  <w:p w:rsidR="00B771D5" w:rsidRDefault="00B771D5">
                    <w:pPr>
                      <w:spacing w:line="413" w:lineRule="exact"/>
                      <w:ind w:left="20"/>
                      <w:rPr>
                        <w:sz w:val="36"/>
                      </w:rPr>
                    </w:pPr>
                    <w:r>
                      <w:rPr>
                        <w:sz w:val="36"/>
                      </w:rPr>
                      <w:t>大气环境监测与治理技术</w:t>
                    </w:r>
                  </w:p>
                </w:txbxContent>
              </v:textbox>
              <w10:wrap anchorx="page" anchory="page"/>
            </v:shape>
          </w:pict>
        </mc:Fallback>
      </mc:AlternateContent>
    </w:r>
    <w:r>
      <w:rPr>
        <w:noProof/>
      </w:rPr>
      <mc:AlternateContent>
        <mc:Choice Requires="wps">
          <w:drawing>
            <wp:anchor distT="0" distB="0" distL="114300" distR="114300" simplePos="0" relativeHeight="251640320" behindDoc="1" locked="0" layoutInCell="1" allowOverlap="1">
              <wp:simplePos x="0" y="0"/>
              <wp:positionH relativeFrom="page">
                <wp:posOffset>610870</wp:posOffset>
              </wp:positionH>
              <wp:positionV relativeFrom="page">
                <wp:posOffset>615315</wp:posOffset>
              </wp:positionV>
              <wp:extent cx="2221865" cy="196850"/>
              <wp:effectExtent l="0" t="0" r="0" b="0"/>
              <wp:wrapNone/>
              <wp:docPr id="10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1865" cy="196850"/>
                      </a:xfrm>
                      <a:prstGeom prst="rect">
                        <a:avLst/>
                      </a:prstGeom>
                      <a:noFill/>
                      <a:ln>
                        <a:noFill/>
                      </a:ln>
                    </wps:spPr>
                    <wps:txbx>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wps:txbx>
                    <wps:bodyPr rot="0" vert="horz" wrap="square" lIns="0" tIns="0" rIns="0" bIns="0" anchor="t" anchorCtr="0" upright="1">
                      <a:noAutofit/>
                    </wps:bodyPr>
                  </wps:wsp>
                </a:graphicData>
              </a:graphic>
            </wp:anchor>
          </w:drawing>
        </mc:Choice>
        <mc:Fallback>
          <w:pict>
            <v:shape id="Text Box 50" o:spid="_x0000_s1068" type="#_x0000_t202" style="position:absolute;margin-left:48.1pt;margin-top:48.45pt;width:174.95pt;height:15.5pt;z-index:-25167616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" filled="f" stroked="f">
              <v:textbox inset="0,0,0,0">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41344" behindDoc="1" locked="0" layoutInCell="1" allowOverlap="1">
              <wp:simplePos x="0" y="0"/>
              <wp:positionH relativeFrom="page">
                <wp:posOffset>4458970</wp:posOffset>
              </wp:positionH>
              <wp:positionV relativeFrom="page">
                <wp:posOffset>563245</wp:posOffset>
              </wp:positionV>
              <wp:extent cx="2540000" cy="264160"/>
              <wp:effectExtent l="0" t="0" r="0" b="0"/>
              <wp:wrapNone/>
              <wp:docPr id="98"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0" cy="264160"/>
                      </a:xfrm>
                      <a:prstGeom prst="rect">
                        <a:avLst/>
                      </a:prstGeom>
                      <a:noFill/>
                      <a:ln>
                        <a:noFill/>
                      </a:ln>
                    </wps:spPr>
                    <wps:txbx>
                      <w:txbxContent>
                        <w:p w:rsidR="00B771D5" w:rsidRDefault="00B771D5">
                          <w:pPr>
                            <w:spacing w:line="413" w:lineRule="exact"/>
                            <w:ind w:left="20"/>
                            <w:rPr>
                              <w:sz w:val="36"/>
                            </w:rPr>
                          </w:pPr>
                          <w:r>
                            <w:rPr>
                              <w:sz w:val="36"/>
                            </w:rPr>
                            <w:t>大气环境监测与治理技术</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49" o:spid="_x0000_s1069" type="#_x0000_t202" style="position:absolute;margin-left:351.1pt;margin-top:44.35pt;width:200pt;height:20.8pt;z-index:-2516751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" filled="f" stroked="f">
              <v:textbox inset="0,0,0,0">
                <w:txbxContent>
                  <w:p w:rsidR="00B771D5" w:rsidRDefault="00B771D5">
                    <w:pPr>
                      <w:spacing w:line="413" w:lineRule="exact"/>
                      <w:ind w:left="20"/>
                      <w:rPr>
                        <w:sz w:val="36"/>
                      </w:rPr>
                    </w:pPr>
                    <w:r>
                      <w:rPr>
                        <w:sz w:val="36"/>
                      </w:rPr>
                      <w:t>大气环境监测与治理技术</w:t>
                    </w:r>
                  </w:p>
                </w:txbxContent>
              </v:textbox>
              <w10:wrap anchorx="page" anchory="page"/>
            </v:shape>
          </w:pict>
        </mc:Fallback>
      </mc:AlternateContent>
    </w:r>
    <w:r>
      <w:rPr>
        <w:noProof/>
      </w:rPr>
      <mc:AlternateContent>
        <mc:Choice Requires="wps">
          <w:drawing>
            <wp:anchor distT="0" distB="0" distL="114300" distR="114300" simplePos="0" relativeHeight="251642368" behindDoc="1" locked="0" layoutInCell="1" allowOverlap="1">
              <wp:simplePos x="0" y="0"/>
              <wp:positionH relativeFrom="page">
                <wp:posOffset>610870</wp:posOffset>
              </wp:positionH>
              <wp:positionV relativeFrom="page">
                <wp:posOffset>615315</wp:posOffset>
              </wp:positionV>
              <wp:extent cx="2221865" cy="196850"/>
              <wp:effectExtent l="0" t="0" r="0" b="0"/>
              <wp:wrapNone/>
              <wp:docPr id="96"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1865" cy="196850"/>
                      </a:xfrm>
                      <a:prstGeom prst="rect">
                        <a:avLst/>
                      </a:prstGeom>
                      <a:noFill/>
                      <a:ln>
                        <a:noFill/>
                      </a:ln>
                    </wps:spPr>
                    <wps:txbx>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wps:txbx>
                    <wps:bodyPr rot="0" vert="horz" wrap="square" lIns="0" tIns="0" rIns="0" bIns="0" anchor="t" anchorCtr="0" upright="1">
                      <a:noAutofit/>
                    </wps:bodyPr>
                  </wps:wsp>
                </a:graphicData>
              </a:graphic>
            </wp:anchor>
          </w:drawing>
        </mc:Choice>
        <mc:Fallback>
          <w:pict>
            <v:shape id="Text Box 48" o:spid="_x0000_s1070" type="#_x0000_t202" style="position:absolute;margin-left:48.1pt;margin-top:48.45pt;width:174.95pt;height:15.5pt;z-index:-25167411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" filled="f" stroked="f">
              <v:textbox inset="0,0,0,0">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43392" behindDoc="1" locked="0" layoutInCell="1" allowOverlap="1">
              <wp:simplePos x="0" y="0"/>
              <wp:positionH relativeFrom="page">
                <wp:posOffset>540385</wp:posOffset>
              </wp:positionH>
              <wp:positionV relativeFrom="page">
                <wp:posOffset>862330</wp:posOffset>
              </wp:positionV>
              <wp:extent cx="6479540" cy="8890"/>
              <wp:effectExtent l="0" t="0" r="0" b="0"/>
              <wp:wrapNone/>
              <wp:docPr id="94"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9540" cy="889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xmlns:wpsCustomData="http://www.wps.cn/officeDocument/2013/wpsCustomData">
          <w:pict>
            <v:rect id="Rectangle 47" o:spid="_x0000_s1026" o:spt="1" style="position:absolute;left:0pt;margin-left:42.55pt;margin-top:67.9pt;height:0.7pt;width:510.2pt;mso-position-horizontal-relative:page;mso-position-vertical-relative:page;z-index:-19833856;mso-width-relative:page;mso-height-relative:page;" fillcolor="#000000" filled="t" stroked="f" coordsize="21600,21600" o:gfxdata="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Bb30zdcAAAALAQAADwAAAAAAAAAB&#10;ACAAAAAiAAAAZHJzL2Rvd25yZXYueG1sUEsBAhQAFAAAAAgAh07iQC7K+C0RAgAAKQQAAA4AAAAA&#10;AAAAAQAgAAAAJgEAAGRycy9lMm9Eb2MueG1sUEsFBgAAAAAGAAYAWQEAAKkFAAAAAA==&#10;">
              <v:fill on="t" focussize="0,0"/>
              <v:stroke on="f"/>
              <v:imagedata o:title=""/>
              <o:lock v:ext="edit" aspectratio="f"/>
            </v:rect>
          </w:pict>
        </mc:Fallback>
      </mc:AlternateContent>
    </w:r>
    <w:r>
      <w:rPr>
        <w:noProof/>
      </w:rPr>
      <mc:AlternateContent>
        <mc:Choice Requires="wps">
          <w:drawing>
            <wp:anchor distT="0" distB="0" distL="114300" distR="114300" simplePos="0" relativeHeight="251644416" behindDoc="1" locked="0" layoutInCell="1" allowOverlap="1">
              <wp:simplePos x="0" y="0"/>
              <wp:positionH relativeFrom="page">
                <wp:posOffset>4458970</wp:posOffset>
              </wp:positionH>
              <wp:positionV relativeFrom="page">
                <wp:posOffset>563245</wp:posOffset>
              </wp:positionV>
              <wp:extent cx="2540000" cy="264160"/>
              <wp:effectExtent l="0" t="0" r="0" b="0"/>
              <wp:wrapNone/>
              <wp:docPr id="9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0" cy="264160"/>
                      </a:xfrm>
                      <a:prstGeom prst="rect">
                        <a:avLst/>
                      </a:prstGeom>
                      <a:noFill/>
                      <a:ln>
                        <a:noFill/>
                      </a:ln>
                    </wps:spPr>
                    <wps:txbx>
                      <w:txbxContent>
                        <w:p w:rsidR="00B771D5" w:rsidRDefault="00B771D5">
                          <w:pPr>
                            <w:spacing w:line="413" w:lineRule="exact"/>
                            <w:ind w:left="20"/>
                            <w:rPr>
                              <w:sz w:val="36"/>
                            </w:rPr>
                          </w:pPr>
                          <w:r>
                            <w:rPr>
                              <w:sz w:val="36"/>
                            </w:rPr>
                            <w:t>大气环境监测与治理技术</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_x0000_s1071" type="#_x0000_t202" style="position:absolute;margin-left:351.1pt;margin-top:44.35pt;width:200pt;height:20.8pt;z-index:-2516720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" filled="f" stroked="f">
              <v:textbox inset="0,0,0,0">
                <w:txbxContent>
                  <w:p w:rsidR="00B771D5" w:rsidRDefault="00B771D5">
                    <w:pPr>
                      <w:spacing w:line="413" w:lineRule="exact"/>
                      <w:ind w:left="20"/>
                      <w:rPr>
                        <w:sz w:val="36"/>
                      </w:rPr>
                    </w:pPr>
                    <w:r>
                      <w:rPr>
                        <w:sz w:val="36"/>
                      </w:rPr>
                      <w:t>大气环境监测与治理技术</w:t>
                    </w:r>
                  </w:p>
                </w:txbxContent>
              </v:textbox>
              <w10:wrap anchorx="page" anchory="page"/>
            </v:shape>
          </w:pict>
        </mc:Fallback>
      </mc:AlternateContent>
    </w:r>
    <w:r>
      <w:rPr>
        <w:noProof/>
      </w:rPr>
      <mc:AlternateContent>
        <mc:Choice Requires="wps">
          <w:drawing>
            <wp:anchor distT="0" distB="0" distL="114300" distR="114300" simplePos="0" relativeHeight="251645440" behindDoc="1" locked="0" layoutInCell="1" allowOverlap="1">
              <wp:simplePos x="0" y="0"/>
              <wp:positionH relativeFrom="page">
                <wp:posOffset>610870</wp:posOffset>
              </wp:positionH>
              <wp:positionV relativeFrom="page">
                <wp:posOffset>615315</wp:posOffset>
              </wp:positionV>
              <wp:extent cx="2221865" cy="196850"/>
              <wp:effectExtent l="0" t="0" r="0" b="0"/>
              <wp:wrapNone/>
              <wp:docPr id="90"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1865" cy="196850"/>
                      </a:xfrm>
                      <a:prstGeom prst="rect">
                        <a:avLst/>
                      </a:prstGeom>
                      <a:noFill/>
                      <a:ln>
                        <a:noFill/>
                      </a:ln>
                    </wps:spPr>
                    <wps:txbx>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wps:txbx>
                    <wps:bodyPr rot="0" vert="horz" wrap="square" lIns="0" tIns="0" rIns="0" bIns="0" anchor="t" anchorCtr="0" upright="1">
                      <a:noAutofit/>
                    </wps:bodyPr>
                  </wps:wsp>
                </a:graphicData>
              </a:graphic>
            </wp:anchor>
          </w:drawing>
        </mc:Choice>
        <mc:Fallback>
          <w:pict>
            <v:shape id="_x0000_s1072" type="#_x0000_t202" style="position:absolute;margin-left:48.1pt;margin-top:48.45pt;width:174.95pt;height:15.5pt;z-index:-2516710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" filled="f" stroked="f">
              <v:textbox inset="0,0,0,0">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46464" behindDoc="1" locked="0" layoutInCell="1" allowOverlap="1">
              <wp:simplePos x="0" y="0"/>
              <wp:positionH relativeFrom="page">
                <wp:posOffset>4458970</wp:posOffset>
              </wp:positionH>
              <wp:positionV relativeFrom="page">
                <wp:posOffset>563245</wp:posOffset>
              </wp:positionV>
              <wp:extent cx="2540000" cy="264160"/>
              <wp:effectExtent l="0" t="0" r="0" b="0"/>
              <wp:wrapNone/>
              <wp:docPr id="88"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0" cy="264160"/>
                      </a:xfrm>
                      <a:prstGeom prst="rect">
                        <a:avLst/>
                      </a:prstGeom>
                      <a:noFill/>
                      <a:ln>
                        <a:noFill/>
                      </a:ln>
                    </wps:spPr>
                    <wps:txbx>
                      <w:txbxContent>
                        <w:p w:rsidR="00B771D5" w:rsidRDefault="00B771D5">
                          <w:pPr>
                            <w:spacing w:line="413" w:lineRule="exact"/>
                            <w:ind w:left="20"/>
                            <w:rPr>
                              <w:sz w:val="36"/>
                            </w:rPr>
                          </w:pPr>
                          <w:r>
                            <w:rPr>
                              <w:sz w:val="36"/>
                            </w:rPr>
                            <w:t>大气环境监测与治理技术</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_x0000_s1073" type="#_x0000_t202" style="position:absolute;margin-left:351.1pt;margin-top:44.35pt;width:200pt;height:20.8pt;z-index:-2516700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" filled="f" stroked="f">
              <v:textbox inset="0,0,0,0">
                <w:txbxContent>
                  <w:p w:rsidR="00B771D5" w:rsidRDefault="00B771D5">
                    <w:pPr>
                      <w:spacing w:line="413" w:lineRule="exact"/>
                      <w:ind w:left="20"/>
                      <w:rPr>
                        <w:sz w:val="36"/>
                      </w:rPr>
                    </w:pPr>
                    <w:r>
                      <w:rPr>
                        <w:sz w:val="36"/>
                      </w:rPr>
                      <w:t>大气环境监测与治理技术</w:t>
                    </w:r>
                  </w:p>
                </w:txbxContent>
              </v:textbox>
              <w10:wrap anchorx="page" anchory="page"/>
            </v:shape>
          </w:pict>
        </mc:Fallback>
      </mc:AlternateContent>
    </w:r>
    <w:r>
      <w:rPr>
        <w:noProof/>
      </w:rPr>
      <mc:AlternateContent>
        <mc:Choice Requires="wps">
          <w:drawing>
            <wp:anchor distT="0" distB="0" distL="114300" distR="114300" simplePos="0" relativeHeight="251647488" behindDoc="1" locked="0" layoutInCell="1" allowOverlap="1">
              <wp:simplePos x="0" y="0"/>
              <wp:positionH relativeFrom="page">
                <wp:posOffset>610870</wp:posOffset>
              </wp:positionH>
              <wp:positionV relativeFrom="page">
                <wp:posOffset>615315</wp:posOffset>
              </wp:positionV>
              <wp:extent cx="2221865" cy="196850"/>
              <wp:effectExtent l="0" t="0" r="0" b="0"/>
              <wp:wrapNone/>
              <wp:docPr id="86"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1865" cy="196850"/>
                      </a:xfrm>
                      <a:prstGeom prst="rect">
                        <a:avLst/>
                      </a:prstGeom>
                      <a:noFill/>
                      <a:ln>
                        <a:noFill/>
                      </a:ln>
                    </wps:spPr>
                    <wps:txbx>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wps:txbx>
                    <wps:bodyPr rot="0" vert="horz" wrap="square" lIns="0" tIns="0" rIns="0" bIns="0" anchor="t" anchorCtr="0" upright="1">
                      <a:noAutofit/>
                    </wps:bodyPr>
                  </wps:wsp>
                </a:graphicData>
              </a:graphic>
            </wp:anchor>
          </w:drawing>
        </mc:Choice>
        <mc:Fallback>
          <w:pict>
            <v:shape id="Text Box 43" o:spid="_x0000_s1074" type="#_x0000_t202" style="position:absolute;margin-left:48.1pt;margin-top:48.45pt;width:174.95pt;height:15.5pt;z-index:-2516689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" filled="f" stroked="f">
              <v:textbox inset="0,0,0,0">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48512" behindDoc="1" locked="0" layoutInCell="1" allowOverlap="1">
              <wp:simplePos x="0" y="0"/>
              <wp:positionH relativeFrom="page">
                <wp:posOffset>540385</wp:posOffset>
              </wp:positionH>
              <wp:positionV relativeFrom="page">
                <wp:posOffset>862330</wp:posOffset>
              </wp:positionV>
              <wp:extent cx="6479540" cy="8890"/>
              <wp:effectExtent l="0" t="0" r="0" b="0"/>
              <wp:wrapNone/>
              <wp:docPr id="84"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9540" cy="889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xmlns:wpsCustomData="http://www.wps.cn/officeDocument/2013/wpsCustomData">
          <w:pict>
            <v:rect id="Rectangle 42" o:spid="_x0000_s1026" o:spt="1" style="position:absolute;left:0pt;margin-left:42.55pt;margin-top:67.9pt;height:0.7pt;width:510.2pt;mso-position-horizontal-relative:page;mso-position-vertical-relative:page;z-index:-19831808;mso-width-relative:page;mso-height-relative:page;" fillcolor="#000000" filled="t" stroked="f" coordsize="21600,21600" o:gfxdata="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Bb30zdcAAAALAQAADwAAAAAAAAAB&#10;ACAAAAAiAAAAZHJzL2Rvd25yZXYueG1sUEsBAhQAFAAAAAgAh07iQI8LFQcRAgAAKQQAAA4AAAAA&#10;AAAAAQAgAAAAJgEAAGRycy9lMm9Eb2MueG1sUEsFBgAAAAAGAAYAWQEAAKkFAAAAAA==&#10;">
              <v:fill on="t" focussize="0,0"/>
              <v:stroke on="f"/>
              <v:imagedata o:title=""/>
              <o:lock v:ext="edit" aspectratio="f"/>
            </v:rect>
          </w:pict>
        </mc:Fallback>
      </mc:AlternateContent>
    </w:r>
    <w:r>
      <w:rPr>
        <w:noProof/>
      </w:rPr>
      <mc:AlternateContent>
        <mc:Choice Requires="wps">
          <w:drawing>
            <wp:anchor distT="0" distB="0" distL="114300" distR="114300" simplePos="0" relativeHeight="251649536" behindDoc="1" locked="0" layoutInCell="1" allowOverlap="1">
              <wp:simplePos x="0" y="0"/>
              <wp:positionH relativeFrom="page">
                <wp:posOffset>4458970</wp:posOffset>
              </wp:positionH>
              <wp:positionV relativeFrom="page">
                <wp:posOffset>563245</wp:posOffset>
              </wp:positionV>
              <wp:extent cx="2540000" cy="264160"/>
              <wp:effectExtent l="0" t="0" r="0" b="0"/>
              <wp:wrapNone/>
              <wp:docPr id="82"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0" cy="264160"/>
                      </a:xfrm>
                      <a:prstGeom prst="rect">
                        <a:avLst/>
                      </a:prstGeom>
                      <a:noFill/>
                      <a:ln>
                        <a:noFill/>
                      </a:ln>
                    </wps:spPr>
                    <wps:txbx>
                      <w:txbxContent>
                        <w:p w:rsidR="00B771D5" w:rsidRDefault="00B771D5">
                          <w:pPr>
                            <w:spacing w:line="413" w:lineRule="exact"/>
                            <w:ind w:left="20"/>
                            <w:rPr>
                              <w:sz w:val="36"/>
                            </w:rPr>
                          </w:pPr>
                          <w:r>
                            <w:rPr>
                              <w:sz w:val="36"/>
                            </w:rPr>
                            <w:t>大气环境监测与治理技术</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41" o:spid="_x0000_s1075" type="#_x0000_t202" style="position:absolute;margin-left:351.1pt;margin-top:44.35pt;width:200pt;height:20.8pt;z-index:-2516669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" filled="f" stroked="f">
              <v:textbox inset="0,0,0,0">
                <w:txbxContent>
                  <w:p w:rsidR="00B771D5" w:rsidRDefault="00B771D5">
                    <w:pPr>
                      <w:spacing w:line="413" w:lineRule="exact"/>
                      <w:ind w:left="20"/>
                      <w:rPr>
                        <w:sz w:val="36"/>
                      </w:rPr>
                    </w:pPr>
                    <w:r>
                      <w:rPr>
                        <w:sz w:val="36"/>
                      </w:rPr>
                      <w:t>大气环境监测与治理技术</w:t>
                    </w:r>
                  </w:p>
                </w:txbxContent>
              </v:textbox>
              <w10:wrap anchorx="page" anchory="page"/>
            </v:shape>
          </w:pict>
        </mc:Fallback>
      </mc:AlternateContent>
    </w:r>
    <w:r>
      <w:rPr>
        <w:noProof/>
      </w:rPr>
      <mc:AlternateContent>
        <mc:Choice Requires="wps">
          <w:drawing>
            <wp:anchor distT="0" distB="0" distL="114300" distR="114300" simplePos="0" relativeHeight="251650560" behindDoc="1" locked="0" layoutInCell="1" allowOverlap="1">
              <wp:simplePos x="0" y="0"/>
              <wp:positionH relativeFrom="page">
                <wp:posOffset>610870</wp:posOffset>
              </wp:positionH>
              <wp:positionV relativeFrom="page">
                <wp:posOffset>615315</wp:posOffset>
              </wp:positionV>
              <wp:extent cx="2221865" cy="196850"/>
              <wp:effectExtent l="0" t="0" r="0" b="0"/>
              <wp:wrapNone/>
              <wp:docPr id="8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1865" cy="196850"/>
                      </a:xfrm>
                      <a:prstGeom prst="rect">
                        <a:avLst/>
                      </a:prstGeom>
                      <a:noFill/>
                      <a:ln>
                        <a:noFill/>
                      </a:ln>
                    </wps:spPr>
                    <wps:txbx>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wps:txbx>
                    <wps:bodyPr rot="0" vert="horz" wrap="square" lIns="0" tIns="0" rIns="0" bIns="0" anchor="t" anchorCtr="0" upright="1">
                      <a:noAutofit/>
                    </wps:bodyPr>
                  </wps:wsp>
                </a:graphicData>
              </a:graphic>
            </wp:anchor>
          </w:drawing>
        </mc:Choice>
        <mc:Fallback>
          <w:pict>
            <v:shape id="Text Box 40" o:spid="_x0000_s1076" type="#_x0000_t202" style="position:absolute;margin-left:48.1pt;margin-top:48.45pt;width:174.95pt;height:15.5pt;z-index:-2516659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" filled="f" stroked="f">
              <v:textbox inset="0,0,0,0">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v:textbox>
              <w10:wrap anchorx="page" anchory="page"/>
            </v:shap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51584" behindDoc="1" locked="0" layoutInCell="1" allowOverlap="1">
              <wp:simplePos x="0" y="0"/>
              <wp:positionH relativeFrom="page">
                <wp:posOffset>4458970</wp:posOffset>
              </wp:positionH>
              <wp:positionV relativeFrom="page">
                <wp:posOffset>563245</wp:posOffset>
              </wp:positionV>
              <wp:extent cx="2540000" cy="264160"/>
              <wp:effectExtent l="0" t="0" r="0" b="0"/>
              <wp:wrapNone/>
              <wp:docPr id="78"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0" cy="264160"/>
                      </a:xfrm>
                      <a:prstGeom prst="rect">
                        <a:avLst/>
                      </a:prstGeom>
                      <a:noFill/>
                      <a:ln>
                        <a:noFill/>
                      </a:ln>
                    </wps:spPr>
                    <wps:txbx>
                      <w:txbxContent>
                        <w:p w:rsidR="00B771D5" w:rsidRDefault="00B771D5">
                          <w:pPr>
                            <w:spacing w:line="413" w:lineRule="exact"/>
                            <w:ind w:left="20"/>
                            <w:rPr>
                              <w:sz w:val="36"/>
                            </w:rPr>
                          </w:pPr>
                          <w:r>
                            <w:rPr>
                              <w:sz w:val="36"/>
                            </w:rPr>
                            <w:t>大气环境监测与治理技术</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39" o:spid="_x0000_s1077" type="#_x0000_t202" style="position:absolute;margin-left:351.1pt;margin-top:44.35pt;width:200pt;height:20.8pt;z-index:-25166489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" filled="f" stroked="f">
              <v:textbox inset="0,0,0,0">
                <w:txbxContent>
                  <w:p w:rsidR="00B771D5" w:rsidRDefault="00B771D5">
                    <w:pPr>
                      <w:spacing w:line="413" w:lineRule="exact"/>
                      <w:ind w:left="20"/>
                      <w:rPr>
                        <w:sz w:val="36"/>
                      </w:rPr>
                    </w:pPr>
                    <w:r>
                      <w:rPr>
                        <w:sz w:val="36"/>
                      </w:rPr>
                      <w:t>大气环境监测与治理技术</w:t>
                    </w:r>
                  </w:p>
                </w:txbxContent>
              </v:textbox>
              <w10:wrap anchorx="page" anchory="page"/>
            </v:shape>
          </w:pict>
        </mc:Fallback>
      </mc:AlternateContent>
    </w:r>
    <w:r>
      <w:rPr>
        <w:noProof/>
      </w:rPr>
      <mc:AlternateContent>
        <mc:Choice Requires="wps">
          <w:drawing>
            <wp:anchor distT="0" distB="0" distL="114300" distR="114300" simplePos="0" relativeHeight="251652608" behindDoc="1" locked="0" layoutInCell="1" allowOverlap="1">
              <wp:simplePos x="0" y="0"/>
              <wp:positionH relativeFrom="page">
                <wp:posOffset>610870</wp:posOffset>
              </wp:positionH>
              <wp:positionV relativeFrom="page">
                <wp:posOffset>615315</wp:posOffset>
              </wp:positionV>
              <wp:extent cx="2221865" cy="196850"/>
              <wp:effectExtent l="0" t="0" r="0" b="0"/>
              <wp:wrapNone/>
              <wp:docPr id="76"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1865" cy="196850"/>
                      </a:xfrm>
                      <a:prstGeom prst="rect">
                        <a:avLst/>
                      </a:prstGeom>
                      <a:noFill/>
                      <a:ln>
                        <a:noFill/>
                      </a:ln>
                    </wps:spPr>
                    <wps:txbx>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wps:txbx>
                    <wps:bodyPr rot="0" vert="horz" wrap="square" lIns="0" tIns="0" rIns="0" bIns="0" anchor="t" anchorCtr="0" upright="1">
                      <a:noAutofit/>
                    </wps:bodyPr>
                  </wps:wsp>
                </a:graphicData>
              </a:graphic>
            </wp:anchor>
          </w:drawing>
        </mc:Choice>
        <mc:Fallback>
          <w:pict>
            <v:shape id="Text Box 38" o:spid="_x0000_s1078" type="#_x0000_t202" style="position:absolute;margin-left:48.1pt;margin-top:48.45pt;width:174.95pt;height:15.5pt;z-index:-2516638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" filled="f" stroked="f">
              <v:textbox inset="0,0,0,0">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v:textbox>
              <w10:wrap anchorx="page" anchory="page"/>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53632" behindDoc="1" locked="0" layoutInCell="1" allowOverlap="1">
              <wp:simplePos x="0" y="0"/>
              <wp:positionH relativeFrom="page">
                <wp:posOffset>540385</wp:posOffset>
              </wp:positionH>
              <wp:positionV relativeFrom="page">
                <wp:posOffset>862330</wp:posOffset>
              </wp:positionV>
              <wp:extent cx="6479540" cy="8890"/>
              <wp:effectExtent l="0" t="0" r="0" b="0"/>
              <wp:wrapNone/>
              <wp:docPr id="74"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9540" cy="889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xmlns:wpsCustomData="http://www.wps.cn/officeDocument/2013/wpsCustomData">
          <w:pict>
            <v:rect id="Rectangle 37" o:spid="_x0000_s1026" o:spt="1" style="position:absolute;left:0pt;margin-left:42.55pt;margin-top:67.9pt;height:0.7pt;width:510.2pt;mso-position-horizontal-relative:page;mso-position-vertical-relative:page;z-index:-19828736;mso-width-relative:page;mso-height-relative:page;" fillcolor="#000000" filled="t" stroked="f" coordsize="21600,21600" o:gfxdata="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Bb30zdcAAAALAQAADwAAAAAAAAAB&#10;ACAAAAAiAAAAZHJzL2Rvd25yZXYueG1sUEsBAhQAFAAAAAgAh07iQIYib38RAgAAKQQAAA4AAAAA&#10;AAAAAQAgAAAAJgEAAGRycy9lMm9Eb2MueG1sUEsFBgAAAAAGAAYAWQEAAKkFAAAAAA==&#10;">
              <v:fill on="t" focussize="0,0"/>
              <v:stroke on="f"/>
              <v:imagedata o:title=""/>
              <o:lock v:ext="edit" aspectratio="f"/>
            </v:rect>
          </w:pict>
        </mc:Fallback>
      </mc:AlternateContent>
    </w:r>
    <w:r>
      <w:rPr>
        <w:noProof/>
      </w:rPr>
      <mc:AlternateContent>
        <mc:Choice Requires="wps">
          <w:drawing>
            <wp:anchor distT="0" distB="0" distL="114300" distR="114300" simplePos="0" relativeHeight="251654656" behindDoc="1" locked="0" layoutInCell="1" allowOverlap="1">
              <wp:simplePos x="0" y="0"/>
              <wp:positionH relativeFrom="page">
                <wp:posOffset>4458970</wp:posOffset>
              </wp:positionH>
              <wp:positionV relativeFrom="page">
                <wp:posOffset>563245</wp:posOffset>
              </wp:positionV>
              <wp:extent cx="2540000" cy="264160"/>
              <wp:effectExtent l="0" t="0" r="0" b="0"/>
              <wp:wrapNone/>
              <wp:docPr id="7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0" cy="264160"/>
                      </a:xfrm>
                      <a:prstGeom prst="rect">
                        <a:avLst/>
                      </a:prstGeom>
                      <a:noFill/>
                      <a:ln>
                        <a:noFill/>
                      </a:ln>
                    </wps:spPr>
                    <wps:txbx>
                      <w:txbxContent>
                        <w:p w:rsidR="00B771D5" w:rsidRDefault="00B771D5">
                          <w:pPr>
                            <w:spacing w:line="413" w:lineRule="exact"/>
                            <w:ind w:left="20"/>
                            <w:rPr>
                              <w:sz w:val="36"/>
                            </w:rPr>
                          </w:pPr>
                          <w:r>
                            <w:rPr>
                              <w:sz w:val="36"/>
                            </w:rPr>
                            <w:t>大气环境监测与治理技术</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36" o:spid="_x0000_s1079" type="#_x0000_t202" style="position:absolute;margin-left:351.1pt;margin-top:44.35pt;width:200pt;height:20.8pt;z-index:-2516618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" filled="f" stroked="f">
              <v:textbox inset="0,0,0,0">
                <w:txbxContent>
                  <w:p w:rsidR="00B771D5" w:rsidRDefault="00B771D5">
                    <w:pPr>
                      <w:spacing w:line="413" w:lineRule="exact"/>
                      <w:ind w:left="20"/>
                      <w:rPr>
                        <w:sz w:val="36"/>
                      </w:rPr>
                    </w:pPr>
                    <w:r>
                      <w:rPr>
                        <w:sz w:val="36"/>
                      </w:rPr>
                      <w:t>大气环境监测与治理技术</w:t>
                    </w:r>
                  </w:p>
                </w:txbxContent>
              </v:textbox>
              <w10:wrap anchorx="page" anchory="page"/>
            </v:shape>
          </w:pict>
        </mc:Fallback>
      </mc:AlternateContent>
    </w:r>
    <w:r>
      <w:rPr>
        <w:noProof/>
      </w:rPr>
      <mc:AlternateContent>
        <mc:Choice Requires="wps">
          <w:drawing>
            <wp:anchor distT="0" distB="0" distL="114300" distR="114300" simplePos="0" relativeHeight="251655680" behindDoc="1" locked="0" layoutInCell="1" allowOverlap="1">
              <wp:simplePos x="0" y="0"/>
              <wp:positionH relativeFrom="page">
                <wp:posOffset>610870</wp:posOffset>
              </wp:positionH>
              <wp:positionV relativeFrom="page">
                <wp:posOffset>615315</wp:posOffset>
              </wp:positionV>
              <wp:extent cx="2221865" cy="196850"/>
              <wp:effectExtent l="0" t="0" r="0" b="0"/>
              <wp:wrapNone/>
              <wp:docPr id="70"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1865" cy="196850"/>
                      </a:xfrm>
                      <a:prstGeom prst="rect">
                        <a:avLst/>
                      </a:prstGeom>
                      <a:noFill/>
                      <a:ln>
                        <a:noFill/>
                      </a:ln>
                    </wps:spPr>
                    <wps:txbx>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wps:txbx>
                    <wps:bodyPr rot="0" vert="horz" wrap="square" lIns="0" tIns="0" rIns="0" bIns="0" anchor="t" anchorCtr="0" upright="1">
                      <a:noAutofit/>
                    </wps:bodyPr>
                  </wps:wsp>
                </a:graphicData>
              </a:graphic>
            </wp:anchor>
          </w:drawing>
        </mc:Choice>
        <mc:Fallback>
          <w:pict>
            <v:shape id="Text Box 35" o:spid="_x0000_s1080" type="#_x0000_t202" style="position:absolute;margin-left:48.1pt;margin-top:48.45pt;width:174.95pt;height:15.5pt;z-index:-2516608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" filled="f" stroked="f">
              <v:textbox inset="0,0,0,0">
                <w:txbxContent>
                  <w:p w:rsidR="00B771D5" w:rsidRDefault="00B771D5">
                    <w:pPr>
                      <w:spacing w:line="303" w:lineRule="exact"/>
                      <w:ind w:left="20"/>
                      <w:rPr>
                        <w:sz w:val="26"/>
                      </w:rPr>
                    </w:pPr>
                    <w:r>
                      <w:rPr>
                        <w:sz w:val="26"/>
                      </w:rPr>
                      <w:t>2021</w:t>
                    </w:r>
                    <w:r>
                      <w:rPr>
                        <w:spacing w:val="-8"/>
                        <w:sz w:val="26"/>
                      </w:rPr>
                      <w:t xml:space="preserve"> 年全国职业院校技能大赛</w:t>
                    </w:r>
                  </w:p>
                </w:txbxContent>
              </v:textbox>
              <w10:wrap anchorx="page" anchory="page"/>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61824" behindDoc="1" locked="0" layoutInCell="1" allowOverlap="1">
              <wp:simplePos x="0" y="0"/>
              <wp:positionH relativeFrom="page">
                <wp:posOffset>1130300</wp:posOffset>
              </wp:positionH>
              <wp:positionV relativeFrom="page">
                <wp:posOffset>1005205</wp:posOffset>
              </wp:positionV>
              <wp:extent cx="1263015" cy="215900"/>
              <wp:effectExtent l="0" t="0" r="0" b="0"/>
              <wp:wrapNone/>
              <wp:docPr id="58"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3015" cy="215900"/>
                      </a:xfrm>
                      <a:prstGeom prst="rect">
                        <a:avLst/>
                      </a:prstGeom>
                      <a:noFill/>
                      <a:ln>
                        <a:noFill/>
                      </a:ln>
                    </wps:spPr>
                    <wps:txbx>
                      <w:txbxContent>
                        <w:p w:rsidR="00B771D5" w:rsidRDefault="00B771D5">
                          <w:pPr>
                            <w:pStyle w:val="a3"/>
                            <w:spacing w:line="340" w:lineRule="exact"/>
                            <w:ind w:left="20"/>
                            <w:rPr>
                              <w:rFonts w:ascii="黑体" w:eastAsia="黑体"/>
                            </w:rPr>
                          </w:pPr>
                          <w:r>
                            <w:rPr>
                              <w:rFonts w:ascii="黑体" w:eastAsia="黑体" w:hint="eastAsia"/>
                            </w:rPr>
                            <w:t>C2-2 线路连接</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29" o:spid="_x0000_s1086" type="#_x0000_t202" style="position:absolute;margin-left:89pt;margin-top:79.15pt;width:99.45pt;height:17pt;z-index:-2516546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" filled="f" stroked="f">
              <v:textbox inset="0,0,0,0">
                <w:txbxContent>
                  <w:p w:rsidR="00B771D5" w:rsidRDefault="00B771D5">
                    <w:pPr>
                      <w:pStyle w:val="a3"/>
                      <w:spacing w:line="340" w:lineRule="exact"/>
                      <w:ind w:left="20"/>
                      <w:rPr>
                        <w:rFonts w:ascii="黑体" w:eastAsia="黑体"/>
                      </w:rPr>
                    </w:pPr>
                    <w:r>
                      <w:rPr>
                        <w:rFonts w:ascii="黑体" w:eastAsia="黑体" w:hint="eastAsia"/>
                      </w:rPr>
                      <w:t>C2-2 线路连接</w:t>
                    </w:r>
                  </w:p>
                </w:txbxContent>
              </v:textbox>
              <w10:wrap anchorx="page" anchory="page"/>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63872" behindDoc="1" locked="0" layoutInCell="1" allowOverlap="1">
              <wp:simplePos x="0" y="0"/>
              <wp:positionH relativeFrom="page">
                <wp:posOffset>1130300</wp:posOffset>
              </wp:positionH>
              <wp:positionV relativeFrom="page">
                <wp:posOffset>999490</wp:posOffset>
              </wp:positionV>
              <wp:extent cx="1549400" cy="227965"/>
              <wp:effectExtent l="0" t="0" r="0" b="0"/>
              <wp:wrapNone/>
              <wp:docPr id="54"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9400" cy="227965"/>
                      </a:xfrm>
                      <a:prstGeom prst="rect">
                        <a:avLst/>
                      </a:prstGeom>
                      <a:noFill/>
                      <a:ln>
                        <a:noFill/>
                      </a:ln>
                    </wps:spPr>
                    <wps:txbx>
                      <w:txbxContent>
                        <w:p w:rsidR="00B771D5" w:rsidRDefault="00B771D5">
                          <w:pPr>
                            <w:spacing w:line="359" w:lineRule="exact"/>
                            <w:ind w:left="20"/>
                            <w:rPr>
                              <w:rFonts w:ascii="黑体" w:eastAsia="黑体"/>
                              <w:sz w:val="32"/>
                            </w:rPr>
                          </w:pPr>
                          <w:r>
                            <w:rPr>
                              <w:rFonts w:ascii="黑体" w:eastAsia="黑体" w:hint="eastAsia"/>
                              <w:sz w:val="32"/>
                            </w:rPr>
                            <w:t>C3 脱硫系统调试</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27" o:spid="_x0000_s1088" type="#_x0000_t202" style="position:absolute;margin-left:89pt;margin-top:78.7pt;width:122pt;height:17.95pt;z-index:-25165260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" filled="f" stroked="f">
              <v:textbox inset="0,0,0,0">
                <w:txbxContent>
                  <w:p w:rsidR="00B771D5" w:rsidRDefault="00B771D5">
                    <w:pPr>
                      <w:spacing w:line="359" w:lineRule="exact"/>
                      <w:ind w:left="20"/>
                      <w:rPr>
                        <w:rFonts w:ascii="黑体" w:eastAsia="黑体"/>
                        <w:sz w:val="32"/>
                      </w:rPr>
                    </w:pPr>
                    <w:r>
                      <w:rPr>
                        <w:rFonts w:ascii="黑体" w:eastAsia="黑体" w:hint="eastAsia"/>
                        <w:sz w:val="32"/>
                      </w:rPr>
                      <w:t>C3 脱硫系统调试</w:t>
                    </w:r>
                  </w:p>
                </w:txbxContent>
              </v:textbox>
              <w10:wrap anchorx="page" anchory="page"/>
            </v:shap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74112" behindDoc="1" locked="0" layoutInCell="1" allowOverlap="1">
              <wp:simplePos x="0" y="0"/>
              <wp:positionH relativeFrom="page">
                <wp:posOffset>1130300</wp:posOffset>
              </wp:positionH>
              <wp:positionV relativeFrom="page">
                <wp:posOffset>1221740</wp:posOffset>
              </wp:positionV>
              <wp:extent cx="2272030" cy="215900"/>
              <wp:effectExtent l="0" t="0" r="0" b="0"/>
              <wp:wrapNone/>
              <wp:docPr id="2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2030" cy="215900"/>
                      </a:xfrm>
                      <a:prstGeom prst="rect">
                        <a:avLst/>
                      </a:prstGeom>
                      <a:noFill/>
                      <a:ln>
                        <a:noFill/>
                      </a:ln>
                    </wps:spPr>
                    <wps:txbx>
                      <w:txbxContent>
                        <w:p w:rsidR="00B771D5" w:rsidRDefault="00B771D5">
                          <w:pPr>
                            <w:spacing w:line="340" w:lineRule="exact"/>
                            <w:ind w:left="20"/>
                            <w:rPr>
                              <w:rFonts w:ascii="微软雅黑" w:eastAsia="微软雅黑"/>
                              <w:b/>
                              <w:sz w:val="30"/>
                            </w:rPr>
                          </w:pPr>
                          <w:r>
                            <w:rPr>
                              <w:rFonts w:ascii="微软雅黑" w:eastAsia="微软雅黑" w:hint="eastAsia"/>
                              <w:b/>
                              <w:spacing w:val="-12"/>
                              <w:sz w:val="30"/>
                            </w:rPr>
                            <w:t xml:space="preserve">附图 </w:t>
                          </w:r>
                          <w:r>
                            <w:rPr>
                              <w:rFonts w:ascii="微软雅黑" w:eastAsia="微软雅黑" w:hint="eastAsia"/>
                              <w:b/>
                              <w:sz w:val="30"/>
                            </w:rPr>
                            <w:t>1：系统监测点分布图</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12" o:spid="_x0000_s1098" type="#_x0000_t202" style="position:absolute;margin-left:89pt;margin-top:96.2pt;width:178.9pt;height:17pt;z-index:-2516423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" filled="f" stroked="f">
              <v:textbox inset="0,0,0,0">
                <w:txbxContent>
                  <w:p w:rsidR="00B771D5" w:rsidRDefault="00B771D5">
                    <w:pPr>
                      <w:spacing w:line="340" w:lineRule="exact"/>
                      <w:ind w:left="20"/>
                      <w:rPr>
                        <w:rFonts w:ascii="微软雅黑" w:eastAsia="微软雅黑"/>
                        <w:b/>
                        <w:sz w:val="30"/>
                      </w:rPr>
                    </w:pPr>
                    <w:r>
                      <w:rPr>
                        <w:rFonts w:ascii="微软雅黑" w:eastAsia="微软雅黑" w:hint="eastAsia"/>
                        <w:b/>
                        <w:spacing w:val="-12"/>
                        <w:sz w:val="30"/>
                      </w:rPr>
                      <w:t xml:space="preserve">附图 </w:t>
                    </w:r>
                    <w:r>
                      <w:rPr>
                        <w:rFonts w:ascii="微软雅黑" w:eastAsia="微软雅黑" w:hint="eastAsia"/>
                        <w:b/>
                        <w:sz w:val="30"/>
                      </w:rPr>
                      <w:t>1：系统监测点分布图</w:t>
                    </w:r>
                  </w:p>
                </w:txbxContent>
              </v:textbox>
              <w10:wrap anchorx="page" anchory="page"/>
            </v:shape>
          </w:pict>
        </mc:Fallback>
      </mc:AlternateContent>
    </w: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76160" behindDoc="1" locked="0" layoutInCell="1" allowOverlap="1">
              <wp:simplePos x="0" y="0"/>
              <wp:positionH relativeFrom="page">
                <wp:posOffset>1130300</wp:posOffset>
              </wp:positionH>
              <wp:positionV relativeFrom="page">
                <wp:posOffset>1378585</wp:posOffset>
              </wp:positionV>
              <wp:extent cx="1889760" cy="215900"/>
              <wp:effectExtent l="0" t="0" r="0" b="0"/>
              <wp:wrapNone/>
              <wp:docPr id="2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215900"/>
                      </a:xfrm>
                      <a:prstGeom prst="rect">
                        <a:avLst/>
                      </a:prstGeom>
                      <a:noFill/>
                      <a:ln>
                        <a:noFill/>
                      </a:ln>
                    </wps:spPr>
                    <wps:txbx>
                      <w:txbxContent>
                        <w:p w:rsidR="00B771D5" w:rsidRDefault="00B771D5">
                          <w:pPr>
                            <w:spacing w:line="340" w:lineRule="exact"/>
                            <w:ind w:left="20"/>
                            <w:rPr>
                              <w:rFonts w:ascii="微软雅黑" w:eastAsia="微软雅黑"/>
                              <w:b/>
                              <w:sz w:val="30"/>
                            </w:rPr>
                          </w:pPr>
                          <w:r>
                            <w:rPr>
                              <w:rFonts w:ascii="微软雅黑" w:eastAsia="微软雅黑" w:hint="eastAsia"/>
                              <w:b/>
                              <w:spacing w:val="-12"/>
                              <w:sz w:val="30"/>
                            </w:rPr>
                            <w:t xml:space="preserve">附图 </w:t>
                          </w:r>
                          <w:r>
                            <w:rPr>
                              <w:rFonts w:ascii="微软雅黑" w:eastAsia="微软雅黑" w:hint="eastAsia"/>
                              <w:b/>
                              <w:sz w:val="30"/>
                            </w:rPr>
                            <w:t>2：脱硫塔结构图</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10" o:spid="_x0000_s1100" type="#_x0000_t202" style="position:absolute;margin-left:89pt;margin-top:108.55pt;width:148.8pt;height:17pt;z-index:-2516403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" filled="f" stroked="f">
              <v:textbox inset="0,0,0,0">
                <w:txbxContent>
                  <w:p w:rsidR="00B771D5" w:rsidRDefault="00B771D5">
                    <w:pPr>
                      <w:spacing w:line="340" w:lineRule="exact"/>
                      <w:ind w:left="20"/>
                      <w:rPr>
                        <w:rFonts w:ascii="微软雅黑" w:eastAsia="微软雅黑"/>
                        <w:b/>
                        <w:sz w:val="30"/>
                      </w:rPr>
                    </w:pPr>
                    <w:r>
                      <w:rPr>
                        <w:rFonts w:ascii="微软雅黑" w:eastAsia="微软雅黑" w:hint="eastAsia"/>
                        <w:b/>
                        <w:spacing w:val="-12"/>
                        <w:sz w:val="30"/>
                      </w:rPr>
                      <w:t xml:space="preserve">附图 </w:t>
                    </w:r>
                    <w:r>
                      <w:rPr>
                        <w:rFonts w:ascii="微软雅黑" w:eastAsia="微软雅黑" w:hint="eastAsia"/>
                        <w:b/>
                        <w:sz w:val="30"/>
                      </w:rPr>
                      <w:t>2：脱硫塔结构图</w:t>
                    </w:r>
                  </w:p>
                </w:txbxContent>
              </v:textbox>
              <w10:wrap anchorx="page" anchory="page"/>
            </v:shape>
          </w:pict>
        </mc:Fallback>
      </mc:AlternateContent>
    </w: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0"/>
      </w:rPr>
    </w:pPr>
    <w:r>
      <w:rPr>
        <w:noProof/>
      </w:rPr>
      <mc:AlternateContent>
        <mc:Choice Requires="wps">
          <w:drawing>
            <wp:anchor distT="0" distB="0" distL="114300" distR="114300" simplePos="0" relativeHeight="251678208" behindDoc="1" locked="0" layoutInCell="1" allowOverlap="1">
              <wp:simplePos x="0" y="0"/>
              <wp:positionH relativeFrom="page">
                <wp:posOffset>1130300</wp:posOffset>
              </wp:positionH>
              <wp:positionV relativeFrom="page">
                <wp:posOffset>1419860</wp:posOffset>
              </wp:positionV>
              <wp:extent cx="2844800" cy="215900"/>
              <wp:effectExtent l="0" t="0" r="0" b="0"/>
              <wp:wrapNone/>
              <wp:docPr id="1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4800" cy="215900"/>
                      </a:xfrm>
                      <a:prstGeom prst="rect">
                        <a:avLst/>
                      </a:prstGeom>
                      <a:noFill/>
                      <a:ln>
                        <a:noFill/>
                      </a:ln>
                    </wps:spPr>
                    <wps:txbx>
                      <w:txbxContent>
                        <w:p w:rsidR="00B771D5" w:rsidRDefault="00B771D5">
                          <w:pPr>
                            <w:spacing w:line="340" w:lineRule="exact"/>
                            <w:ind w:left="20"/>
                            <w:rPr>
                              <w:rFonts w:ascii="微软雅黑" w:eastAsia="微软雅黑"/>
                              <w:b/>
                              <w:sz w:val="30"/>
                            </w:rPr>
                          </w:pPr>
                          <w:r>
                            <w:rPr>
                              <w:rFonts w:ascii="微软雅黑" w:eastAsia="微软雅黑" w:hint="eastAsia"/>
                              <w:b/>
                              <w:spacing w:val="-11"/>
                              <w:sz w:val="30"/>
                            </w:rPr>
                            <w:t xml:space="preserve">附图 </w:t>
                          </w:r>
                          <w:r>
                            <w:rPr>
                              <w:rFonts w:ascii="微软雅黑" w:eastAsia="微软雅黑" w:hint="eastAsia"/>
                              <w:b/>
                              <w:sz w:val="30"/>
                            </w:rPr>
                            <w:t>3：水泵出口管道安装示意图</w:t>
                          </w:r>
                        </w:p>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8" o:spid="_x0000_s1102" type="#_x0000_t202" style="position:absolute;margin-left:89pt;margin-top:111.8pt;width:224pt;height:17pt;z-index:-2516382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" filled="f" stroked="f">
              <v:textbox inset="0,0,0,0">
                <w:txbxContent>
                  <w:p w:rsidR="00B771D5" w:rsidRDefault="00B771D5">
                    <w:pPr>
                      <w:spacing w:line="340" w:lineRule="exact"/>
                      <w:ind w:left="20"/>
                      <w:rPr>
                        <w:rFonts w:ascii="微软雅黑" w:eastAsia="微软雅黑"/>
                        <w:b/>
                        <w:sz w:val="30"/>
                      </w:rPr>
                    </w:pPr>
                    <w:r>
                      <w:rPr>
                        <w:rFonts w:ascii="微软雅黑" w:eastAsia="微软雅黑" w:hint="eastAsia"/>
                        <w:b/>
                        <w:spacing w:val="-11"/>
                        <w:sz w:val="30"/>
                      </w:rPr>
                      <w:t xml:space="preserve">附图 </w:t>
                    </w:r>
                    <w:r>
                      <w:rPr>
                        <w:rFonts w:ascii="微软雅黑" w:eastAsia="微软雅黑" w:hint="eastAsia"/>
                        <w:b/>
                        <w:sz w:val="30"/>
                      </w:rPr>
                      <w:t>3：水泵出口管道安装示意图</w:t>
                    </w:r>
                  </w:p>
                </w:txbxContent>
              </v:textbox>
              <w10:wrap anchorx="page" anchory="page"/>
            </v:shape>
          </w:pict>
        </mc:Fallback>
      </mc:AlternateContent>
    </w: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1D5" w:rsidRDefault="00B771D5">
    <w:pPr>
      <w:pStyle w:val="a3"/>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B1B94"/>
    <w:multiLevelType w:val="multilevel"/>
    <w:tmpl w:val="011B1B94"/>
    <w:lvl w:ilvl="0">
      <w:start w:val="1"/>
      <w:numFmt w:val="decimal"/>
      <w:lvlText w:val="%1."/>
      <w:lvlJc w:val="left"/>
      <w:pPr>
        <w:ind w:left="472" w:hanging="300"/>
      </w:pPr>
      <w:rPr>
        <w:rFonts w:ascii="宋体" w:eastAsia="宋体" w:hAnsi="宋体" w:cs="宋体" w:hint="default"/>
        <w:spacing w:val="-2"/>
        <w:w w:val="100"/>
        <w:sz w:val="28"/>
        <w:szCs w:val="28"/>
        <w:lang w:val="en-US" w:eastAsia="zh-CN" w:bidi="ar-SA"/>
      </w:rPr>
    </w:lvl>
    <w:lvl w:ilvl="1">
      <w:numFmt w:val="bullet"/>
      <w:lvlText w:val="•"/>
      <w:lvlJc w:val="left"/>
      <w:pPr>
        <w:ind w:left="1536" w:hanging="300"/>
      </w:pPr>
      <w:rPr>
        <w:rFonts w:hint="default"/>
        <w:lang w:val="en-US" w:eastAsia="zh-CN" w:bidi="ar-SA"/>
      </w:rPr>
    </w:lvl>
    <w:lvl w:ilvl="2">
      <w:numFmt w:val="bullet"/>
      <w:lvlText w:val="•"/>
      <w:lvlJc w:val="left"/>
      <w:pPr>
        <w:ind w:left="2593" w:hanging="300"/>
      </w:pPr>
      <w:rPr>
        <w:rFonts w:hint="default"/>
        <w:lang w:val="en-US" w:eastAsia="zh-CN" w:bidi="ar-SA"/>
      </w:rPr>
    </w:lvl>
    <w:lvl w:ilvl="3">
      <w:numFmt w:val="bullet"/>
      <w:lvlText w:val="•"/>
      <w:lvlJc w:val="left"/>
      <w:pPr>
        <w:ind w:left="3649" w:hanging="300"/>
      </w:pPr>
      <w:rPr>
        <w:rFonts w:hint="default"/>
        <w:lang w:val="en-US" w:eastAsia="zh-CN" w:bidi="ar-SA"/>
      </w:rPr>
    </w:lvl>
    <w:lvl w:ilvl="4">
      <w:numFmt w:val="bullet"/>
      <w:lvlText w:val="•"/>
      <w:lvlJc w:val="left"/>
      <w:pPr>
        <w:ind w:left="4706" w:hanging="300"/>
      </w:pPr>
      <w:rPr>
        <w:rFonts w:hint="default"/>
        <w:lang w:val="en-US" w:eastAsia="zh-CN" w:bidi="ar-SA"/>
      </w:rPr>
    </w:lvl>
    <w:lvl w:ilvl="5">
      <w:numFmt w:val="bullet"/>
      <w:lvlText w:val="•"/>
      <w:lvlJc w:val="left"/>
      <w:pPr>
        <w:ind w:left="5763" w:hanging="300"/>
      </w:pPr>
      <w:rPr>
        <w:rFonts w:hint="default"/>
        <w:lang w:val="en-US" w:eastAsia="zh-CN" w:bidi="ar-SA"/>
      </w:rPr>
    </w:lvl>
    <w:lvl w:ilvl="6">
      <w:numFmt w:val="bullet"/>
      <w:lvlText w:val="•"/>
      <w:lvlJc w:val="left"/>
      <w:pPr>
        <w:ind w:left="6819" w:hanging="300"/>
      </w:pPr>
      <w:rPr>
        <w:rFonts w:hint="default"/>
        <w:lang w:val="en-US" w:eastAsia="zh-CN" w:bidi="ar-SA"/>
      </w:rPr>
    </w:lvl>
    <w:lvl w:ilvl="7">
      <w:numFmt w:val="bullet"/>
      <w:lvlText w:val="•"/>
      <w:lvlJc w:val="left"/>
      <w:pPr>
        <w:ind w:left="7876" w:hanging="300"/>
      </w:pPr>
      <w:rPr>
        <w:rFonts w:hint="default"/>
        <w:lang w:val="en-US" w:eastAsia="zh-CN" w:bidi="ar-SA"/>
      </w:rPr>
    </w:lvl>
    <w:lvl w:ilvl="8">
      <w:numFmt w:val="bullet"/>
      <w:lvlText w:val="•"/>
      <w:lvlJc w:val="left"/>
      <w:pPr>
        <w:ind w:left="8932" w:hanging="300"/>
      </w:pPr>
      <w:rPr>
        <w:rFonts w:hint="default"/>
        <w:lang w:val="en-US" w:eastAsia="zh-CN" w:bidi="ar-SA"/>
      </w:rPr>
    </w:lvl>
  </w:abstractNum>
  <w:abstractNum w:abstractNumId="1" w15:restartNumberingAfterBreak="0">
    <w:nsid w:val="029D7841"/>
    <w:multiLevelType w:val="multilevel"/>
    <w:tmpl w:val="029D7841"/>
    <w:lvl w:ilvl="0">
      <w:start w:val="1"/>
      <w:numFmt w:val="decimal"/>
      <w:lvlText w:val="%1."/>
      <w:lvlJc w:val="left"/>
      <w:pPr>
        <w:ind w:left="1038" w:hanging="284"/>
      </w:pPr>
      <w:rPr>
        <w:rFonts w:ascii="宋体" w:eastAsia="宋体" w:hAnsi="宋体" w:cs="宋体" w:hint="default"/>
        <w:spacing w:val="1"/>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2" w15:restartNumberingAfterBreak="0">
    <w:nsid w:val="03FD3888"/>
    <w:multiLevelType w:val="multilevel"/>
    <w:tmpl w:val="03FD3888"/>
    <w:lvl w:ilvl="0">
      <w:start w:val="14"/>
      <w:numFmt w:val="decimal"/>
      <w:lvlText w:val="%1."/>
      <w:lvlJc w:val="left"/>
      <w:pPr>
        <w:ind w:left="1638" w:hanging="452"/>
      </w:pPr>
      <w:rPr>
        <w:rFonts w:ascii="宋体" w:eastAsia="宋体" w:hAnsi="宋体" w:cs="宋体" w:hint="default"/>
        <w:spacing w:val="-2"/>
        <w:w w:val="100"/>
        <w:sz w:val="28"/>
        <w:szCs w:val="28"/>
        <w:lang w:val="en-US" w:eastAsia="zh-CN" w:bidi="ar-SA"/>
      </w:rPr>
    </w:lvl>
    <w:lvl w:ilvl="1">
      <w:numFmt w:val="bullet"/>
      <w:lvlText w:val="•"/>
      <w:lvlJc w:val="left"/>
      <w:pPr>
        <w:ind w:left="2580" w:hanging="452"/>
      </w:pPr>
      <w:rPr>
        <w:rFonts w:hint="default"/>
        <w:lang w:val="en-US" w:eastAsia="zh-CN" w:bidi="ar-SA"/>
      </w:rPr>
    </w:lvl>
    <w:lvl w:ilvl="2">
      <w:numFmt w:val="bullet"/>
      <w:lvlText w:val="•"/>
      <w:lvlJc w:val="left"/>
      <w:pPr>
        <w:ind w:left="3521" w:hanging="452"/>
      </w:pPr>
      <w:rPr>
        <w:rFonts w:hint="default"/>
        <w:lang w:val="en-US" w:eastAsia="zh-CN" w:bidi="ar-SA"/>
      </w:rPr>
    </w:lvl>
    <w:lvl w:ilvl="3">
      <w:numFmt w:val="bullet"/>
      <w:lvlText w:val="•"/>
      <w:lvlJc w:val="left"/>
      <w:pPr>
        <w:ind w:left="4461" w:hanging="452"/>
      </w:pPr>
      <w:rPr>
        <w:rFonts w:hint="default"/>
        <w:lang w:val="en-US" w:eastAsia="zh-CN" w:bidi="ar-SA"/>
      </w:rPr>
    </w:lvl>
    <w:lvl w:ilvl="4">
      <w:numFmt w:val="bullet"/>
      <w:lvlText w:val="•"/>
      <w:lvlJc w:val="left"/>
      <w:pPr>
        <w:ind w:left="5402" w:hanging="452"/>
      </w:pPr>
      <w:rPr>
        <w:rFonts w:hint="default"/>
        <w:lang w:val="en-US" w:eastAsia="zh-CN" w:bidi="ar-SA"/>
      </w:rPr>
    </w:lvl>
    <w:lvl w:ilvl="5">
      <w:numFmt w:val="bullet"/>
      <w:lvlText w:val="•"/>
      <w:lvlJc w:val="left"/>
      <w:pPr>
        <w:ind w:left="6343" w:hanging="452"/>
      </w:pPr>
      <w:rPr>
        <w:rFonts w:hint="default"/>
        <w:lang w:val="en-US" w:eastAsia="zh-CN" w:bidi="ar-SA"/>
      </w:rPr>
    </w:lvl>
    <w:lvl w:ilvl="6">
      <w:numFmt w:val="bullet"/>
      <w:lvlText w:val="•"/>
      <w:lvlJc w:val="left"/>
      <w:pPr>
        <w:ind w:left="7283" w:hanging="452"/>
      </w:pPr>
      <w:rPr>
        <w:rFonts w:hint="default"/>
        <w:lang w:val="en-US" w:eastAsia="zh-CN" w:bidi="ar-SA"/>
      </w:rPr>
    </w:lvl>
    <w:lvl w:ilvl="7">
      <w:numFmt w:val="bullet"/>
      <w:lvlText w:val="•"/>
      <w:lvlJc w:val="left"/>
      <w:pPr>
        <w:ind w:left="8224" w:hanging="452"/>
      </w:pPr>
      <w:rPr>
        <w:rFonts w:hint="default"/>
        <w:lang w:val="en-US" w:eastAsia="zh-CN" w:bidi="ar-SA"/>
      </w:rPr>
    </w:lvl>
    <w:lvl w:ilvl="8">
      <w:numFmt w:val="bullet"/>
      <w:lvlText w:val="•"/>
      <w:lvlJc w:val="left"/>
      <w:pPr>
        <w:ind w:left="9164" w:hanging="452"/>
      </w:pPr>
      <w:rPr>
        <w:rFonts w:hint="default"/>
        <w:lang w:val="en-US" w:eastAsia="zh-CN" w:bidi="ar-SA"/>
      </w:rPr>
    </w:lvl>
  </w:abstractNum>
  <w:abstractNum w:abstractNumId="3" w15:restartNumberingAfterBreak="0">
    <w:nsid w:val="04C06729"/>
    <w:multiLevelType w:val="multilevel"/>
    <w:tmpl w:val="04C06729"/>
    <w:lvl w:ilvl="0">
      <w:start w:val="1"/>
      <w:numFmt w:val="decimal"/>
      <w:lvlText w:val="%1."/>
      <w:lvlJc w:val="left"/>
      <w:pPr>
        <w:ind w:left="1374" w:hanging="303"/>
      </w:pPr>
      <w:rPr>
        <w:rFonts w:ascii="宋体" w:eastAsia="宋体" w:hAnsi="宋体" w:cs="宋体" w:hint="default"/>
        <w:spacing w:val="-2"/>
        <w:w w:val="100"/>
        <w:sz w:val="28"/>
        <w:szCs w:val="28"/>
        <w:lang w:val="en-US" w:eastAsia="zh-CN" w:bidi="ar-SA"/>
      </w:rPr>
    </w:lvl>
    <w:lvl w:ilvl="1">
      <w:numFmt w:val="bullet"/>
      <w:lvlText w:val="•"/>
      <w:lvlJc w:val="left"/>
      <w:pPr>
        <w:ind w:left="2346" w:hanging="303"/>
      </w:pPr>
      <w:rPr>
        <w:rFonts w:hint="default"/>
        <w:lang w:val="en-US" w:eastAsia="zh-CN" w:bidi="ar-SA"/>
      </w:rPr>
    </w:lvl>
    <w:lvl w:ilvl="2">
      <w:numFmt w:val="bullet"/>
      <w:lvlText w:val="•"/>
      <w:lvlJc w:val="left"/>
      <w:pPr>
        <w:ind w:left="3313" w:hanging="303"/>
      </w:pPr>
      <w:rPr>
        <w:rFonts w:hint="default"/>
        <w:lang w:val="en-US" w:eastAsia="zh-CN" w:bidi="ar-SA"/>
      </w:rPr>
    </w:lvl>
    <w:lvl w:ilvl="3">
      <w:numFmt w:val="bullet"/>
      <w:lvlText w:val="•"/>
      <w:lvlJc w:val="left"/>
      <w:pPr>
        <w:ind w:left="4279" w:hanging="303"/>
      </w:pPr>
      <w:rPr>
        <w:rFonts w:hint="default"/>
        <w:lang w:val="en-US" w:eastAsia="zh-CN" w:bidi="ar-SA"/>
      </w:rPr>
    </w:lvl>
    <w:lvl w:ilvl="4">
      <w:numFmt w:val="bullet"/>
      <w:lvlText w:val="•"/>
      <w:lvlJc w:val="left"/>
      <w:pPr>
        <w:ind w:left="5246" w:hanging="303"/>
      </w:pPr>
      <w:rPr>
        <w:rFonts w:hint="default"/>
        <w:lang w:val="en-US" w:eastAsia="zh-CN" w:bidi="ar-SA"/>
      </w:rPr>
    </w:lvl>
    <w:lvl w:ilvl="5">
      <w:numFmt w:val="bullet"/>
      <w:lvlText w:val="•"/>
      <w:lvlJc w:val="left"/>
      <w:pPr>
        <w:ind w:left="6213" w:hanging="303"/>
      </w:pPr>
      <w:rPr>
        <w:rFonts w:hint="default"/>
        <w:lang w:val="en-US" w:eastAsia="zh-CN" w:bidi="ar-SA"/>
      </w:rPr>
    </w:lvl>
    <w:lvl w:ilvl="6">
      <w:numFmt w:val="bullet"/>
      <w:lvlText w:val="•"/>
      <w:lvlJc w:val="left"/>
      <w:pPr>
        <w:ind w:left="7179" w:hanging="303"/>
      </w:pPr>
      <w:rPr>
        <w:rFonts w:hint="default"/>
        <w:lang w:val="en-US" w:eastAsia="zh-CN" w:bidi="ar-SA"/>
      </w:rPr>
    </w:lvl>
    <w:lvl w:ilvl="7">
      <w:numFmt w:val="bullet"/>
      <w:lvlText w:val="•"/>
      <w:lvlJc w:val="left"/>
      <w:pPr>
        <w:ind w:left="8146" w:hanging="303"/>
      </w:pPr>
      <w:rPr>
        <w:rFonts w:hint="default"/>
        <w:lang w:val="en-US" w:eastAsia="zh-CN" w:bidi="ar-SA"/>
      </w:rPr>
    </w:lvl>
    <w:lvl w:ilvl="8">
      <w:numFmt w:val="bullet"/>
      <w:lvlText w:val="•"/>
      <w:lvlJc w:val="left"/>
      <w:pPr>
        <w:ind w:left="9112" w:hanging="303"/>
      </w:pPr>
      <w:rPr>
        <w:rFonts w:hint="default"/>
        <w:lang w:val="en-US" w:eastAsia="zh-CN" w:bidi="ar-SA"/>
      </w:rPr>
    </w:lvl>
  </w:abstractNum>
  <w:abstractNum w:abstractNumId="4" w15:restartNumberingAfterBreak="0">
    <w:nsid w:val="07806CA0"/>
    <w:multiLevelType w:val="multilevel"/>
    <w:tmpl w:val="07806CA0"/>
    <w:lvl w:ilvl="0">
      <w:start w:val="1"/>
      <w:numFmt w:val="decimal"/>
      <w:lvlText w:val="（%1）"/>
      <w:lvlJc w:val="left"/>
      <w:pPr>
        <w:ind w:left="1038" w:hanging="702"/>
      </w:pPr>
      <w:rPr>
        <w:rFonts w:ascii="宋体" w:eastAsia="宋体" w:hAnsi="宋体" w:cs="宋体" w:hint="default"/>
        <w:spacing w:val="-10"/>
        <w:w w:val="100"/>
        <w:sz w:val="26"/>
        <w:szCs w:val="26"/>
        <w:lang w:val="en-US" w:eastAsia="zh-CN" w:bidi="ar-SA"/>
      </w:rPr>
    </w:lvl>
    <w:lvl w:ilvl="1">
      <w:numFmt w:val="bullet"/>
      <w:lvlText w:val="•"/>
      <w:lvlJc w:val="left"/>
      <w:pPr>
        <w:ind w:left="2040" w:hanging="702"/>
      </w:pPr>
      <w:rPr>
        <w:rFonts w:hint="default"/>
        <w:lang w:val="en-US" w:eastAsia="zh-CN" w:bidi="ar-SA"/>
      </w:rPr>
    </w:lvl>
    <w:lvl w:ilvl="2">
      <w:numFmt w:val="bullet"/>
      <w:lvlText w:val="•"/>
      <w:lvlJc w:val="left"/>
      <w:pPr>
        <w:ind w:left="3041" w:hanging="702"/>
      </w:pPr>
      <w:rPr>
        <w:rFonts w:hint="default"/>
        <w:lang w:val="en-US" w:eastAsia="zh-CN" w:bidi="ar-SA"/>
      </w:rPr>
    </w:lvl>
    <w:lvl w:ilvl="3">
      <w:numFmt w:val="bullet"/>
      <w:lvlText w:val="•"/>
      <w:lvlJc w:val="left"/>
      <w:pPr>
        <w:ind w:left="4041" w:hanging="702"/>
      </w:pPr>
      <w:rPr>
        <w:rFonts w:hint="default"/>
        <w:lang w:val="en-US" w:eastAsia="zh-CN" w:bidi="ar-SA"/>
      </w:rPr>
    </w:lvl>
    <w:lvl w:ilvl="4">
      <w:numFmt w:val="bullet"/>
      <w:lvlText w:val="•"/>
      <w:lvlJc w:val="left"/>
      <w:pPr>
        <w:ind w:left="5042" w:hanging="702"/>
      </w:pPr>
      <w:rPr>
        <w:rFonts w:hint="default"/>
        <w:lang w:val="en-US" w:eastAsia="zh-CN" w:bidi="ar-SA"/>
      </w:rPr>
    </w:lvl>
    <w:lvl w:ilvl="5">
      <w:numFmt w:val="bullet"/>
      <w:lvlText w:val="•"/>
      <w:lvlJc w:val="left"/>
      <w:pPr>
        <w:ind w:left="6043" w:hanging="702"/>
      </w:pPr>
      <w:rPr>
        <w:rFonts w:hint="default"/>
        <w:lang w:val="en-US" w:eastAsia="zh-CN" w:bidi="ar-SA"/>
      </w:rPr>
    </w:lvl>
    <w:lvl w:ilvl="6">
      <w:numFmt w:val="bullet"/>
      <w:lvlText w:val="•"/>
      <w:lvlJc w:val="left"/>
      <w:pPr>
        <w:ind w:left="7043" w:hanging="702"/>
      </w:pPr>
      <w:rPr>
        <w:rFonts w:hint="default"/>
        <w:lang w:val="en-US" w:eastAsia="zh-CN" w:bidi="ar-SA"/>
      </w:rPr>
    </w:lvl>
    <w:lvl w:ilvl="7">
      <w:numFmt w:val="bullet"/>
      <w:lvlText w:val="•"/>
      <w:lvlJc w:val="left"/>
      <w:pPr>
        <w:ind w:left="8044" w:hanging="702"/>
      </w:pPr>
      <w:rPr>
        <w:rFonts w:hint="default"/>
        <w:lang w:val="en-US" w:eastAsia="zh-CN" w:bidi="ar-SA"/>
      </w:rPr>
    </w:lvl>
    <w:lvl w:ilvl="8">
      <w:numFmt w:val="bullet"/>
      <w:lvlText w:val="•"/>
      <w:lvlJc w:val="left"/>
      <w:pPr>
        <w:ind w:left="9044" w:hanging="702"/>
      </w:pPr>
      <w:rPr>
        <w:rFonts w:hint="default"/>
        <w:lang w:val="en-US" w:eastAsia="zh-CN" w:bidi="ar-SA"/>
      </w:rPr>
    </w:lvl>
  </w:abstractNum>
  <w:abstractNum w:abstractNumId="5" w15:restartNumberingAfterBreak="0">
    <w:nsid w:val="07B55399"/>
    <w:multiLevelType w:val="multilevel"/>
    <w:tmpl w:val="07B55399"/>
    <w:lvl w:ilvl="0">
      <w:start w:val="1"/>
      <w:numFmt w:val="decimal"/>
      <w:lvlText w:val="（%1）"/>
      <w:lvlJc w:val="left"/>
      <w:pPr>
        <w:ind w:left="2299" w:hanging="702"/>
      </w:pPr>
      <w:rPr>
        <w:rFonts w:ascii="宋体" w:eastAsia="宋体" w:hAnsi="宋体" w:cs="宋体" w:hint="default"/>
        <w:spacing w:val="-2"/>
        <w:w w:val="100"/>
        <w:sz w:val="26"/>
        <w:szCs w:val="26"/>
        <w:lang w:val="en-US" w:eastAsia="zh-CN" w:bidi="ar-SA"/>
      </w:rPr>
    </w:lvl>
    <w:lvl w:ilvl="1">
      <w:numFmt w:val="bullet"/>
      <w:lvlText w:val="•"/>
      <w:lvlJc w:val="left"/>
      <w:pPr>
        <w:ind w:left="3174" w:hanging="702"/>
      </w:pPr>
      <w:rPr>
        <w:rFonts w:hint="default"/>
        <w:lang w:val="en-US" w:eastAsia="zh-CN" w:bidi="ar-SA"/>
      </w:rPr>
    </w:lvl>
    <w:lvl w:ilvl="2">
      <w:numFmt w:val="bullet"/>
      <w:lvlText w:val="•"/>
      <w:lvlJc w:val="left"/>
      <w:pPr>
        <w:ind w:left="4049" w:hanging="702"/>
      </w:pPr>
      <w:rPr>
        <w:rFonts w:hint="default"/>
        <w:lang w:val="en-US" w:eastAsia="zh-CN" w:bidi="ar-SA"/>
      </w:rPr>
    </w:lvl>
    <w:lvl w:ilvl="3">
      <w:numFmt w:val="bullet"/>
      <w:lvlText w:val="•"/>
      <w:lvlJc w:val="left"/>
      <w:pPr>
        <w:ind w:left="4923" w:hanging="702"/>
      </w:pPr>
      <w:rPr>
        <w:rFonts w:hint="default"/>
        <w:lang w:val="en-US" w:eastAsia="zh-CN" w:bidi="ar-SA"/>
      </w:rPr>
    </w:lvl>
    <w:lvl w:ilvl="4">
      <w:numFmt w:val="bullet"/>
      <w:lvlText w:val="•"/>
      <w:lvlJc w:val="left"/>
      <w:pPr>
        <w:ind w:left="5798" w:hanging="702"/>
      </w:pPr>
      <w:rPr>
        <w:rFonts w:hint="default"/>
        <w:lang w:val="en-US" w:eastAsia="zh-CN" w:bidi="ar-SA"/>
      </w:rPr>
    </w:lvl>
    <w:lvl w:ilvl="5">
      <w:numFmt w:val="bullet"/>
      <w:lvlText w:val="•"/>
      <w:lvlJc w:val="left"/>
      <w:pPr>
        <w:ind w:left="6673" w:hanging="702"/>
      </w:pPr>
      <w:rPr>
        <w:rFonts w:hint="default"/>
        <w:lang w:val="en-US" w:eastAsia="zh-CN" w:bidi="ar-SA"/>
      </w:rPr>
    </w:lvl>
    <w:lvl w:ilvl="6">
      <w:numFmt w:val="bullet"/>
      <w:lvlText w:val="•"/>
      <w:lvlJc w:val="left"/>
      <w:pPr>
        <w:ind w:left="7547" w:hanging="702"/>
      </w:pPr>
      <w:rPr>
        <w:rFonts w:hint="default"/>
        <w:lang w:val="en-US" w:eastAsia="zh-CN" w:bidi="ar-SA"/>
      </w:rPr>
    </w:lvl>
    <w:lvl w:ilvl="7">
      <w:numFmt w:val="bullet"/>
      <w:lvlText w:val="•"/>
      <w:lvlJc w:val="left"/>
      <w:pPr>
        <w:ind w:left="8422" w:hanging="702"/>
      </w:pPr>
      <w:rPr>
        <w:rFonts w:hint="default"/>
        <w:lang w:val="en-US" w:eastAsia="zh-CN" w:bidi="ar-SA"/>
      </w:rPr>
    </w:lvl>
    <w:lvl w:ilvl="8">
      <w:numFmt w:val="bullet"/>
      <w:lvlText w:val="•"/>
      <w:lvlJc w:val="left"/>
      <w:pPr>
        <w:ind w:left="9296" w:hanging="702"/>
      </w:pPr>
      <w:rPr>
        <w:rFonts w:hint="default"/>
        <w:lang w:val="en-US" w:eastAsia="zh-CN" w:bidi="ar-SA"/>
      </w:rPr>
    </w:lvl>
  </w:abstractNum>
  <w:abstractNum w:abstractNumId="6" w15:restartNumberingAfterBreak="0">
    <w:nsid w:val="087407F3"/>
    <w:multiLevelType w:val="multilevel"/>
    <w:tmpl w:val="087407F3"/>
    <w:lvl w:ilvl="0">
      <w:start w:val="10"/>
      <w:numFmt w:val="decimal"/>
      <w:lvlText w:val="%1."/>
      <w:lvlJc w:val="left"/>
      <w:pPr>
        <w:ind w:left="1420" w:hanging="452"/>
      </w:pPr>
      <w:rPr>
        <w:rFonts w:hint="default"/>
        <w:spacing w:val="-2"/>
        <w:w w:val="100"/>
        <w:lang w:val="en-US" w:eastAsia="zh-CN" w:bidi="ar-SA"/>
      </w:rPr>
    </w:lvl>
    <w:lvl w:ilvl="1">
      <w:numFmt w:val="bullet"/>
      <w:lvlText w:val="•"/>
      <w:lvlJc w:val="left"/>
      <w:pPr>
        <w:ind w:left="2382" w:hanging="452"/>
      </w:pPr>
      <w:rPr>
        <w:rFonts w:hint="default"/>
        <w:lang w:val="en-US" w:eastAsia="zh-CN" w:bidi="ar-SA"/>
      </w:rPr>
    </w:lvl>
    <w:lvl w:ilvl="2">
      <w:numFmt w:val="bullet"/>
      <w:lvlText w:val="•"/>
      <w:lvlJc w:val="left"/>
      <w:pPr>
        <w:ind w:left="3345" w:hanging="452"/>
      </w:pPr>
      <w:rPr>
        <w:rFonts w:hint="default"/>
        <w:lang w:val="en-US" w:eastAsia="zh-CN" w:bidi="ar-SA"/>
      </w:rPr>
    </w:lvl>
    <w:lvl w:ilvl="3">
      <w:numFmt w:val="bullet"/>
      <w:lvlText w:val="•"/>
      <w:lvlJc w:val="left"/>
      <w:pPr>
        <w:ind w:left="4307" w:hanging="452"/>
      </w:pPr>
      <w:rPr>
        <w:rFonts w:hint="default"/>
        <w:lang w:val="en-US" w:eastAsia="zh-CN" w:bidi="ar-SA"/>
      </w:rPr>
    </w:lvl>
    <w:lvl w:ilvl="4">
      <w:numFmt w:val="bullet"/>
      <w:lvlText w:val="•"/>
      <w:lvlJc w:val="left"/>
      <w:pPr>
        <w:ind w:left="5270" w:hanging="452"/>
      </w:pPr>
      <w:rPr>
        <w:rFonts w:hint="default"/>
        <w:lang w:val="en-US" w:eastAsia="zh-CN" w:bidi="ar-SA"/>
      </w:rPr>
    </w:lvl>
    <w:lvl w:ilvl="5">
      <w:numFmt w:val="bullet"/>
      <w:lvlText w:val="•"/>
      <w:lvlJc w:val="left"/>
      <w:pPr>
        <w:ind w:left="6233" w:hanging="452"/>
      </w:pPr>
      <w:rPr>
        <w:rFonts w:hint="default"/>
        <w:lang w:val="en-US" w:eastAsia="zh-CN" w:bidi="ar-SA"/>
      </w:rPr>
    </w:lvl>
    <w:lvl w:ilvl="6">
      <w:numFmt w:val="bullet"/>
      <w:lvlText w:val="•"/>
      <w:lvlJc w:val="left"/>
      <w:pPr>
        <w:ind w:left="7195" w:hanging="452"/>
      </w:pPr>
      <w:rPr>
        <w:rFonts w:hint="default"/>
        <w:lang w:val="en-US" w:eastAsia="zh-CN" w:bidi="ar-SA"/>
      </w:rPr>
    </w:lvl>
    <w:lvl w:ilvl="7">
      <w:numFmt w:val="bullet"/>
      <w:lvlText w:val="•"/>
      <w:lvlJc w:val="left"/>
      <w:pPr>
        <w:ind w:left="8158" w:hanging="452"/>
      </w:pPr>
      <w:rPr>
        <w:rFonts w:hint="default"/>
        <w:lang w:val="en-US" w:eastAsia="zh-CN" w:bidi="ar-SA"/>
      </w:rPr>
    </w:lvl>
    <w:lvl w:ilvl="8">
      <w:numFmt w:val="bullet"/>
      <w:lvlText w:val="•"/>
      <w:lvlJc w:val="left"/>
      <w:pPr>
        <w:ind w:left="9120" w:hanging="452"/>
      </w:pPr>
      <w:rPr>
        <w:rFonts w:hint="default"/>
        <w:lang w:val="en-US" w:eastAsia="zh-CN" w:bidi="ar-SA"/>
      </w:rPr>
    </w:lvl>
  </w:abstractNum>
  <w:abstractNum w:abstractNumId="7" w15:restartNumberingAfterBreak="0">
    <w:nsid w:val="09B34BB2"/>
    <w:multiLevelType w:val="multilevel"/>
    <w:tmpl w:val="09B34BB2"/>
    <w:lvl w:ilvl="0">
      <w:start w:val="3"/>
      <w:numFmt w:val="decimal"/>
      <w:lvlText w:val="%1."/>
      <w:lvlJc w:val="left"/>
      <w:pPr>
        <w:ind w:left="1638" w:hanging="303"/>
      </w:pPr>
      <w:rPr>
        <w:rFonts w:ascii="宋体" w:eastAsia="宋体" w:hAnsi="宋体" w:cs="宋体" w:hint="default"/>
        <w:spacing w:val="-2"/>
        <w:w w:val="100"/>
        <w:sz w:val="28"/>
        <w:szCs w:val="28"/>
        <w:lang w:val="en-US" w:eastAsia="zh-CN" w:bidi="ar-SA"/>
      </w:rPr>
    </w:lvl>
    <w:lvl w:ilvl="1">
      <w:numFmt w:val="bullet"/>
      <w:lvlText w:val="•"/>
      <w:lvlJc w:val="left"/>
      <w:pPr>
        <w:ind w:left="2580" w:hanging="303"/>
      </w:pPr>
      <w:rPr>
        <w:rFonts w:hint="default"/>
        <w:lang w:val="en-US" w:eastAsia="zh-CN" w:bidi="ar-SA"/>
      </w:rPr>
    </w:lvl>
    <w:lvl w:ilvl="2">
      <w:numFmt w:val="bullet"/>
      <w:lvlText w:val="•"/>
      <w:lvlJc w:val="left"/>
      <w:pPr>
        <w:ind w:left="3521" w:hanging="303"/>
      </w:pPr>
      <w:rPr>
        <w:rFonts w:hint="default"/>
        <w:lang w:val="en-US" w:eastAsia="zh-CN" w:bidi="ar-SA"/>
      </w:rPr>
    </w:lvl>
    <w:lvl w:ilvl="3">
      <w:numFmt w:val="bullet"/>
      <w:lvlText w:val="•"/>
      <w:lvlJc w:val="left"/>
      <w:pPr>
        <w:ind w:left="4461" w:hanging="303"/>
      </w:pPr>
      <w:rPr>
        <w:rFonts w:hint="default"/>
        <w:lang w:val="en-US" w:eastAsia="zh-CN" w:bidi="ar-SA"/>
      </w:rPr>
    </w:lvl>
    <w:lvl w:ilvl="4">
      <w:numFmt w:val="bullet"/>
      <w:lvlText w:val="•"/>
      <w:lvlJc w:val="left"/>
      <w:pPr>
        <w:ind w:left="5402" w:hanging="303"/>
      </w:pPr>
      <w:rPr>
        <w:rFonts w:hint="default"/>
        <w:lang w:val="en-US" w:eastAsia="zh-CN" w:bidi="ar-SA"/>
      </w:rPr>
    </w:lvl>
    <w:lvl w:ilvl="5">
      <w:numFmt w:val="bullet"/>
      <w:lvlText w:val="•"/>
      <w:lvlJc w:val="left"/>
      <w:pPr>
        <w:ind w:left="6343" w:hanging="303"/>
      </w:pPr>
      <w:rPr>
        <w:rFonts w:hint="default"/>
        <w:lang w:val="en-US" w:eastAsia="zh-CN" w:bidi="ar-SA"/>
      </w:rPr>
    </w:lvl>
    <w:lvl w:ilvl="6">
      <w:numFmt w:val="bullet"/>
      <w:lvlText w:val="•"/>
      <w:lvlJc w:val="left"/>
      <w:pPr>
        <w:ind w:left="7283" w:hanging="303"/>
      </w:pPr>
      <w:rPr>
        <w:rFonts w:hint="default"/>
        <w:lang w:val="en-US" w:eastAsia="zh-CN" w:bidi="ar-SA"/>
      </w:rPr>
    </w:lvl>
    <w:lvl w:ilvl="7">
      <w:numFmt w:val="bullet"/>
      <w:lvlText w:val="•"/>
      <w:lvlJc w:val="left"/>
      <w:pPr>
        <w:ind w:left="8224" w:hanging="303"/>
      </w:pPr>
      <w:rPr>
        <w:rFonts w:hint="default"/>
        <w:lang w:val="en-US" w:eastAsia="zh-CN" w:bidi="ar-SA"/>
      </w:rPr>
    </w:lvl>
    <w:lvl w:ilvl="8">
      <w:numFmt w:val="bullet"/>
      <w:lvlText w:val="•"/>
      <w:lvlJc w:val="left"/>
      <w:pPr>
        <w:ind w:left="9164" w:hanging="303"/>
      </w:pPr>
      <w:rPr>
        <w:rFonts w:hint="default"/>
        <w:lang w:val="en-US" w:eastAsia="zh-CN" w:bidi="ar-SA"/>
      </w:rPr>
    </w:lvl>
  </w:abstractNum>
  <w:abstractNum w:abstractNumId="8" w15:restartNumberingAfterBreak="0">
    <w:nsid w:val="09C27BBE"/>
    <w:multiLevelType w:val="multilevel"/>
    <w:tmpl w:val="09C27BBE"/>
    <w:lvl w:ilvl="0">
      <w:start w:val="1"/>
      <w:numFmt w:val="decimal"/>
      <w:lvlText w:val="%1."/>
      <w:lvlJc w:val="left"/>
      <w:pPr>
        <w:ind w:left="1038" w:hanging="284"/>
      </w:pPr>
      <w:rPr>
        <w:rFonts w:ascii="宋体" w:eastAsia="宋体" w:hAnsi="宋体" w:cs="宋体" w:hint="default"/>
        <w:spacing w:val="1"/>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9" w15:restartNumberingAfterBreak="0">
    <w:nsid w:val="0C9B5760"/>
    <w:multiLevelType w:val="multilevel"/>
    <w:tmpl w:val="0C9B5760"/>
    <w:lvl w:ilvl="0">
      <w:start w:val="1"/>
      <w:numFmt w:val="decimal"/>
      <w:lvlText w:val="（%1）"/>
      <w:lvlJc w:val="left"/>
      <w:pPr>
        <w:ind w:left="2681" w:hanging="702"/>
      </w:pPr>
      <w:rPr>
        <w:rFonts w:ascii="宋体" w:eastAsia="宋体" w:hAnsi="宋体" w:cs="宋体" w:hint="default"/>
        <w:spacing w:val="-2"/>
        <w:w w:val="100"/>
        <w:sz w:val="26"/>
        <w:szCs w:val="26"/>
        <w:lang w:val="en-US" w:eastAsia="zh-CN" w:bidi="ar-SA"/>
      </w:rPr>
    </w:lvl>
    <w:lvl w:ilvl="1">
      <w:numFmt w:val="bullet"/>
      <w:lvlText w:val="•"/>
      <w:lvlJc w:val="left"/>
      <w:pPr>
        <w:ind w:left="3516" w:hanging="702"/>
      </w:pPr>
      <w:rPr>
        <w:rFonts w:hint="default"/>
        <w:lang w:val="en-US" w:eastAsia="zh-CN" w:bidi="ar-SA"/>
      </w:rPr>
    </w:lvl>
    <w:lvl w:ilvl="2">
      <w:numFmt w:val="bullet"/>
      <w:lvlText w:val="•"/>
      <w:lvlJc w:val="left"/>
      <w:pPr>
        <w:ind w:left="4353" w:hanging="702"/>
      </w:pPr>
      <w:rPr>
        <w:rFonts w:hint="default"/>
        <w:lang w:val="en-US" w:eastAsia="zh-CN" w:bidi="ar-SA"/>
      </w:rPr>
    </w:lvl>
    <w:lvl w:ilvl="3">
      <w:numFmt w:val="bullet"/>
      <w:lvlText w:val="•"/>
      <w:lvlJc w:val="left"/>
      <w:pPr>
        <w:ind w:left="5189" w:hanging="702"/>
      </w:pPr>
      <w:rPr>
        <w:rFonts w:hint="default"/>
        <w:lang w:val="en-US" w:eastAsia="zh-CN" w:bidi="ar-SA"/>
      </w:rPr>
    </w:lvl>
    <w:lvl w:ilvl="4">
      <w:numFmt w:val="bullet"/>
      <w:lvlText w:val="•"/>
      <w:lvlJc w:val="left"/>
      <w:pPr>
        <w:ind w:left="6026" w:hanging="702"/>
      </w:pPr>
      <w:rPr>
        <w:rFonts w:hint="default"/>
        <w:lang w:val="en-US" w:eastAsia="zh-CN" w:bidi="ar-SA"/>
      </w:rPr>
    </w:lvl>
    <w:lvl w:ilvl="5">
      <w:numFmt w:val="bullet"/>
      <w:lvlText w:val="•"/>
      <w:lvlJc w:val="left"/>
      <w:pPr>
        <w:ind w:left="6863" w:hanging="702"/>
      </w:pPr>
      <w:rPr>
        <w:rFonts w:hint="default"/>
        <w:lang w:val="en-US" w:eastAsia="zh-CN" w:bidi="ar-SA"/>
      </w:rPr>
    </w:lvl>
    <w:lvl w:ilvl="6">
      <w:numFmt w:val="bullet"/>
      <w:lvlText w:val="•"/>
      <w:lvlJc w:val="left"/>
      <w:pPr>
        <w:ind w:left="7699" w:hanging="702"/>
      </w:pPr>
      <w:rPr>
        <w:rFonts w:hint="default"/>
        <w:lang w:val="en-US" w:eastAsia="zh-CN" w:bidi="ar-SA"/>
      </w:rPr>
    </w:lvl>
    <w:lvl w:ilvl="7">
      <w:numFmt w:val="bullet"/>
      <w:lvlText w:val="•"/>
      <w:lvlJc w:val="left"/>
      <w:pPr>
        <w:ind w:left="8536" w:hanging="702"/>
      </w:pPr>
      <w:rPr>
        <w:rFonts w:hint="default"/>
        <w:lang w:val="en-US" w:eastAsia="zh-CN" w:bidi="ar-SA"/>
      </w:rPr>
    </w:lvl>
    <w:lvl w:ilvl="8">
      <w:numFmt w:val="bullet"/>
      <w:lvlText w:val="•"/>
      <w:lvlJc w:val="left"/>
      <w:pPr>
        <w:ind w:left="9372" w:hanging="702"/>
      </w:pPr>
      <w:rPr>
        <w:rFonts w:hint="default"/>
        <w:lang w:val="en-US" w:eastAsia="zh-CN" w:bidi="ar-SA"/>
      </w:rPr>
    </w:lvl>
  </w:abstractNum>
  <w:abstractNum w:abstractNumId="10" w15:restartNumberingAfterBreak="0">
    <w:nsid w:val="12A16385"/>
    <w:multiLevelType w:val="multilevel"/>
    <w:tmpl w:val="12A16385"/>
    <w:lvl w:ilvl="0">
      <w:start w:val="1"/>
      <w:numFmt w:val="decimal"/>
      <w:lvlText w:val="%1."/>
      <w:lvlJc w:val="left"/>
      <w:pPr>
        <w:ind w:left="1420" w:hanging="308"/>
      </w:pPr>
      <w:rPr>
        <w:rFonts w:ascii="宋体" w:eastAsia="宋体" w:hAnsi="宋体" w:cs="宋体" w:hint="default"/>
        <w:spacing w:val="1"/>
        <w:w w:val="100"/>
        <w:sz w:val="28"/>
        <w:szCs w:val="28"/>
        <w:lang w:val="en-US" w:eastAsia="zh-CN" w:bidi="ar-SA"/>
      </w:rPr>
    </w:lvl>
    <w:lvl w:ilvl="1">
      <w:numFmt w:val="bullet"/>
      <w:lvlText w:val="•"/>
      <w:lvlJc w:val="left"/>
      <w:pPr>
        <w:ind w:left="2382" w:hanging="308"/>
      </w:pPr>
      <w:rPr>
        <w:rFonts w:hint="default"/>
        <w:lang w:val="en-US" w:eastAsia="zh-CN" w:bidi="ar-SA"/>
      </w:rPr>
    </w:lvl>
    <w:lvl w:ilvl="2">
      <w:numFmt w:val="bullet"/>
      <w:lvlText w:val="•"/>
      <w:lvlJc w:val="left"/>
      <w:pPr>
        <w:ind w:left="3345" w:hanging="308"/>
      </w:pPr>
      <w:rPr>
        <w:rFonts w:hint="default"/>
        <w:lang w:val="en-US" w:eastAsia="zh-CN" w:bidi="ar-SA"/>
      </w:rPr>
    </w:lvl>
    <w:lvl w:ilvl="3">
      <w:numFmt w:val="bullet"/>
      <w:lvlText w:val="•"/>
      <w:lvlJc w:val="left"/>
      <w:pPr>
        <w:ind w:left="4307" w:hanging="308"/>
      </w:pPr>
      <w:rPr>
        <w:rFonts w:hint="default"/>
        <w:lang w:val="en-US" w:eastAsia="zh-CN" w:bidi="ar-SA"/>
      </w:rPr>
    </w:lvl>
    <w:lvl w:ilvl="4">
      <w:numFmt w:val="bullet"/>
      <w:lvlText w:val="•"/>
      <w:lvlJc w:val="left"/>
      <w:pPr>
        <w:ind w:left="5270" w:hanging="308"/>
      </w:pPr>
      <w:rPr>
        <w:rFonts w:hint="default"/>
        <w:lang w:val="en-US" w:eastAsia="zh-CN" w:bidi="ar-SA"/>
      </w:rPr>
    </w:lvl>
    <w:lvl w:ilvl="5">
      <w:numFmt w:val="bullet"/>
      <w:lvlText w:val="•"/>
      <w:lvlJc w:val="left"/>
      <w:pPr>
        <w:ind w:left="6233" w:hanging="308"/>
      </w:pPr>
      <w:rPr>
        <w:rFonts w:hint="default"/>
        <w:lang w:val="en-US" w:eastAsia="zh-CN" w:bidi="ar-SA"/>
      </w:rPr>
    </w:lvl>
    <w:lvl w:ilvl="6">
      <w:numFmt w:val="bullet"/>
      <w:lvlText w:val="•"/>
      <w:lvlJc w:val="left"/>
      <w:pPr>
        <w:ind w:left="7195" w:hanging="308"/>
      </w:pPr>
      <w:rPr>
        <w:rFonts w:hint="default"/>
        <w:lang w:val="en-US" w:eastAsia="zh-CN" w:bidi="ar-SA"/>
      </w:rPr>
    </w:lvl>
    <w:lvl w:ilvl="7">
      <w:numFmt w:val="bullet"/>
      <w:lvlText w:val="•"/>
      <w:lvlJc w:val="left"/>
      <w:pPr>
        <w:ind w:left="8158" w:hanging="308"/>
      </w:pPr>
      <w:rPr>
        <w:rFonts w:hint="default"/>
        <w:lang w:val="en-US" w:eastAsia="zh-CN" w:bidi="ar-SA"/>
      </w:rPr>
    </w:lvl>
    <w:lvl w:ilvl="8">
      <w:numFmt w:val="bullet"/>
      <w:lvlText w:val="•"/>
      <w:lvlJc w:val="left"/>
      <w:pPr>
        <w:ind w:left="9120" w:hanging="308"/>
      </w:pPr>
      <w:rPr>
        <w:rFonts w:hint="default"/>
        <w:lang w:val="en-US" w:eastAsia="zh-CN" w:bidi="ar-SA"/>
      </w:rPr>
    </w:lvl>
  </w:abstractNum>
  <w:abstractNum w:abstractNumId="11" w15:restartNumberingAfterBreak="0">
    <w:nsid w:val="13D20D27"/>
    <w:multiLevelType w:val="multilevel"/>
    <w:tmpl w:val="13D20D27"/>
    <w:lvl w:ilvl="0">
      <w:start w:val="1"/>
      <w:numFmt w:val="decimal"/>
      <w:lvlText w:val="（%1）"/>
      <w:lvlJc w:val="left"/>
      <w:pPr>
        <w:ind w:left="1420" w:hanging="750"/>
      </w:pPr>
      <w:rPr>
        <w:rFonts w:ascii="宋体" w:eastAsia="宋体" w:hAnsi="宋体" w:cs="宋体" w:hint="default"/>
        <w:spacing w:val="-5"/>
        <w:w w:val="100"/>
        <w:sz w:val="28"/>
        <w:szCs w:val="28"/>
        <w:lang w:val="en-US" w:eastAsia="zh-CN" w:bidi="ar-SA"/>
      </w:rPr>
    </w:lvl>
    <w:lvl w:ilvl="1">
      <w:numFmt w:val="bullet"/>
      <w:lvlText w:val="•"/>
      <w:lvlJc w:val="left"/>
      <w:pPr>
        <w:ind w:left="2382" w:hanging="750"/>
      </w:pPr>
      <w:rPr>
        <w:rFonts w:hint="default"/>
        <w:lang w:val="en-US" w:eastAsia="zh-CN" w:bidi="ar-SA"/>
      </w:rPr>
    </w:lvl>
    <w:lvl w:ilvl="2">
      <w:numFmt w:val="bullet"/>
      <w:lvlText w:val="•"/>
      <w:lvlJc w:val="left"/>
      <w:pPr>
        <w:ind w:left="3345" w:hanging="750"/>
      </w:pPr>
      <w:rPr>
        <w:rFonts w:hint="default"/>
        <w:lang w:val="en-US" w:eastAsia="zh-CN" w:bidi="ar-SA"/>
      </w:rPr>
    </w:lvl>
    <w:lvl w:ilvl="3">
      <w:numFmt w:val="bullet"/>
      <w:lvlText w:val="•"/>
      <w:lvlJc w:val="left"/>
      <w:pPr>
        <w:ind w:left="4307" w:hanging="750"/>
      </w:pPr>
      <w:rPr>
        <w:rFonts w:hint="default"/>
        <w:lang w:val="en-US" w:eastAsia="zh-CN" w:bidi="ar-SA"/>
      </w:rPr>
    </w:lvl>
    <w:lvl w:ilvl="4">
      <w:numFmt w:val="bullet"/>
      <w:lvlText w:val="•"/>
      <w:lvlJc w:val="left"/>
      <w:pPr>
        <w:ind w:left="5270" w:hanging="750"/>
      </w:pPr>
      <w:rPr>
        <w:rFonts w:hint="default"/>
        <w:lang w:val="en-US" w:eastAsia="zh-CN" w:bidi="ar-SA"/>
      </w:rPr>
    </w:lvl>
    <w:lvl w:ilvl="5">
      <w:numFmt w:val="bullet"/>
      <w:lvlText w:val="•"/>
      <w:lvlJc w:val="left"/>
      <w:pPr>
        <w:ind w:left="6233" w:hanging="750"/>
      </w:pPr>
      <w:rPr>
        <w:rFonts w:hint="default"/>
        <w:lang w:val="en-US" w:eastAsia="zh-CN" w:bidi="ar-SA"/>
      </w:rPr>
    </w:lvl>
    <w:lvl w:ilvl="6">
      <w:numFmt w:val="bullet"/>
      <w:lvlText w:val="•"/>
      <w:lvlJc w:val="left"/>
      <w:pPr>
        <w:ind w:left="7195" w:hanging="750"/>
      </w:pPr>
      <w:rPr>
        <w:rFonts w:hint="default"/>
        <w:lang w:val="en-US" w:eastAsia="zh-CN" w:bidi="ar-SA"/>
      </w:rPr>
    </w:lvl>
    <w:lvl w:ilvl="7">
      <w:numFmt w:val="bullet"/>
      <w:lvlText w:val="•"/>
      <w:lvlJc w:val="left"/>
      <w:pPr>
        <w:ind w:left="8158" w:hanging="750"/>
      </w:pPr>
      <w:rPr>
        <w:rFonts w:hint="default"/>
        <w:lang w:val="en-US" w:eastAsia="zh-CN" w:bidi="ar-SA"/>
      </w:rPr>
    </w:lvl>
    <w:lvl w:ilvl="8">
      <w:numFmt w:val="bullet"/>
      <w:lvlText w:val="•"/>
      <w:lvlJc w:val="left"/>
      <w:pPr>
        <w:ind w:left="9120" w:hanging="750"/>
      </w:pPr>
      <w:rPr>
        <w:rFonts w:hint="default"/>
        <w:lang w:val="en-US" w:eastAsia="zh-CN" w:bidi="ar-SA"/>
      </w:rPr>
    </w:lvl>
  </w:abstractNum>
  <w:abstractNum w:abstractNumId="12" w15:restartNumberingAfterBreak="0">
    <w:nsid w:val="15F342FE"/>
    <w:multiLevelType w:val="multilevel"/>
    <w:tmpl w:val="15F342FE"/>
    <w:lvl w:ilvl="0">
      <w:start w:val="1"/>
      <w:numFmt w:val="decimal"/>
      <w:lvlText w:val="%1."/>
      <w:lvlJc w:val="left"/>
      <w:pPr>
        <w:ind w:left="1038" w:hanging="284"/>
      </w:pPr>
      <w:rPr>
        <w:rFonts w:ascii="宋体" w:eastAsia="宋体" w:hAnsi="宋体" w:cs="宋体" w:hint="default"/>
        <w:spacing w:val="-2"/>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13" w15:restartNumberingAfterBreak="0">
    <w:nsid w:val="16EC0F08"/>
    <w:multiLevelType w:val="multilevel"/>
    <w:tmpl w:val="16EC0F08"/>
    <w:lvl w:ilvl="0">
      <w:start w:val="1"/>
      <w:numFmt w:val="decimal"/>
      <w:lvlText w:val="%1."/>
      <w:lvlJc w:val="left"/>
      <w:pPr>
        <w:ind w:left="1038" w:hanging="284"/>
      </w:pPr>
      <w:rPr>
        <w:rFonts w:ascii="宋体" w:eastAsia="宋体" w:hAnsi="宋体" w:cs="宋体" w:hint="default"/>
        <w:spacing w:val="1"/>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14" w15:restartNumberingAfterBreak="0">
    <w:nsid w:val="197A0DAA"/>
    <w:multiLevelType w:val="multilevel"/>
    <w:tmpl w:val="197A0DAA"/>
    <w:lvl w:ilvl="0">
      <w:start w:val="1"/>
      <w:numFmt w:val="decimal"/>
      <w:lvlText w:val="（%1）"/>
      <w:lvlJc w:val="left"/>
      <w:pPr>
        <w:ind w:left="1420" w:hanging="756"/>
      </w:pPr>
      <w:rPr>
        <w:rFonts w:ascii="宋体" w:eastAsia="宋体" w:hAnsi="宋体" w:cs="宋体" w:hint="default"/>
        <w:spacing w:val="1"/>
        <w:w w:val="100"/>
        <w:sz w:val="28"/>
        <w:szCs w:val="28"/>
        <w:lang w:val="en-US" w:eastAsia="zh-CN" w:bidi="ar-SA"/>
      </w:rPr>
    </w:lvl>
    <w:lvl w:ilvl="1">
      <w:numFmt w:val="bullet"/>
      <w:lvlText w:val="•"/>
      <w:lvlJc w:val="left"/>
      <w:pPr>
        <w:ind w:left="2382" w:hanging="756"/>
      </w:pPr>
      <w:rPr>
        <w:rFonts w:hint="default"/>
        <w:lang w:val="en-US" w:eastAsia="zh-CN" w:bidi="ar-SA"/>
      </w:rPr>
    </w:lvl>
    <w:lvl w:ilvl="2">
      <w:numFmt w:val="bullet"/>
      <w:lvlText w:val="•"/>
      <w:lvlJc w:val="left"/>
      <w:pPr>
        <w:ind w:left="3345" w:hanging="756"/>
      </w:pPr>
      <w:rPr>
        <w:rFonts w:hint="default"/>
        <w:lang w:val="en-US" w:eastAsia="zh-CN" w:bidi="ar-SA"/>
      </w:rPr>
    </w:lvl>
    <w:lvl w:ilvl="3">
      <w:numFmt w:val="bullet"/>
      <w:lvlText w:val="•"/>
      <w:lvlJc w:val="left"/>
      <w:pPr>
        <w:ind w:left="4307" w:hanging="756"/>
      </w:pPr>
      <w:rPr>
        <w:rFonts w:hint="default"/>
        <w:lang w:val="en-US" w:eastAsia="zh-CN" w:bidi="ar-SA"/>
      </w:rPr>
    </w:lvl>
    <w:lvl w:ilvl="4">
      <w:numFmt w:val="bullet"/>
      <w:lvlText w:val="•"/>
      <w:lvlJc w:val="left"/>
      <w:pPr>
        <w:ind w:left="5270" w:hanging="756"/>
      </w:pPr>
      <w:rPr>
        <w:rFonts w:hint="default"/>
        <w:lang w:val="en-US" w:eastAsia="zh-CN" w:bidi="ar-SA"/>
      </w:rPr>
    </w:lvl>
    <w:lvl w:ilvl="5">
      <w:numFmt w:val="bullet"/>
      <w:lvlText w:val="•"/>
      <w:lvlJc w:val="left"/>
      <w:pPr>
        <w:ind w:left="6233" w:hanging="756"/>
      </w:pPr>
      <w:rPr>
        <w:rFonts w:hint="default"/>
        <w:lang w:val="en-US" w:eastAsia="zh-CN" w:bidi="ar-SA"/>
      </w:rPr>
    </w:lvl>
    <w:lvl w:ilvl="6">
      <w:numFmt w:val="bullet"/>
      <w:lvlText w:val="•"/>
      <w:lvlJc w:val="left"/>
      <w:pPr>
        <w:ind w:left="7195" w:hanging="756"/>
      </w:pPr>
      <w:rPr>
        <w:rFonts w:hint="default"/>
        <w:lang w:val="en-US" w:eastAsia="zh-CN" w:bidi="ar-SA"/>
      </w:rPr>
    </w:lvl>
    <w:lvl w:ilvl="7">
      <w:numFmt w:val="bullet"/>
      <w:lvlText w:val="•"/>
      <w:lvlJc w:val="left"/>
      <w:pPr>
        <w:ind w:left="8158" w:hanging="756"/>
      </w:pPr>
      <w:rPr>
        <w:rFonts w:hint="default"/>
        <w:lang w:val="en-US" w:eastAsia="zh-CN" w:bidi="ar-SA"/>
      </w:rPr>
    </w:lvl>
    <w:lvl w:ilvl="8">
      <w:numFmt w:val="bullet"/>
      <w:lvlText w:val="•"/>
      <w:lvlJc w:val="left"/>
      <w:pPr>
        <w:ind w:left="9120" w:hanging="756"/>
      </w:pPr>
      <w:rPr>
        <w:rFonts w:hint="default"/>
        <w:lang w:val="en-US" w:eastAsia="zh-CN" w:bidi="ar-SA"/>
      </w:rPr>
    </w:lvl>
  </w:abstractNum>
  <w:abstractNum w:abstractNumId="15" w15:restartNumberingAfterBreak="0">
    <w:nsid w:val="1DE34CA2"/>
    <w:multiLevelType w:val="multilevel"/>
    <w:tmpl w:val="1DE34CA2"/>
    <w:lvl w:ilvl="0">
      <w:start w:val="26"/>
      <w:numFmt w:val="decimal"/>
      <w:lvlText w:val="%1."/>
      <w:lvlJc w:val="left"/>
      <w:pPr>
        <w:ind w:left="1038" w:hanging="451"/>
      </w:pPr>
      <w:rPr>
        <w:rFonts w:ascii="宋体" w:eastAsia="宋体" w:hAnsi="宋体" w:cs="宋体" w:hint="default"/>
        <w:spacing w:val="-2"/>
        <w:w w:val="100"/>
        <w:sz w:val="28"/>
        <w:szCs w:val="28"/>
        <w:lang w:val="en-US" w:eastAsia="zh-CN" w:bidi="ar-SA"/>
      </w:rPr>
    </w:lvl>
    <w:lvl w:ilvl="1">
      <w:start w:val="1"/>
      <w:numFmt w:val="upperLetter"/>
      <w:lvlText w:val="%2."/>
      <w:lvlJc w:val="left"/>
      <w:pPr>
        <w:ind w:left="2240" w:hanging="303"/>
      </w:pPr>
      <w:rPr>
        <w:rFonts w:ascii="宋体" w:eastAsia="宋体" w:hAnsi="宋体" w:cs="宋体" w:hint="default"/>
        <w:spacing w:val="-2"/>
        <w:w w:val="100"/>
        <w:sz w:val="28"/>
        <w:szCs w:val="28"/>
        <w:lang w:val="en-US" w:eastAsia="zh-CN" w:bidi="ar-SA"/>
      </w:rPr>
    </w:lvl>
    <w:lvl w:ilvl="2">
      <w:numFmt w:val="bullet"/>
      <w:lvlText w:val="•"/>
      <w:lvlJc w:val="left"/>
      <w:pPr>
        <w:ind w:left="2240" w:hanging="303"/>
      </w:pPr>
      <w:rPr>
        <w:rFonts w:hint="default"/>
        <w:lang w:val="en-US" w:eastAsia="zh-CN" w:bidi="ar-SA"/>
      </w:rPr>
    </w:lvl>
    <w:lvl w:ilvl="3">
      <w:numFmt w:val="bullet"/>
      <w:lvlText w:val="•"/>
      <w:lvlJc w:val="left"/>
      <w:pPr>
        <w:ind w:left="2380" w:hanging="303"/>
      </w:pPr>
      <w:rPr>
        <w:rFonts w:hint="default"/>
        <w:lang w:val="en-US" w:eastAsia="zh-CN" w:bidi="ar-SA"/>
      </w:rPr>
    </w:lvl>
    <w:lvl w:ilvl="4">
      <w:numFmt w:val="bullet"/>
      <w:lvlText w:val="•"/>
      <w:lvlJc w:val="left"/>
      <w:pPr>
        <w:ind w:left="3618" w:hanging="303"/>
      </w:pPr>
      <w:rPr>
        <w:rFonts w:hint="default"/>
        <w:lang w:val="en-US" w:eastAsia="zh-CN" w:bidi="ar-SA"/>
      </w:rPr>
    </w:lvl>
    <w:lvl w:ilvl="5">
      <w:numFmt w:val="bullet"/>
      <w:lvlText w:val="•"/>
      <w:lvlJc w:val="left"/>
      <w:pPr>
        <w:ind w:left="4856" w:hanging="303"/>
      </w:pPr>
      <w:rPr>
        <w:rFonts w:hint="default"/>
        <w:lang w:val="en-US" w:eastAsia="zh-CN" w:bidi="ar-SA"/>
      </w:rPr>
    </w:lvl>
    <w:lvl w:ilvl="6">
      <w:numFmt w:val="bullet"/>
      <w:lvlText w:val="•"/>
      <w:lvlJc w:val="left"/>
      <w:pPr>
        <w:ind w:left="6094" w:hanging="303"/>
      </w:pPr>
      <w:rPr>
        <w:rFonts w:hint="default"/>
        <w:lang w:val="en-US" w:eastAsia="zh-CN" w:bidi="ar-SA"/>
      </w:rPr>
    </w:lvl>
    <w:lvl w:ilvl="7">
      <w:numFmt w:val="bullet"/>
      <w:lvlText w:val="•"/>
      <w:lvlJc w:val="left"/>
      <w:pPr>
        <w:ind w:left="7332" w:hanging="303"/>
      </w:pPr>
      <w:rPr>
        <w:rFonts w:hint="default"/>
        <w:lang w:val="en-US" w:eastAsia="zh-CN" w:bidi="ar-SA"/>
      </w:rPr>
    </w:lvl>
    <w:lvl w:ilvl="8">
      <w:numFmt w:val="bullet"/>
      <w:lvlText w:val="•"/>
      <w:lvlJc w:val="left"/>
      <w:pPr>
        <w:ind w:left="8570" w:hanging="303"/>
      </w:pPr>
      <w:rPr>
        <w:rFonts w:hint="default"/>
        <w:lang w:val="en-US" w:eastAsia="zh-CN" w:bidi="ar-SA"/>
      </w:rPr>
    </w:lvl>
  </w:abstractNum>
  <w:abstractNum w:abstractNumId="16" w15:restartNumberingAfterBreak="0">
    <w:nsid w:val="1DED4B21"/>
    <w:multiLevelType w:val="multilevel"/>
    <w:tmpl w:val="1DED4B21"/>
    <w:lvl w:ilvl="0">
      <w:start w:val="20"/>
      <w:numFmt w:val="decimal"/>
      <w:lvlText w:val="%1."/>
      <w:lvlJc w:val="left"/>
      <w:pPr>
        <w:ind w:left="2228" w:hanging="471"/>
      </w:pPr>
      <w:rPr>
        <w:rFonts w:ascii="宋体" w:eastAsia="宋体" w:hAnsi="宋体" w:cs="宋体" w:hint="default"/>
        <w:spacing w:val="-2"/>
        <w:w w:val="100"/>
        <w:sz w:val="30"/>
        <w:szCs w:val="30"/>
        <w:lang w:val="en-US" w:eastAsia="zh-CN" w:bidi="ar-SA"/>
      </w:rPr>
    </w:lvl>
    <w:lvl w:ilvl="1">
      <w:numFmt w:val="bullet"/>
      <w:lvlText w:val="•"/>
      <w:lvlJc w:val="left"/>
      <w:pPr>
        <w:ind w:left="2220" w:hanging="471"/>
      </w:pPr>
      <w:rPr>
        <w:rFonts w:hint="default"/>
        <w:lang w:val="en-US" w:eastAsia="zh-CN" w:bidi="ar-SA"/>
      </w:rPr>
    </w:lvl>
    <w:lvl w:ilvl="2">
      <w:numFmt w:val="bullet"/>
      <w:lvlText w:val="•"/>
      <w:lvlJc w:val="left"/>
      <w:pPr>
        <w:ind w:left="3200" w:hanging="471"/>
      </w:pPr>
      <w:rPr>
        <w:rFonts w:hint="default"/>
        <w:lang w:val="en-US" w:eastAsia="zh-CN" w:bidi="ar-SA"/>
      </w:rPr>
    </w:lvl>
    <w:lvl w:ilvl="3">
      <w:numFmt w:val="bullet"/>
      <w:lvlText w:val="•"/>
      <w:lvlJc w:val="left"/>
      <w:pPr>
        <w:ind w:left="4181" w:hanging="471"/>
      </w:pPr>
      <w:rPr>
        <w:rFonts w:hint="default"/>
        <w:lang w:val="en-US" w:eastAsia="zh-CN" w:bidi="ar-SA"/>
      </w:rPr>
    </w:lvl>
    <w:lvl w:ilvl="4">
      <w:numFmt w:val="bullet"/>
      <w:lvlText w:val="•"/>
      <w:lvlJc w:val="left"/>
      <w:pPr>
        <w:ind w:left="5162" w:hanging="471"/>
      </w:pPr>
      <w:rPr>
        <w:rFonts w:hint="default"/>
        <w:lang w:val="en-US" w:eastAsia="zh-CN" w:bidi="ar-SA"/>
      </w:rPr>
    </w:lvl>
    <w:lvl w:ilvl="5">
      <w:numFmt w:val="bullet"/>
      <w:lvlText w:val="•"/>
      <w:lvlJc w:val="left"/>
      <w:pPr>
        <w:ind w:left="6142" w:hanging="471"/>
      </w:pPr>
      <w:rPr>
        <w:rFonts w:hint="default"/>
        <w:lang w:val="en-US" w:eastAsia="zh-CN" w:bidi="ar-SA"/>
      </w:rPr>
    </w:lvl>
    <w:lvl w:ilvl="6">
      <w:numFmt w:val="bullet"/>
      <w:lvlText w:val="•"/>
      <w:lvlJc w:val="left"/>
      <w:pPr>
        <w:ind w:left="7123" w:hanging="471"/>
      </w:pPr>
      <w:rPr>
        <w:rFonts w:hint="default"/>
        <w:lang w:val="en-US" w:eastAsia="zh-CN" w:bidi="ar-SA"/>
      </w:rPr>
    </w:lvl>
    <w:lvl w:ilvl="7">
      <w:numFmt w:val="bullet"/>
      <w:lvlText w:val="•"/>
      <w:lvlJc w:val="left"/>
      <w:pPr>
        <w:ind w:left="8104" w:hanging="471"/>
      </w:pPr>
      <w:rPr>
        <w:rFonts w:hint="default"/>
        <w:lang w:val="en-US" w:eastAsia="zh-CN" w:bidi="ar-SA"/>
      </w:rPr>
    </w:lvl>
    <w:lvl w:ilvl="8">
      <w:numFmt w:val="bullet"/>
      <w:lvlText w:val="•"/>
      <w:lvlJc w:val="left"/>
      <w:pPr>
        <w:ind w:left="9084" w:hanging="471"/>
      </w:pPr>
      <w:rPr>
        <w:rFonts w:hint="default"/>
        <w:lang w:val="en-US" w:eastAsia="zh-CN" w:bidi="ar-SA"/>
      </w:rPr>
    </w:lvl>
  </w:abstractNum>
  <w:abstractNum w:abstractNumId="17" w15:restartNumberingAfterBreak="0">
    <w:nsid w:val="1F1B0BCF"/>
    <w:multiLevelType w:val="multilevel"/>
    <w:tmpl w:val="1F1B0BCF"/>
    <w:lvl w:ilvl="0">
      <w:start w:val="1"/>
      <w:numFmt w:val="decimal"/>
      <w:lvlText w:val="（%1）"/>
      <w:lvlJc w:val="left"/>
      <w:pPr>
        <w:ind w:left="472" w:hanging="750"/>
      </w:pPr>
      <w:rPr>
        <w:rFonts w:ascii="宋体" w:eastAsia="宋体" w:hAnsi="宋体" w:cs="宋体" w:hint="default"/>
        <w:spacing w:val="-76"/>
        <w:w w:val="100"/>
        <w:sz w:val="28"/>
        <w:szCs w:val="28"/>
        <w:lang w:val="en-US" w:eastAsia="zh-CN" w:bidi="ar-SA"/>
      </w:rPr>
    </w:lvl>
    <w:lvl w:ilvl="1">
      <w:numFmt w:val="bullet"/>
      <w:lvlText w:val="•"/>
      <w:lvlJc w:val="left"/>
      <w:pPr>
        <w:ind w:left="1536" w:hanging="750"/>
      </w:pPr>
      <w:rPr>
        <w:rFonts w:hint="default"/>
        <w:lang w:val="en-US" w:eastAsia="zh-CN" w:bidi="ar-SA"/>
      </w:rPr>
    </w:lvl>
    <w:lvl w:ilvl="2">
      <w:numFmt w:val="bullet"/>
      <w:lvlText w:val="•"/>
      <w:lvlJc w:val="left"/>
      <w:pPr>
        <w:ind w:left="2593" w:hanging="750"/>
      </w:pPr>
      <w:rPr>
        <w:rFonts w:hint="default"/>
        <w:lang w:val="en-US" w:eastAsia="zh-CN" w:bidi="ar-SA"/>
      </w:rPr>
    </w:lvl>
    <w:lvl w:ilvl="3">
      <w:numFmt w:val="bullet"/>
      <w:lvlText w:val="•"/>
      <w:lvlJc w:val="left"/>
      <w:pPr>
        <w:ind w:left="3649" w:hanging="750"/>
      </w:pPr>
      <w:rPr>
        <w:rFonts w:hint="default"/>
        <w:lang w:val="en-US" w:eastAsia="zh-CN" w:bidi="ar-SA"/>
      </w:rPr>
    </w:lvl>
    <w:lvl w:ilvl="4">
      <w:numFmt w:val="bullet"/>
      <w:lvlText w:val="•"/>
      <w:lvlJc w:val="left"/>
      <w:pPr>
        <w:ind w:left="4706" w:hanging="750"/>
      </w:pPr>
      <w:rPr>
        <w:rFonts w:hint="default"/>
        <w:lang w:val="en-US" w:eastAsia="zh-CN" w:bidi="ar-SA"/>
      </w:rPr>
    </w:lvl>
    <w:lvl w:ilvl="5">
      <w:numFmt w:val="bullet"/>
      <w:lvlText w:val="•"/>
      <w:lvlJc w:val="left"/>
      <w:pPr>
        <w:ind w:left="5763" w:hanging="750"/>
      </w:pPr>
      <w:rPr>
        <w:rFonts w:hint="default"/>
        <w:lang w:val="en-US" w:eastAsia="zh-CN" w:bidi="ar-SA"/>
      </w:rPr>
    </w:lvl>
    <w:lvl w:ilvl="6">
      <w:numFmt w:val="bullet"/>
      <w:lvlText w:val="•"/>
      <w:lvlJc w:val="left"/>
      <w:pPr>
        <w:ind w:left="6819" w:hanging="750"/>
      </w:pPr>
      <w:rPr>
        <w:rFonts w:hint="default"/>
        <w:lang w:val="en-US" w:eastAsia="zh-CN" w:bidi="ar-SA"/>
      </w:rPr>
    </w:lvl>
    <w:lvl w:ilvl="7">
      <w:numFmt w:val="bullet"/>
      <w:lvlText w:val="•"/>
      <w:lvlJc w:val="left"/>
      <w:pPr>
        <w:ind w:left="7876" w:hanging="750"/>
      </w:pPr>
      <w:rPr>
        <w:rFonts w:hint="default"/>
        <w:lang w:val="en-US" w:eastAsia="zh-CN" w:bidi="ar-SA"/>
      </w:rPr>
    </w:lvl>
    <w:lvl w:ilvl="8">
      <w:numFmt w:val="bullet"/>
      <w:lvlText w:val="•"/>
      <w:lvlJc w:val="left"/>
      <w:pPr>
        <w:ind w:left="8932" w:hanging="750"/>
      </w:pPr>
      <w:rPr>
        <w:rFonts w:hint="default"/>
        <w:lang w:val="en-US" w:eastAsia="zh-CN" w:bidi="ar-SA"/>
      </w:rPr>
    </w:lvl>
  </w:abstractNum>
  <w:abstractNum w:abstractNumId="18" w15:restartNumberingAfterBreak="0">
    <w:nsid w:val="1F9A1017"/>
    <w:multiLevelType w:val="multilevel"/>
    <w:tmpl w:val="1F9A1017"/>
    <w:lvl w:ilvl="0">
      <w:start w:val="13"/>
      <w:numFmt w:val="decimal"/>
      <w:lvlText w:val="%1."/>
      <w:lvlJc w:val="left"/>
      <w:pPr>
        <w:ind w:left="1158" w:hanging="454"/>
      </w:pPr>
      <w:rPr>
        <w:rFonts w:ascii="宋体" w:eastAsia="宋体" w:hAnsi="宋体" w:cs="宋体" w:hint="default"/>
        <w:spacing w:val="-2"/>
        <w:w w:val="100"/>
        <w:sz w:val="28"/>
        <w:szCs w:val="28"/>
        <w:lang w:val="en-US" w:eastAsia="zh-CN" w:bidi="ar-SA"/>
      </w:rPr>
    </w:lvl>
    <w:lvl w:ilvl="1">
      <w:start w:val="1"/>
      <w:numFmt w:val="upperLetter"/>
      <w:lvlText w:val="%2."/>
      <w:lvlJc w:val="left"/>
      <w:pPr>
        <w:ind w:left="2207" w:hanging="449"/>
      </w:pPr>
      <w:rPr>
        <w:rFonts w:ascii="宋体" w:eastAsia="宋体" w:hAnsi="宋体" w:cs="宋体" w:hint="default"/>
        <w:spacing w:val="0"/>
        <w:w w:val="100"/>
        <w:sz w:val="30"/>
        <w:szCs w:val="30"/>
        <w:lang w:val="en-US" w:eastAsia="zh-CN" w:bidi="ar-SA"/>
      </w:rPr>
    </w:lvl>
    <w:lvl w:ilvl="2">
      <w:numFmt w:val="bullet"/>
      <w:lvlText w:val="•"/>
      <w:lvlJc w:val="left"/>
      <w:pPr>
        <w:ind w:left="3182" w:hanging="449"/>
      </w:pPr>
      <w:rPr>
        <w:rFonts w:hint="default"/>
        <w:lang w:val="en-US" w:eastAsia="zh-CN" w:bidi="ar-SA"/>
      </w:rPr>
    </w:lvl>
    <w:lvl w:ilvl="3">
      <w:numFmt w:val="bullet"/>
      <w:lvlText w:val="•"/>
      <w:lvlJc w:val="left"/>
      <w:pPr>
        <w:ind w:left="4165" w:hanging="449"/>
      </w:pPr>
      <w:rPr>
        <w:rFonts w:hint="default"/>
        <w:lang w:val="en-US" w:eastAsia="zh-CN" w:bidi="ar-SA"/>
      </w:rPr>
    </w:lvl>
    <w:lvl w:ilvl="4">
      <w:numFmt w:val="bullet"/>
      <w:lvlText w:val="•"/>
      <w:lvlJc w:val="left"/>
      <w:pPr>
        <w:ind w:left="5148" w:hanging="449"/>
      </w:pPr>
      <w:rPr>
        <w:rFonts w:hint="default"/>
        <w:lang w:val="en-US" w:eastAsia="zh-CN" w:bidi="ar-SA"/>
      </w:rPr>
    </w:lvl>
    <w:lvl w:ilvl="5">
      <w:numFmt w:val="bullet"/>
      <w:lvlText w:val="•"/>
      <w:lvlJc w:val="left"/>
      <w:pPr>
        <w:ind w:left="6131" w:hanging="449"/>
      </w:pPr>
      <w:rPr>
        <w:rFonts w:hint="default"/>
        <w:lang w:val="en-US" w:eastAsia="zh-CN" w:bidi="ar-SA"/>
      </w:rPr>
    </w:lvl>
    <w:lvl w:ilvl="6">
      <w:numFmt w:val="bullet"/>
      <w:lvlText w:val="•"/>
      <w:lvlJc w:val="left"/>
      <w:pPr>
        <w:ind w:left="7114" w:hanging="449"/>
      </w:pPr>
      <w:rPr>
        <w:rFonts w:hint="default"/>
        <w:lang w:val="en-US" w:eastAsia="zh-CN" w:bidi="ar-SA"/>
      </w:rPr>
    </w:lvl>
    <w:lvl w:ilvl="7">
      <w:numFmt w:val="bullet"/>
      <w:lvlText w:val="•"/>
      <w:lvlJc w:val="left"/>
      <w:pPr>
        <w:ind w:left="8097" w:hanging="449"/>
      </w:pPr>
      <w:rPr>
        <w:rFonts w:hint="default"/>
        <w:lang w:val="en-US" w:eastAsia="zh-CN" w:bidi="ar-SA"/>
      </w:rPr>
    </w:lvl>
    <w:lvl w:ilvl="8">
      <w:numFmt w:val="bullet"/>
      <w:lvlText w:val="•"/>
      <w:lvlJc w:val="left"/>
      <w:pPr>
        <w:ind w:left="9080" w:hanging="449"/>
      </w:pPr>
      <w:rPr>
        <w:rFonts w:hint="default"/>
        <w:lang w:val="en-US" w:eastAsia="zh-CN" w:bidi="ar-SA"/>
      </w:rPr>
    </w:lvl>
  </w:abstractNum>
  <w:abstractNum w:abstractNumId="19" w15:restartNumberingAfterBreak="0">
    <w:nsid w:val="1FE0018C"/>
    <w:multiLevelType w:val="multilevel"/>
    <w:tmpl w:val="1FE0018C"/>
    <w:lvl w:ilvl="0">
      <w:start w:val="1"/>
      <w:numFmt w:val="upperLetter"/>
      <w:lvlText w:val="%1"/>
      <w:lvlJc w:val="left"/>
      <w:pPr>
        <w:ind w:left="2389" w:hanging="452"/>
      </w:pPr>
      <w:rPr>
        <w:rFonts w:hint="default"/>
        <w:lang w:val="en-US" w:eastAsia="zh-CN" w:bidi="ar-SA"/>
      </w:rPr>
    </w:lvl>
    <w:lvl w:ilvl="1">
      <w:start w:val="2"/>
      <w:numFmt w:val="upperLetter"/>
      <w:lvlText w:val="%1.%2"/>
      <w:lvlJc w:val="left"/>
      <w:pPr>
        <w:ind w:left="2389" w:hanging="452"/>
        <w:jc w:val="right"/>
      </w:pPr>
      <w:rPr>
        <w:rFonts w:ascii="宋体" w:eastAsia="宋体" w:hAnsi="宋体" w:cs="宋体" w:hint="default"/>
        <w:spacing w:val="-2"/>
        <w:w w:val="100"/>
        <w:sz w:val="28"/>
        <w:szCs w:val="28"/>
        <w:lang w:val="en-US" w:eastAsia="zh-CN" w:bidi="ar-SA"/>
      </w:rPr>
    </w:lvl>
    <w:lvl w:ilvl="2">
      <w:numFmt w:val="bullet"/>
      <w:lvlText w:val="•"/>
      <w:lvlJc w:val="left"/>
      <w:pPr>
        <w:ind w:left="4113" w:hanging="452"/>
      </w:pPr>
      <w:rPr>
        <w:rFonts w:hint="default"/>
        <w:lang w:val="en-US" w:eastAsia="zh-CN" w:bidi="ar-SA"/>
      </w:rPr>
    </w:lvl>
    <w:lvl w:ilvl="3">
      <w:numFmt w:val="bullet"/>
      <w:lvlText w:val="•"/>
      <w:lvlJc w:val="left"/>
      <w:pPr>
        <w:ind w:left="4979" w:hanging="452"/>
      </w:pPr>
      <w:rPr>
        <w:rFonts w:hint="default"/>
        <w:lang w:val="en-US" w:eastAsia="zh-CN" w:bidi="ar-SA"/>
      </w:rPr>
    </w:lvl>
    <w:lvl w:ilvl="4">
      <w:numFmt w:val="bullet"/>
      <w:lvlText w:val="•"/>
      <w:lvlJc w:val="left"/>
      <w:pPr>
        <w:ind w:left="5846" w:hanging="452"/>
      </w:pPr>
      <w:rPr>
        <w:rFonts w:hint="default"/>
        <w:lang w:val="en-US" w:eastAsia="zh-CN" w:bidi="ar-SA"/>
      </w:rPr>
    </w:lvl>
    <w:lvl w:ilvl="5">
      <w:numFmt w:val="bullet"/>
      <w:lvlText w:val="•"/>
      <w:lvlJc w:val="left"/>
      <w:pPr>
        <w:ind w:left="6713" w:hanging="452"/>
      </w:pPr>
      <w:rPr>
        <w:rFonts w:hint="default"/>
        <w:lang w:val="en-US" w:eastAsia="zh-CN" w:bidi="ar-SA"/>
      </w:rPr>
    </w:lvl>
    <w:lvl w:ilvl="6">
      <w:numFmt w:val="bullet"/>
      <w:lvlText w:val="•"/>
      <w:lvlJc w:val="left"/>
      <w:pPr>
        <w:ind w:left="7579" w:hanging="452"/>
      </w:pPr>
      <w:rPr>
        <w:rFonts w:hint="default"/>
        <w:lang w:val="en-US" w:eastAsia="zh-CN" w:bidi="ar-SA"/>
      </w:rPr>
    </w:lvl>
    <w:lvl w:ilvl="7">
      <w:numFmt w:val="bullet"/>
      <w:lvlText w:val="•"/>
      <w:lvlJc w:val="left"/>
      <w:pPr>
        <w:ind w:left="8446" w:hanging="452"/>
      </w:pPr>
      <w:rPr>
        <w:rFonts w:hint="default"/>
        <w:lang w:val="en-US" w:eastAsia="zh-CN" w:bidi="ar-SA"/>
      </w:rPr>
    </w:lvl>
    <w:lvl w:ilvl="8">
      <w:numFmt w:val="bullet"/>
      <w:lvlText w:val="•"/>
      <w:lvlJc w:val="left"/>
      <w:pPr>
        <w:ind w:left="9312" w:hanging="452"/>
      </w:pPr>
      <w:rPr>
        <w:rFonts w:hint="default"/>
        <w:lang w:val="en-US" w:eastAsia="zh-CN" w:bidi="ar-SA"/>
      </w:rPr>
    </w:lvl>
  </w:abstractNum>
  <w:abstractNum w:abstractNumId="20" w15:restartNumberingAfterBreak="0">
    <w:nsid w:val="1FF8234C"/>
    <w:multiLevelType w:val="multilevel"/>
    <w:tmpl w:val="1FF8234C"/>
    <w:lvl w:ilvl="0">
      <w:start w:val="1"/>
      <w:numFmt w:val="decimal"/>
      <w:lvlText w:val="%1."/>
      <w:lvlJc w:val="left"/>
      <w:pPr>
        <w:ind w:left="1158" w:hanging="303"/>
        <w:jc w:val="right"/>
      </w:pPr>
      <w:rPr>
        <w:rFonts w:ascii="宋体" w:eastAsia="宋体" w:hAnsi="宋体" w:cs="宋体" w:hint="default"/>
        <w:spacing w:val="-2"/>
        <w:w w:val="100"/>
        <w:sz w:val="28"/>
        <w:szCs w:val="28"/>
        <w:lang w:val="en-US" w:eastAsia="zh-CN" w:bidi="ar-SA"/>
      </w:rPr>
    </w:lvl>
    <w:lvl w:ilvl="1">
      <w:start w:val="1"/>
      <w:numFmt w:val="decimal"/>
      <w:lvlText w:val="（%2）"/>
      <w:lvlJc w:val="left"/>
      <w:pPr>
        <w:ind w:left="1158" w:hanging="750"/>
      </w:pPr>
      <w:rPr>
        <w:rFonts w:ascii="宋体" w:eastAsia="宋体" w:hAnsi="宋体" w:cs="宋体" w:hint="default"/>
        <w:spacing w:val="-12"/>
        <w:w w:val="100"/>
        <w:sz w:val="28"/>
        <w:szCs w:val="28"/>
        <w:lang w:val="en-US" w:eastAsia="zh-CN" w:bidi="ar-SA"/>
      </w:rPr>
    </w:lvl>
    <w:lvl w:ilvl="2">
      <w:numFmt w:val="bullet"/>
      <w:lvlText w:val="•"/>
      <w:lvlJc w:val="left"/>
      <w:pPr>
        <w:ind w:left="3137" w:hanging="750"/>
      </w:pPr>
      <w:rPr>
        <w:rFonts w:hint="default"/>
        <w:lang w:val="en-US" w:eastAsia="zh-CN" w:bidi="ar-SA"/>
      </w:rPr>
    </w:lvl>
    <w:lvl w:ilvl="3">
      <w:numFmt w:val="bullet"/>
      <w:lvlText w:val="•"/>
      <w:lvlJc w:val="left"/>
      <w:pPr>
        <w:ind w:left="4125" w:hanging="750"/>
      </w:pPr>
      <w:rPr>
        <w:rFonts w:hint="default"/>
        <w:lang w:val="en-US" w:eastAsia="zh-CN" w:bidi="ar-SA"/>
      </w:rPr>
    </w:lvl>
    <w:lvl w:ilvl="4">
      <w:numFmt w:val="bullet"/>
      <w:lvlText w:val="•"/>
      <w:lvlJc w:val="left"/>
      <w:pPr>
        <w:ind w:left="5114" w:hanging="750"/>
      </w:pPr>
      <w:rPr>
        <w:rFonts w:hint="default"/>
        <w:lang w:val="en-US" w:eastAsia="zh-CN" w:bidi="ar-SA"/>
      </w:rPr>
    </w:lvl>
    <w:lvl w:ilvl="5">
      <w:numFmt w:val="bullet"/>
      <w:lvlText w:val="•"/>
      <w:lvlJc w:val="left"/>
      <w:pPr>
        <w:ind w:left="6103" w:hanging="750"/>
      </w:pPr>
      <w:rPr>
        <w:rFonts w:hint="default"/>
        <w:lang w:val="en-US" w:eastAsia="zh-CN" w:bidi="ar-SA"/>
      </w:rPr>
    </w:lvl>
    <w:lvl w:ilvl="6">
      <w:numFmt w:val="bullet"/>
      <w:lvlText w:val="•"/>
      <w:lvlJc w:val="left"/>
      <w:pPr>
        <w:ind w:left="7091" w:hanging="750"/>
      </w:pPr>
      <w:rPr>
        <w:rFonts w:hint="default"/>
        <w:lang w:val="en-US" w:eastAsia="zh-CN" w:bidi="ar-SA"/>
      </w:rPr>
    </w:lvl>
    <w:lvl w:ilvl="7">
      <w:numFmt w:val="bullet"/>
      <w:lvlText w:val="•"/>
      <w:lvlJc w:val="left"/>
      <w:pPr>
        <w:ind w:left="8080" w:hanging="750"/>
      </w:pPr>
      <w:rPr>
        <w:rFonts w:hint="default"/>
        <w:lang w:val="en-US" w:eastAsia="zh-CN" w:bidi="ar-SA"/>
      </w:rPr>
    </w:lvl>
    <w:lvl w:ilvl="8">
      <w:numFmt w:val="bullet"/>
      <w:lvlText w:val="•"/>
      <w:lvlJc w:val="left"/>
      <w:pPr>
        <w:ind w:left="9068" w:hanging="750"/>
      </w:pPr>
      <w:rPr>
        <w:rFonts w:hint="default"/>
        <w:lang w:val="en-US" w:eastAsia="zh-CN" w:bidi="ar-SA"/>
      </w:rPr>
    </w:lvl>
  </w:abstractNum>
  <w:abstractNum w:abstractNumId="21" w15:restartNumberingAfterBreak="0">
    <w:nsid w:val="20B7517D"/>
    <w:multiLevelType w:val="multilevel"/>
    <w:tmpl w:val="20B7517D"/>
    <w:lvl w:ilvl="0">
      <w:numFmt w:val="bullet"/>
      <w:lvlText w:val=""/>
      <w:lvlJc w:val="left"/>
      <w:pPr>
        <w:ind w:left="180" w:hanging="166"/>
      </w:pPr>
      <w:rPr>
        <w:rFonts w:ascii="Symbol" w:eastAsia="Symbol" w:hAnsi="Symbol" w:cs="Symbol" w:hint="default"/>
        <w:w w:val="99"/>
        <w:sz w:val="24"/>
        <w:szCs w:val="24"/>
        <w:lang w:val="en-US" w:eastAsia="zh-CN" w:bidi="ar-SA"/>
      </w:rPr>
    </w:lvl>
    <w:lvl w:ilvl="1">
      <w:numFmt w:val="bullet"/>
      <w:lvlText w:val=""/>
      <w:lvlJc w:val="left"/>
      <w:pPr>
        <w:ind w:left="383" w:hanging="229"/>
      </w:pPr>
      <w:rPr>
        <w:rFonts w:ascii="Symbol" w:eastAsia="Symbol" w:hAnsi="Symbol" w:cs="Symbol" w:hint="default"/>
        <w:w w:val="99"/>
        <w:position w:val="-14"/>
        <w:sz w:val="24"/>
        <w:szCs w:val="24"/>
        <w:lang w:val="en-US" w:eastAsia="zh-CN" w:bidi="ar-SA"/>
      </w:rPr>
    </w:lvl>
    <w:lvl w:ilvl="2">
      <w:numFmt w:val="bullet"/>
      <w:lvlText w:val="•"/>
      <w:lvlJc w:val="left"/>
      <w:pPr>
        <w:ind w:left="299" w:hanging="229"/>
      </w:pPr>
      <w:rPr>
        <w:rFonts w:hint="default"/>
        <w:lang w:val="en-US" w:eastAsia="zh-CN" w:bidi="ar-SA"/>
      </w:rPr>
    </w:lvl>
    <w:lvl w:ilvl="3">
      <w:numFmt w:val="bullet"/>
      <w:lvlText w:val="•"/>
      <w:lvlJc w:val="left"/>
      <w:pPr>
        <w:ind w:left="217" w:hanging="229"/>
      </w:pPr>
      <w:rPr>
        <w:rFonts w:hint="default"/>
        <w:lang w:val="en-US" w:eastAsia="zh-CN" w:bidi="ar-SA"/>
      </w:rPr>
    </w:lvl>
    <w:lvl w:ilvl="4">
      <w:numFmt w:val="bullet"/>
      <w:lvlText w:val="•"/>
      <w:lvlJc w:val="left"/>
      <w:pPr>
        <w:ind w:left="136" w:hanging="229"/>
      </w:pPr>
      <w:rPr>
        <w:rFonts w:hint="default"/>
        <w:lang w:val="en-US" w:eastAsia="zh-CN" w:bidi="ar-SA"/>
      </w:rPr>
    </w:lvl>
    <w:lvl w:ilvl="5">
      <w:numFmt w:val="bullet"/>
      <w:lvlText w:val="•"/>
      <w:lvlJc w:val="left"/>
      <w:pPr>
        <w:ind w:left="55" w:hanging="229"/>
      </w:pPr>
      <w:rPr>
        <w:rFonts w:hint="default"/>
        <w:lang w:val="en-US" w:eastAsia="zh-CN" w:bidi="ar-SA"/>
      </w:rPr>
    </w:lvl>
    <w:lvl w:ilvl="6">
      <w:numFmt w:val="bullet"/>
      <w:lvlText w:val="•"/>
      <w:lvlJc w:val="left"/>
      <w:pPr>
        <w:ind w:left="-26" w:hanging="229"/>
      </w:pPr>
      <w:rPr>
        <w:rFonts w:hint="default"/>
        <w:lang w:val="en-US" w:eastAsia="zh-CN" w:bidi="ar-SA"/>
      </w:rPr>
    </w:lvl>
    <w:lvl w:ilvl="7">
      <w:numFmt w:val="bullet"/>
      <w:lvlText w:val="•"/>
      <w:lvlJc w:val="left"/>
      <w:pPr>
        <w:ind w:left="-107" w:hanging="229"/>
      </w:pPr>
      <w:rPr>
        <w:rFonts w:hint="default"/>
        <w:lang w:val="en-US" w:eastAsia="zh-CN" w:bidi="ar-SA"/>
      </w:rPr>
    </w:lvl>
    <w:lvl w:ilvl="8">
      <w:numFmt w:val="bullet"/>
      <w:lvlText w:val="•"/>
      <w:lvlJc w:val="left"/>
      <w:pPr>
        <w:ind w:left="-188" w:hanging="229"/>
      </w:pPr>
      <w:rPr>
        <w:rFonts w:hint="default"/>
        <w:lang w:val="en-US" w:eastAsia="zh-CN" w:bidi="ar-SA"/>
      </w:rPr>
    </w:lvl>
  </w:abstractNum>
  <w:abstractNum w:abstractNumId="22" w15:restartNumberingAfterBreak="0">
    <w:nsid w:val="21F14F87"/>
    <w:multiLevelType w:val="multilevel"/>
    <w:tmpl w:val="21F14F87"/>
    <w:lvl w:ilvl="0">
      <w:start w:val="1"/>
      <w:numFmt w:val="decimal"/>
      <w:lvlText w:val="%1."/>
      <w:lvlJc w:val="left"/>
      <w:pPr>
        <w:ind w:left="472" w:hanging="303"/>
      </w:pPr>
      <w:rPr>
        <w:rFonts w:ascii="宋体" w:eastAsia="宋体" w:hAnsi="宋体" w:cs="宋体" w:hint="default"/>
        <w:spacing w:val="-2"/>
        <w:w w:val="100"/>
        <w:sz w:val="28"/>
        <w:szCs w:val="28"/>
        <w:lang w:val="en-US" w:eastAsia="zh-CN" w:bidi="ar-SA"/>
      </w:rPr>
    </w:lvl>
    <w:lvl w:ilvl="1">
      <w:numFmt w:val="bullet"/>
      <w:lvlText w:val="•"/>
      <w:lvlJc w:val="left"/>
      <w:pPr>
        <w:ind w:left="1536" w:hanging="303"/>
      </w:pPr>
      <w:rPr>
        <w:rFonts w:hint="default"/>
        <w:lang w:val="en-US" w:eastAsia="zh-CN" w:bidi="ar-SA"/>
      </w:rPr>
    </w:lvl>
    <w:lvl w:ilvl="2">
      <w:numFmt w:val="bullet"/>
      <w:lvlText w:val="•"/>
      <w:lvlJc w:val="left"/>
      <w:pPr>
        <w:ind w:left="2593" w:hanging="303"/>
      </w:pPr>
      <w:rPr>
        <w:rFonts w:hint="default"/>
        <w:lang w:val="en-US" w:eastAsia="zh-CN" w:bidi="ar-SA"/>
      </w:rPr>
    </w:lvl>
    <w:lvl w:ilvl="3">
      <w:numFmt w:val="bullet"/>
      <w:lvlText w:val="•"/>
      <w:lvlJc w:val="left"/>
      <w:pPr>
        <w:ind w:left="3649" w:hanging="303"/>
      </w:pPr>
      <w:rPr>
        <w:rFonts w:hint="default"/>
        <w:lang w:val="en-US" w:eastAsia="zh-CN" w:bidi="ar-SA"/>
      </w:rPr>
    </w:lvl>
    <w:lvl w:ilvl="4">
      <w:numFmt w:val="bullet"/>
      <w:lvlText w:val="•"/>
      <w:lvlJc w:val="left"/>
      <w:pPr>
        <w:ind w:left="4706" w:hanging="303"/>
      </w:pPr>
      <w:rPr>
        <w:rFonts w:hint="default"/>
        <w:lang w:val="en-US" w:eastAsia="zh-CN" w:bidi="ar-SA"/>
      </w:rPr>
    </w:lvl>
    <w:lvl w:ilvl="5">
      <w:numFmt w:val="bullet"/>
      <w:lvlText w:val="•"/>
      <w:lvlJc w:val="left"/>
      <w:pPr>
        <w:ind w:left="5763" w:hanging="303"/>
      </w:pPr>
      <w:rPr>
        <w:rFonts w:hint="default"/>
        <w:lang w:val="en-US" w:eastAsia="zh-CN" w:bidi="ar-SA"/>
      </w:rPr>
    </w:lvl>
    <w:lvl w:ilvl="6">
      <w:numFmt w:val="bullet"/>
      <w:lvlText w:val="•"/>
      <w:lvlJc w:val="left"/>
      <w:pPr>
        <w:ind w:left="6819" w:hanging="303"/>
      </w:pPr>
      <w:rPr>
        <w:rFonts w:hint="default"/>
        <w:lang w:val="en-US" w:eastAsia="zh-CN" w:bidi="ar-SA"/>
      </w:rPr>
    </w:lvl>
    <w:lvl w:ilvl="7">
      <w:numFmt w:val="bullet"/>
      <w:lvlText w:val="•"/>
      <w:lvlJc w:val="left"/>
      <w:pPr>
        <w:ind w:left="7876" w:hanging="303"/>
      </w:pPr>
      <w:rPr>
        <w:rFonts w:hint="default"/>
        <w:lang w:val="en-US" w:eastAsia="zh-CN" w:bidi="ar-SA"/>
      </w:rPr>
    </w:lvl>
    <w:lvl w:ilvl="8">
      <w:numFmt w:val="bullet"/>
      <w:lvlText w:val="•"/>
      <w:lvlJc w:val="left"/>
      <w:pPr>
        <w:ind w:left="8932" w:hanging="303"/>
      </w:pPr>
      <w:rPr>
        <w:rFonts w:hint="default"/>
        <w:lang w:val="en-US" w:eastAsia="zh-CN" w:bidi="ar-SA"/>
      </w:rPr>
    </w:lvl>
  </w:abstractNum>
  <w:abstractNum w:abstractNumId="23" w15:restartNumberingAfterBreak="0">
    <w:nsid w:val="22E30A18"/>
    <w:multiLevelType w:val="multilevel"/>
    <w:tmpl w:val="22E30A18"/>
    <w:lvl w:ilvl="0">
      <w:start w:val="3"/>
      <w:numFmt w:val="decimal"/>
      <w:lvlText w:val="（%1）"/>
      <w:lvlJc w:val="left"/>
      <w:pPr>
        <w:ind w:left="2681" w:hanging="702"/>
      </w:pPr>
      <w:rPr>
        <w:rFonts w:ascii="宋体" w:eastAsia="宋体" w:hAnsi="宋体" w:cs="宋体" w:hint="default"/>
        <w:spacing w:val="-2"/>
        <w:w w:val="100"/>
        <w:sz w:val="26"/>
        <w:szCs w:val="26"/>
        <w:lang w:val="en-US" w:eastAsia="zh-CN" w:bidi="ar-SA"/>
      </w:rPr>
    </w:lvl>
    <w:lvl w:ilvl="1">
      <w:numFmt w:val="bullet"/>
      <w:lvlText w:val="•"/>
      <w:lvlJc w:val="left"/>
      <w:pPr>
        <w:ind w:left="3516" w:hanging="702"/>
      </w:pPr>
      <w:rPr>
        <w:rFonts w:hint="default"/>
        <w:lang w:val="en-US" w:eastAsia="zh-CN" w:bidi="ar-SA"/>
      </w:rPr>
    </w:lvl>
    <w:lvl w:ilvl="2">
      <w:numFmt w:val="bullet"/>
      <w:lvlText w:val="•"/>
      <w:lvlJc w:val="left"/>
      <w:pPr>
        <w:ind w:left="4353" w:hanging="702"/>
      </w:pPr>
      <w:rPr>
        <w:rFonts w:hint="default"/>
        <w:lang w:val="en-US" w:eastAsia="zh-CN" w:bidi="ar-SA"/>
      </w:rPr>
    </w:lvl>
    <w:lvl w:ilvl="3">
      <w:numFmt w:val="bullet"/>
      <w:lvlText w:val="•"/>
      <w:lvlJc w:val="left"/>
      <w:pPr>
        <w:ind w:left="5189" w:hanging="702"/>
      </w:pPr>
      <w:rPr>
        <w:rFonts w:hint="default"/>
        <w:lang w:val="en-US" w:eastAsia="zh-CN" w:bidi="ar-SA"/>
      </w:rPr>
    </w:lvl>
    <w:lvl w:ilvl="4">
      <w:numFmt w:val="bullet"/>
      <w:lvlText w:val="•"/>
      <w:lvlJc w:val="left"/>
      <w:pPr>
        <w:ind w:left="6026" w:hanging="702"/>
      </w:pPr>
      <w:rPr>
        <w:rFonts w:hint="default"/>
        <w:lang w:val="en-US" w:eastAsia="zh-CN" w:bidi="ar-SA"/>
      </w:rPr>
    </w:lvl>
    <w:lvl w:ilvl="5">
      <w:numFmt w:val="bullet"/>
      <w:lvlText w:val="•"/>
      <w:lvlJc w:val="left"/>
      <w:pPr>
        <w:ind w:left="6863" w:hanging="702"/>
      </w:pPr>
      <w:rPr>
        <w:rFonts w:hint="default"/>
        <w:lang w:val="en-US" w:eastAsia="zh-CN" w:bidi="ar-SA"/>
      </w:rPr>
    </w:lvl>
    <w:lvl w:ilvl="6">
      <w:numFmt w:val="bullet"/>
      <w:lvlText w:val="•"/>
      <w:lvlJc w:val="left"/>
      <w:pPr>
        <w:ind w:left="7699" w:hanging="702"/>
      </w:pPr>
      <w:rPr>
        <w:rFonts w:hint="default"/>
        <w:lang w:val="en-US" w:eastAsia="zh-CN" w:bidi="ar-SA"/>
      </w:rPr>
    </w:lvl>
    <w:lvl w:ilvl="7">
      <w:numFmt w:val="bullet"/>
      <w:lvlText w:val="•"/>
      <w:lvlJc w:val="left"/>
      <w:pPr>
        <w:ind w:left="8536" w:hanging="702"/>
      </w:pPr>
      <w:rPr>
        <w:rFonts w:hint="default"/>
        <w:lang w:val="en-US" w:eastAsia="zh-CN" w:bidi="ar-SA"/>
      </w:rPr>
    </w:lvl>
    <w:lvl w:ilvl="8">
      <w:numFmt w:val="bullet"/>
      <w:lvlText w:val="•"/>
      <w:lvlJc w:val="left"/>
      <w:pPr>
        <w:ind w:left="9372" w:hanging="702"/>
      </w:pPr>
      <w:rPr>
        <w:rFonts w:hint="default"/>
        <w:lang w:val="en-US" w:eastAsia="zh-CN" w:bidi="ar-SA"/>
      </w:rPr>
    </w:lvl>
  </w:abstractNum>
  <w:abstractNum w:abstractNumId="24" w15:restartNumberingAfterBreak="0">
    <w:nsid w:val="23BF0674"/>
    <w:multiLevelType w:val="multilevel"/>
    <w:tmpl w:val="23BF0674"/>
    <w:lvl w:ilvl="0">
      <w:start w:val="1"/>
      <w:numFmt w:val="decimal"/>
      <w:lvlText w:val="%1."/>
      <w:lvlJc w:val="left"/>
      <w:pPr>
        <w:ind w:left="1374" w:hanging="303"/>
      </w:pPr>
      <w:rPr>
        <w:rFonts w:ascii="宋体" w:eastAsia="宋体" w:hAnsi="宋体" w:cs="宋体" w:hint="default"/>
        <w:spacing w:val="-2"/>
        <w:w w:val="100"/>
        <w:sz w:val="28"/>
        <w:szCs w:val="28"/>
        <w:lang w:val="en-US" w:eastAsia="zh-CN" w:bidi="ar-SA"/>
      </w:rPr>
    </w:lvl>
    <w:lvl w:ilvl="1">
      <w:numFmt w:val="bullet"/>
      <w:lvlText w:val="•"/>
      <w:lvlJc w:val="left"/>
      <w:pPr>
        <w:ind w:left="2346" w:hanging="303"/>
      </w:pPr>
      <w:rPr>
        <w:rFonts w:hint="default"/>
        <w:lang w:val="en-US" w:eastAsia="zh-CN" w:bidi="ar-SA"/>
      </w:rPr>
    </w:lvl>
    <w:lvl w:ilvl="2">
      <w:numFmt w:val="bullet"/>
      <w:lvlText w:val="•"/>
      <w:lvlJc w:val="left"/>
      <w:pPr>
        <w:ind w:left="3313" w:hanging="303"/>
      </w:pPr>
      <w:rPr>
        <w:rFonts w:hint="default"/>
        <w:lang w:val="en-US" w:eastAsia="zh-CN" w:bidi="ar-SA"/>
      </w:rPr>
    </w:lvl>
    <w:lvl w:ilvl="3">
      <w:numFmt w:val="bullet"/>
      <w:lvlText w:val="•"/>
      <w:lvlJc w:val="left"/>
      <w:pPr>
        <w:ind w:left="4279" w:hanging="303"/>
      </w:pPr>
      <w:rPr>
        <w:rFonts w:hint="default"/>
        <w:lang w:val="en-US" w:eastAsia="zh-CN" w:bidi="ar-SA"/>
      </w:rPr>
    </w:lvl>
    <w:lvl w:ilvl="4">
      <w:numFmt w:val="bullet"/>
      <w:lvlText w:val="•"/>
      <w:lvlJc w:val="left"/>
      <w:pPr>
        <w:ind w:left="5246" w:hanging="303"/>
      </w:pPr>
      <w:rPr>
        <w:rFonts w:hint="default"/>
        <w:lang w:val="en-US" w:eastAsia="zh-CN" w:bidi="ar-SA"/>
      </w:rPr>
    </w:lvl>
    <w:lvl w:ilvl="5">
      <w:numFmt w:val="bullet"/>
      <w:lvlText w:val="•"/>
      <w:lvlJc w:val="left"/>
      <w:pPr>
        <w:ind w:left="6213" w:hanging="303"/>
      </w:pPr>
      <w:rPr>
        <w:rFonts w:hint="default"/>
        <w:lang w:val="en-US" w:eastAsia="zh-CN" w:bidi="ar-SA"/>
      </w:rPr>
    </w:lvl>
    <w:lvl w:ilvl="6">
      <w:numFmt w:val="bullet"/>
      <w:lvlText w:val="•"/>
      <w:lvlJc w:val="left"/>
      <w:pPr>
        <w:ind w:left="7179" w:hanging="303"/>
      </w:pPr>
      <w:rPr>
        <w:rFonts w:hint="default"/>
        <w:lang w:val="en-US" w:eastAsia="zh-CN" w:bidi="ar-SA"/>
      </w:rPr>
    </w:lvl>
    <w:lvl w:ilvl="7">
      <w:numFmt w:val="bullet"/>
      <w:lvlText w:val="•"/>
      <w:lvlJc w:val="left"/>
      <w:pPr>
        <w:ind w:left="8146" w:hanging="303"/>
      </w:pPr>
      <w:rPr>
        <w:rFonts w:hint="default"/>
        <w:lang w:val="en-US" w:eastAsia="zh-CN" w:bidi="ar-SA"/>
      </w:rPr>
    </w:lvl>
    <w:lvl w:ilvl="8">
      <w:numFmt w:val="bullet"/>
      <w:lvlText w:val="•"/>
      <w:lvlJc w:val="left"/>
      <w:pPr>
        <w:ind w:left="9112" w:hanging="303"/>
      </w:pPr>
      <w:rPr>
        <w:rFonts w:hint="default"/>
        <w:lang w:val="en-US" w:eastAsia="zh-CN" w:bidi="ar-SA"/>
      </w:rPr>
    </w:lvl>
  </w:abstractNum>
  <w:abstractNum w:abstractNumId="25" w15:restartNumberingAfterBreak="0">
    <w:nsid w:val="246900FD"/>
    <w:multiLevelType w:val="multilevel"/>
    <w:tmpl w:val="246900FD"/>
    <w:lvl w:ilvl="0">
      <w:start w:val="1"/>
      <w:numFmt w:val="decimal"/>
      <w:lvlText w:val="%1."/>
      <w:lvlJc w:val="left"/>
      <w:pPr>
        <w:ind w:left="1038" w:hanging="284"/>
      </w:pPr>
      <w:rPr>
        <w:rFonts w:ascii="宋体" w:eastAsia="宋体" w:hAnsi="宋体" w:cs="宋体" w:hint="default"/>
        <w:spacing w:val="1"/>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26" w15:restartNumberingAfterBreak="0">
    <w:nsid w:val="28F91B92"/>
    <w:multiLevelType w:val="multilevel"/>
    <w:tmpl w:val="28F91B92"/>
    <w:lvl w:ilvl="0">
      <w:start w:val="1"/>
      <w:numFmt w:val="decimal"/>
      <w:lvlText w:val="%1."/>
      <w:lvlJc w:val="left"/>
      <w:pPr>
        <w:ind w:left="1038" w:hanging="284"/>
      </w:pPr>
      <w:rPr>
        <w:rFonts w:ascii="宋体" w:eastAsia="宋体" w:hAnsi="宋体" w:cs="宋体" w:hint="default"/>
        <w:spacing w:val="1"/>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27" w15:restartNumberingAfterBreak="0">
    <w:nsid w:val="2A0E21C2"/>
    <w:multiLevelType w:val="multilevel"/>
    <w:tmpl w:val="2A0E21C2"/>
    <w:lvl w:ilvl="0">
      <w:start w:val="1"/>
      <w:numFmt w:val="decimal"/>
      <w:lvlText w:val="%1."/>
      <w:lvlJc w:val="left"/>
      <w:pPr>
        <w:ind w:left="1890" w:hanging="284"/>
      </w:pPr>
      <w:rPr>
        <w:rFonts w:ascii="宋体" w:eastAsia="宋体" w:hAnsi="宋体" w:cs="宋体" w:hint="default"/>
        <w:spacing w:val="-2"/>
        <w:w w:val="100"/>
        <w:sz w:val="26"/>
        <w:szCs w:val="26"/>
        <w:lang w:val="en-US" w:eastAsia="zh-CN" w:bidi="ar-SA"/>
      </w:rPr>
    </w:lvl>
    <w:lvl w:ilvl="1">
      <w:numFmt w:val="bullet"/>
      <w:lvlText w:val="•"/>
      <w:lvlJc w:val="left"/>
      <w:pPr>
        <w:ind w:left="2814" w:hanging="284"/>
      </w:pPr>
      <w:rPr>
        <w:rFonts w:hint="default"/>
        <w:lang w:val="en-US" w:eastAsia="zh-CN" w:bidi="ar-SA"/>
      </w:rPr>
    </w:lvl>
    <w:lvl w:ilvl="2">
      <w:numFmt w:val="bullet"/>
      <w:lvlText w:val="•"/>
      <w:lvlJc w:val="left"/>
      <w:pPr>
        <w:ind w:left="3729" w:hanging="284"/>
      </w:pPr>
      <w:rPr>
        <w:rFonts w:hint="default"/>
        <w:lang w:val="en-US" w:eastAsia="zh-CN" w:bidi="ar-SA"/>
      </w:rPr>
    </w:lvl>
    <w:lvl w:ilvl="3">
      <w:numFmt w:val="bullet"/>
      <w:lvlText w:val="•"/>
      <w:lvlJc w:val="left"/>
      <w:pPr>
        <w:ind w:left="4643" w:hanging="284"/>
      </w:pPr>
      <w:rPr>
        <w:rFonts w:hint="default"/>
        <w:lang w:val="en-US" w:eastAsia="zh-CN" w:bidi="ar-SA"/>
      </w:rPr>
    </w:lvl>
    <w:lvl w:ilvl="4">
      <w:numFmt w:val="bullet"/>
      <w:lvlText w:val="•"/>
      <w:lvlJc w:val="left"/>
      <w:pPr>
        <w:ind w:left="5558" w:hanging="284"/>
      </w:pPr>
      <w:rPr>
        <w:rFonts w:hint="default"/>
        <w:lang w:val="en-US" w:eastAsia="zh-CN" w:bidi="ar-SA"/>
      </w:rPr>
    </w:lvl>
    <w:lvl w:ilvl="5">
      <w:numFmt w:val="bullet"/>
      <w:lvlText w:val="•"/>
      <w:lvlJc w:val="left"/>
      <w:pPr>
        <w:ind w:left="6473" w:hanging="284"/>
      </w:pPr>
      <w:rPr>
        <w:rFonts w:hint="default"/>
        <w:lang w:val="en-US" w:eastAsia="zh-CN" w:bidi="ar-SA"/>
      </w:rPr>
    </w:lvl>
    <w:lvl w:ilvl="6">
      <w:numFmt w:val="bullet"/>
      <w:lvlText w:val="•"/>
      <w:lvlJc w:val="left"/>
      <w:pPr>
        <w:ind w:left="7387" w:hanging="284"/>
      </w:pPr>
      <w:rPr>
        <w:rFonts w:hint="default"/>
        <w:lang w:val="en-US" w:eastAsia="zh-CN" w:bidi="ar-SA"/>
      </w:rPr>
    </w:lvl>
    <w:lvl w:ilvl="7">
      <w:numFmt w:val="bullet"/>
      <w:lvlText w:val="•"/>
      <w:lvlJc w:val="left"/>
      <w:pPr>
        <w:ind w:left="8302" w:hanging="284"/>
      </w:pPr>
      <w:rPr>
        <w:rFonts w:hint="default"/>
        <w:lang w:val="en-US" w:eastAsia="zh-CN" w:bidi="ar-SA"/>
      </w:rPr>
    </w:lvl>
    <w:lvl w:ilvl="8">
      <w:numFmt w:val="bullet"/>
      <w:lvlText w:val="•"/>
      <w:lvlJc w:val="left"/>
      <w:pPr>
        <w:ind w:left="9216" w:hanging="284"/>
      </w:pPr>
      <w:rPr>
        <w:rFonts w:hint="default"/>
        <w:lang w:val="en-US" w:eastAsia="zh-CN" w:bidi="ar-SA"/>
      </w:rPr>
    </w:lvl>
  </w:abstractNum>
  <w:abstractNum w:abstractNumId="28" w15:restartNumberingAfterBreak="0">
    <w:nsid w:val="2B0A63A4"/>
    <w:multiLevelType w:val="multilevel"/>
    <w:tmpl w:val="2B0A63A4"/>
    <w:lvl w:ilvl="0">
      <w:start w:val="1"/>
      <w:numFmt w:val="decimal"/>
      <w:lvlText w:val="%1."/>
      <w:lvlJc w:val="left"/>
      <w:pPr>
        <w:ind w:left="2058" w:hanging="300"/>
      </w:pPr>
      <w:rPr>
        <w:rFonts w:ascii="宋体" w:eastAsia="宋体" w:hAnsi="宋体" w:cs="宋体" w:hint="default"/>
        <w:spacing w:val="-2"/>
        <w:w w:val="100"/>
        <w:sz w:val="28"/>
        <w:szCs w:val="28"/>
        <w:lang w:val="en-US" w:eastAsia="zh-CN" w:bidi="ar-SA"/>
      </w:rPr>
    </w:lvl>
    <w:lvl w:ilvl="1">
      <w:numFmt w:val="bullet"/>
      <w:lvlText w:val="•"/>
      <w:lvlJc w:val="left"/>
      <w:pPr>
        <w:ind w:left="2958" w:hanging="300"/>
      </w:pPr>
      <w:rPr>
        <w:rFonts w:hint="default"/>
        <w:lang w:val="en-US" w:eastAsia="zh-CN" w:bidi="ar-SA"/>
      </w:rPr>
    </w:lvl>
    <w:lvl w:ilvl="2">
      <w:numFmt w:val="bullet"/>
      <w:lvlText w:val="•"/>
      <w:lvlJc w:val="left"/>
      <w:pPr>
        <w:ind w:left="3857" w:hanging="300"/>
      </w:pPr>
      <w:rPr>
        <w:rFonts w:hint="default"/>
        <w:lang w:val="en-US" w:eastAsia="zh-CN" w:bidi="ar-SA"/>
      </w:rPr>
    </w:lvl>
    <w:lvl w:ilvl="3">
      <w:numFmt w:val="bullet"/>
      <w:lvlText w:val="•"/>
      <w:lvlJc w:val="left"/>
      <w:pPr>
        <w:ind w:left="4755" w:hanging="300"/>
      </w:pPr>
      <w:rPr>
        <w:rFonts w:hint="default"/>
        <w:lang w:val="en-US" w:eastAsia="zh-CN" w:bidi="ar-SA"/>
      </w:rPr>
    </w:lvl>
    <w:lvl w:ilvl="4">
      <w:numFmt w:val="bullet"/>
      <w:lvlText w:val="•"/>
      <w:lvlJc w:val="left"/>
      <w:pPr>
        <w:ind w:left="5654" w:hanging="300"/>
      </w:pPr>
      <w:rPr>
        <w:rFonts w:hint="default"/>
        <w:lang w:val="en-US" w:eastAsia="zh-CN" w:bidi="ar-SA"/>
      </w:rPr>
    </w:lvl>
    <w:lvl w:ilvl="5">
      <w:numFmt w:val="bullet"/>
      <w:lvlText w:val="•"/>
      <w:lvlJc w:val="left"/>
      <w:pPr>
        <w:ind w:left="6553" w:hanging="300"/>
      </w:pPr>
      <w:rPr>
        <w:rFonts w:hint="default"/>
        <w:lang w:val="en-US" w:eastAsia="zh-CN" w:bidi="ar-SA"/>
      </w:rPr>
    </w:lvl>
    <w:lvl w:ilvl="6">
      <w:numFmt w:val="bullet"/>
      <w:lvlText w:val="•"/>
      <w:lvlJc w:val="left"/>
      <w:pPr>
        <w:ind w:left="7451" w:hanging="300"/>
      </w:pPr>
      <w:rPr>
        <w:rFonts w:hint="default"/>
        <w:lang w:val="en-US" w:eastAsia="zh-CN" w:bidi="ar-SA"/>
      </w:rPr>
    </w:lvl>
    <w:lvl w:ilvl="7">
      <w:numFmt w:val="bullet"/>
      <w:lvlText w:val="•"/>
      <w:lvlJc w:val="left"/>
      <w:pPr>
        <w:ind w:left="8350" w:hanging="300"/>
      </w:pPr>
      <w:rPr>
        <w:rFonts w:hint="default"/>
        <w:lang w:val="en-US" w:eastAsia="zh-CN" w:bidi="ar-SA"/>
      </w:rPr>
    </w:lvl>
    <w:lvl w:ilvl="8">
      <w:numFmt w:val="bullet"/>
      <w:lvlText w:val="•"/>
      <w:lvlJc w:val="left"/>
      <w:pPr>
        <w:ind w:left="9248" w:hanging="300"/>
      </w:pPr>
      <w:rPr>
        <w:rFonts w:hint="default"/>
        <w:lang w:val="en-US" w:eastAsia="zh-CN" w:bidi="ar-SA"/>
      </w:rPr>
    </w:lvl>
  </w:abstractNum>
  <w:abstractNum w:abstractNumId="29" w15:restartNumberingAfterBreak="0">
    <w:nsid w:val="2B146320"/>
    <w:multiLevelType w:val="multilevel"/>
    <w:tmpl w:val="2B146320"/>
    <w:lvl w:ilvl="0">
      <w:start w:val="1"/>
      <w:numFmt w:val="decimal"/>
      <w:lvlText w:val="%1."/>
      <w:lvlJc w:val="left"/>
      <w:pPr>
        <w:ind w:left="1038" w:hanging="284"/>
      </w:pPr>
      <w:rPr>
        <w:rFonts w:ascii="宋体" w:eastAsia="宋体" w:hAnsi="宋体" w:cs="宋体" w:hint="default"/>
        <w:spacing w:val="1"/>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30" w15:restartNumberingAfterBreak="0">
    <w:nsid w:val="2D8C1DE6"/>
    <w:multiLevelType w:val="multilevel"/>
    <w:tmpl w:val="2D8C1DE6"/>
    <w:lvl w:ilvl="0">
      <w:start w:val="1"/>
      <w:numFmt w:val="decimal"/>
      <w:lvlText w:val="（%1）"/>
      <w:lvlJc w:val="left"/>
      <w:pPr>
        <w:ind w:left="1038" w:hanging="702"/>
      </w:pPr>
      <w:rPr>
        <w:rFonts w:ascii="宋体" w:eastAsia="宋体" w:hAnsi="宋体" w:cs="宋体" w:hint="default"/>
        <w:spacing w:val="-10"/>
        <w:w w:val="100"/>
        <w:sz w:val="26"/>
        <w:szCs w:val="26"/>
        <w:lang w:val="en-US" w:eastAsia="zh-CN" w:bidi="ar-SA"/>
      </w:rPr>
    </w:lvl>
    <w:lvl w:ilvl="1">
      <w:numFmt w:val="bullet"/>
      <w:lvlText w:val="•"/>
      <w:lvlJc w:val="left"/>
      <w:pPr>
        <w:ind w:left="2040" w:hanging="702"/>
      </w:pPr>
      <w:rPr>
        <w:rFonts w:hint="default"/>
        <w:lang w:val="en-US" w:eastAsia="zh-CN" w:bidi="ar-SA"/>
      </w:rPr>
    </w:lvl>
    <w:lvl w:ilvl="2">
      <w:numFmt w:val="bullet"/>
      <w:lvlText w:val="•"/>
      <w:lvlJc w:val="left"/>
      <w:pPr>
        <w:ind w:left="3041" w:hanging="702"/>
      </w:pPr>
      <w:rPr>
        <w:rFonts w:hint="default"/>
        <w:lang w:val="en-US" w:eastAsia="zh-CN" w:bidi="ar-SA"/>
      </w:rPr>
    </w:lvl>
    <w:lvl w:ilvl="3">
      <w:numFmt w:val="bullet"/>
      <w:lvlText w:val="•"/>
      <w:lvlJc w:val="left"/>
      <w:pPr>
        <w:ind w:left="4041" w:hanging="702"/>
      </w:pPr>
      <w:rPr>
        <w:rFonts w:hint="default"/>
        <w:lang w:val="en-US" w:eastAsia="zh-CN" w:bidi="ar-SA"/>
      </w:rPr>
    </w:lvl>
    <w:lvl w:ilvl="4">
      <w:numFmt w:val="bullet"/>
      <w:lvlText w:val="•"/>
      <w:lvlJc w:val="left"/>
      <w:pPr>
        <w:ind w:left="5042" w:hanging="702"/>
      </w:pPr>
      <w:rPr>
        <w:rFonts w:hint="default"/>
        <w:lang w:val="en-US" w:eastAsia="zh-CN" w:bidi="ar-SA"/>
      </w:rPr>
    </w:lvl>
    <w:lvl w:ilvl="5">
      <w:numFmt w:val="bullet"/>
      <w:lvlText w:val="•"/>
      <w:lvlJc w:val="left"/>
      <w:pPr>
        <w:ind w:left="6043" w:hanging="702"/>
      </w:pPr>
      <w:rPr>
        <w:rFonts w:hint="default"/>
        <w:lang w:val="en-US" w:eastAsia="zh-CN" w:bidi="ar-SA"/>
      </w:rPr>
    </w:lvl>
    <w:lvl w:ilvl="6">
      <w:numFmt w:val="bullet"/>
      <w:lvlText w:val="•"/>
      <w:lvlJc w:val="left"/>
      <w:pPr>
        <w:ind w:left="7043" w:hanging="702"/>
      </w:pPr>
      <w:rPr>
        <w:rFonts w:hint="default"/>
        <w:lang w:val="en-US" w:eastAsia="zh-CN" w:bidi="ar-SA"/>
      </w:rPr>
    </w:lvl>
    <w:lvl w:ilvl="7">
      <w:numFmt w:val="bullet"/>
      <w:lvlText w:val="•"/>
      <w:lvlJc w:val="left"/>
      <w:pPr>
        <w:ind w:left="8044" w:hanging="702"/>
      </w:pPr>
      <w:rPr>
        <w:rFonts w:hint="default"/>
        <w:lang w:val="en-US" w:eastAsia="zh-CN" w:bidi="ar-SA"/>
      </w:rPr>
    </w:lvl>
    <w:lvl w:ilvl="8">
      <w:numFmt w:val="bullet"/>
      <w:lvlText w:val="•"/>
      <w:lvlJc w:val="left"/>
      <w:pPr>
        <w:ind w:left="9044" w:hanging="702"/>
      </w:pPr>
      <w:rPr>
        <w:rFonts w:hint="default"/>
        <w:lang w:val="en-US" w:eastAsia="zh-CN" w:bidi="ar-SA"/>
      </w:rPr>
    </w:lvl>
  </w:abstractNum>
  <w:abstractNum w:abstractNumId="31" w15:restartNumberingAfterBreak="0">
    <w:nsid w:val="2DE26B00"/>
    <w:multiLevelType w:val="multilevel"/>
    <w:tmpl w:val="2DE26B00"/>
    <w:lvl w:ilvl="0">
      <w:start w:val="1"/>
      <w:numFmt w:val="decimal"/>
      <w:lvlText w:val="%1"/>
      <w:lvlJc w:val="left"/>
      <w:pPr>
        <w:ind w:left="1177" w:hanging="140"/>
      </w:pPr>
      <w:rPr>
        <w:rFonts w:ascii="宋体" w:eastAsia="宋体" w:hAnsi="宋体" w:cs="宋体" w:hint="default"/>
        <w:w w:val="98"/>
        <w:sz w:val="21"/>
        <w:szCs w:val="21"/>
        <w:lang w:val="en-US" w:eastAsia="zh-CN" w:bidi="ar-SA"/>
      </w:rPr>
    </w:lvl>
    <w:lvl w:ilvl="1">
      <w:numFmt w:val="bullet"/>
      <w:lvlText w:val="•"/>
      <w:lvlJc w:val="left"/>
      <w:pPr>
        <w:ind w:left="2166" w:hanging="140"/>
      </w:pPr>
      <w:rPr>
        <w:rFonts w:hint="default"/>
        <w:lang w:val="en-US" w:eastAsia="zh-CN" w:bidi="ar-SA"/>
      </w:rPr>
    </w:lvl>
    <w:lvl w:ilvl="2">
      <w:numFmt w:val="bullet"/>
      <w:lvlText w:val="•"/>
      <w:lvlJc w:val="left"/>
      <w:pPr>
        <w:ind w:left="3153" w:hanging="140"/>
      </w:pPr>
      <w:rPr>
        <w:rFonts w:hint="default"/>
        <w:lang w:val="en-US" w:eastAsia="zh-CN" w:bidi="ar-SA"/>
      </w:rPr>
    </w:lvl>
    <w:lvl w:ilvl="3">
      <w:numFmt w:val="bullet"/>
      <w:lvlText w:val="•"/>
      <w:lvlJc w:val="left"/>
      <w:pPr>
        <w:ind w:left="4139" w:hanging="140"/>
      </w:pPr>
      <w:rPr>
        <w:rFonts w:hint="default"/>
        <w:lang w:val="en-US" w:eastAsia="zh-CN" w:bidi="ar-SA"/>
      </w:rPr>
    </w:lvl>
    <w:lvl w:ilvl="4">
      <w:numFmt w:val="bullet"/>
      <w:lvlText w:val="•"/>
      <w:lvlJc w:val="left"/>
      <w:pPr>
        <w:ind w:left="5126" w:hanging="140"/>
      </w:pPr>
      <w:rPr>
        <w:rFonts w:hint="default"/>
        <w:lang w:val="en-US" w:eastAsia="zh-CN" w:bidi="ar-SA"/>
      </w:rPr>
    </w:lvl>
    <w:lvl w:ilvl="5">
      <w:numFmt w:val="bullet"/>
      <w:lvlText w:val="•"/>
      <w:lvlJc w:val="left"/>
      <w:pPr>
        <w:ind w:left="6113" w:hanging="140"/>
      </w:pPr>
      <w:rPr>
        <w:rFonts w:hint="default"/>
        <w:lang w:val="en-US" w:eastAsia="zh-CN" w:bidi="ar-SA"/>
      </w:rPr>
    </w:lvl>
    <w:lvl w:ilvl="6">
      <w:numFmt w:val="bullet"/>
      <w:lvlText w:val="•"/>
      <w:lvlJc w:val="left"/>
      <w:pPr>
        <w:ind w:left="7099" w:hanging="140"/>
      </w:pPr>
      <w:rPr>
        <w:rFonts w:hint="default"/>
        <w:lang w:val="en-US" w:eastAsia="zh-CN" w:bidi="ar-SA"/>
      </w:rPr>
    </w:lvl>
    <w:lvl w:ilvl="7">
      <w:numFmt w:val="bullet"/>
      <w:lvlText w:val="•"/>
      <w:lvlJc w:val="left"/>
      <w:pPr>
        <w:ind w:left="8086" w:hanging="140"/>
      </w:pPr>
      <w:rPr>
        <w:rFonts w:hint="default"/>
        <w:lang w:val="en-US" w:eastAsia="zh-CN" w:bidi="ar-SA"/>
      </w:rPr>
    </w:lvl>
    <w:lvl w:ilvl="8">
      <w:numFmt w:val="bullet"/>
      <w:lvlText w:val="•"/>
      <w:lvlJc w:val="left"/>
      <w:pPr>
        <w:ind w:left="9072" w:hanging="140"/>
      </w:pPr>
      <w:rPr>
        <w:rFonts w:hint="default"/>
        <w:lang w:val="en-US" w:eastAsia="zh-CN" w:bidi="ar-SA"/>
      </w:rPr>
    </w:lvl>
  </w:abstractNum>
  <w:abstractNum w:abstractNumId="32" w15:restartNumberingAfterBreak="0">
    <w:nsid w:val="2F150058"/>
    <w:multiLevelType w:val="multilevel"/>
    <w:tmpl w:val="2F150058"/>
    <w:lvl w:ilvl="0">
      <w:start w:val="1"/>
      <w:numFmt w:val="upperLetter"/>
      <w:lvlText w:val="%1."/>
      <w:lvlJc w:val="left"/>
      <w:pPr>
        <w:ind w:left="2207" w:hanging="449"/>
      </w:pPr>
      <w:rPr>
        <w:rFonts w:ascii="宋体" w:eastAsia="宋体" w:hAnsi="宋体" w:cs="宋体" w:hint="default"/>
        <w:spacing w:val="0"/>
        <w:w w:val="100"/>
        <w:sz w:val="30"/>
        <w:szCs w:val="30"/>
        <w:lang w:val="en-US" w:eastAsia="zh-CN" w:bidi="ar-SA"/>
      </w:rPr>
    </w:lvl>
    <w:lvl w:ilvl="1">
      <w:numFmt w:val="bullet"/>
      <w:lvlText w:val="•"/>
      <w:lvlJc w:val="left"/>
      <w:pPr>
        <w:ind w:left="3084" w:hanging="449"/>
      </w:pPr>
      <w:rPr>
        <w:rFonts w:hint="default"/>
        <w:lang w:val="en-US" w:eastAsia="zh-CN" w:bidi="ar-SA"/>
      </w:rPr>
    </w:lvl>
    <w:lvl w:ilvl="2">
      <w:numFmt w:val="bullet"/>
      <w:lvlText w:val="•"/>
      <w:lvlJc w:val="left"/>
      <w:pPr>
        <w:ind w:left="3969" w:hanging="449"/>
      </w:pPr>
      <w:rPr>
        <w:rFonts w:hint="default"/>
        <w:lang w:val="en-US" w:eastAsia="zh-CN" w:bidi="ar-SA"/>
      </w:rPr>
    </w:lvl>
    <w:lvl w:ilvl="3">
      <w:numFmt w:val="bullet"/>
      <w:lvlText w:val="•"/>
      <w:lvlJc w:val="left"/>
      <w:pPr>
        <w:ind w:left="4853" w:hanging="449"/>
      </w:pPr>
      <w:rPr>
        <w:rFonts w:hint="default"/>
        <w:lang w:val="en-US" w:eastAsia="zh-CN" w:bidi="ar-SA"/>
      </w:rPr>
    </w:lvl>
    <w:lvl w:ilvl="4">
      <w:numFmt w:val="bullet"/>
      <w:lvlText w:val="•"/>
      <w:lvlJc w:val="left"/>
      <w:pPr>
        <w:ind w:left="5738" w:hanging="449"/>
      </w:pPr>
      <w:rPr>
        <w:rFonts w:hint="default"/>
        <w:lang w:val="en-US" w:eastAsia="zh-CN" w:bidi="ar-SA"/>
      </w:rPr>
    </w:lvl>
    <w:lvl w:ilvl="5">
      <w:numFmt w:val="bullet"/>
      <w:lvlText w:val="•"/>
      <w:lvlJc w:val="left"/>
      <w:pPr>
        <w:ind w:left="6623" w:hanging="449"/>
      </w:pPr>
      <w:rPr>
        <w:rFonts w:hint="default"/>
        <w:lang w:val="en-US" w:eastAsia="zh-CN" w:bidi="ar-SA"/>
      </w:rPr>
    </w:lvl>
    <w:lvl w:ilvl="6">
      <w:numFmt w:val="bullet"/>
      <w:lvlText w:val="•"/>
      <w:lvlJc w:val="left"/>
      <w:pPr>
        <w:ind w:left="7507" w:hanging="449"/>
      </w:pPr>
      <w:rPr>
        <w:rFonts w:hint="default"/>
        <w:lang w:val="en-US" w:eastAsia="zh-CN" w:bidi="ar-SA"/>
      </w:rPr>
    </w:lvl>
    <w:lvl w:ilvl="7">
      <w:numFmt w:val="bullet"/>
      <w:lvlText w:val="•"/>
      <w:lvlJc w:val="left"/>
      <w:pPr>
        <w:ind w:left="8392" w:hanging="449"/>
      </w:pPr>
      <w:rPr>
        <w:rFonts w:hint="default"/>
        <w:lang w:val="en-US" w:eastAsia="zh-CN" w:bidi="ar-SA"/>
      </w:rPr>
    </w:lvl>
    <w:lvl w:ilvl="8">
      <w:numFmt w:val="bullet"/>
      <w:lvlText w:val="•"/>
      <w:lvlJc w:val="left"/>
      <w:pPr>
        <w:ind w:left="9276" w:hanging="449"/>
      </w:pPr>
      <w:rPr>
        <w:rFonts w:hint="default"/>
        <w:lang w:val="en-US" w:eastAsia="zh-CN" w:bidi="ar-SA"/>
      </w:rPr>
    </w:lvl>
  </w:abstractNum>
  <w:abstractNum w:abstractNumId="33" w15:restartNumberingAfterBreak="0">
    <w:nsid w:val="2F1506B7"/>
    <w:multiLevelType w:val="multilevel"/>
    <w:tmpl w:val="2F1506B7"/>
    <w:lvl w:ilvl="0">
      <w:start w:val="1"/>
      <w:numFmt w:val="decimal"/>
      <w:lvlText w:val="%1."/>
      <w:lvlJc w:val="left"/>
      <w:pPr>
        <w:ind w:left="1038" w:hanging="284"/>
      </w:pPr>
      <w:rPr>
        <w:rFonts w:ascii="宋体" w:eastAsia="宋体" w:hAnsi="宋体" w:cs="宋体" w:hint="default"/>
        <w:spacing w:val="1"/>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34" w15:restartNumberingAfterBreak="0">
    <w:nsid w:val="309B5779"/>
    <w:multiLevelType w:val="multilevel"/>
    <w:tmpl w:val="309B5779"/>
    <w:lvl w:ilvl="0">
      <w:start w:val="1"/>
      <w:numFmt w:val="upperLetter"/>
      <w:lvlText w:val="%1."/>
      <w:lvlJc w:val="left"/>
      <w:pPr>
        <w:ind w:left="1940" w:hanging="303"/>
      </w:pPr>
      <w:rPr>
        <w:rFonts w:ascii="宋体" w:eastAsia="宋体" w:hAnsi="宋体" w:cs="宋体" w:hint="default"/>
        <w:spacing w:val="-2"/>
        <w:w w:val="100"/>
        <w:sz w:val="28"/>
        <w:szCs w:val="28"/>
        <w:lang w:val="en-US" w:eastAsia="zh-CN" w:bidi="ar-SA"/>
      </w:rPr>
    </w:lvl>
    <w:lvl w:ilvl="1">
      <w:numFmt w:val="bullet"/>
      <w:lvlText w:val="•"/>
      <w:lvlJc w:val="left"/>
      <w:pPr>
        <w:ind w:left="2850" w:hanging="303"/>
      </w:pPr>
      <w:rPr>
        <w:rFonts w:hint="default"/>
        <w:lang w:val="en-US" w:eastAsia="zh-CN" w:bidi="ar-SA"/>
      </w:rPr>
    </w:lvl>
    <w:lvl w:ilvl="2">
      <w:numFmt w:val="bullet"/>
      <w:lvlText w:val="•"/>
      <w:lvlJc w:val="left"/>
      <w:pPr>
        <w:ind w:left="3761" w:hanging="303"/>
      </w:pPr>
      <w:rPr>
        <w:rFonts w:hint="default"/>
        <w:lang w:val="en-US" w:eastAsia="zh-CN" w:bidi="ar-SA"/>
      </w:rPr>
    </w:lvl>
    <w:lvl w:ilvl="3">
      <w:numFmt w:val="bullet"/>
      <w:lvlText w:val="•"/>
      <w:lvlJc w:val="left"/>
      <w:pPr>
        <w:ind w:left="4671" w:hanging="303"/>
      </w:pPr>
      <w:rPr>
        <w:rFonts w:hint="default"/>
        <w:lang w:val="en-US" w:eastAsia="zh-CN" w:bidi="ar-SA"/>
      </w:rPr>
    </w:lvl>
    <w:lvl w:ilvl="4">
      <w:numFmt w:val="bullet"/>
      <w:lvlText w:val="•"/>
      <w:lvlJc w:val="left"/>
      <w:pPr>
        <w:ind w:left="5582" w:hanging="303"/>
      </w:pPr>
      <w:rPr>
        <w:rFonts w:hint="default"/>
        <w:lang w:val="en-US" w:eastAsia="zh-CN" w:bidi="ar-SA"/>
      </w:rPr>
    </w:lvl>
    <w:lvl w:ilvl="5">
      <w:numFmt w:val="bullet"/>
      <w:lvlText w:val="•"/>
      <w:lvlJc w:val="left"/>
      <w:pPr>
        <w:ind w:left="6493" w:hanging="303"/>
      </w:pPr>
      <w:rPr>
        <w:rFonts w:hint="default"/>
        <w:lang w:val="en-US" w:eastAsia="zh-CN" w:bidi="ar-SA"/>
      </w:rPr>
    </w:lvl>
    <w:lvl w:ilvl="6">
      <w:numFmt w:val="bullet"/>
      <w:lvlText w:val="•"/>
      <w:lvlJc w:val="left"/>
      <w:pPr>
        <w:ind w:left="7403" w:hanging="303"/>
      </w:pPr>
      <w:rPr>
        <w:rFonts w:hint="default"/>
        <w:lang w:val="en-US" w:eastAsia="zh-CN" w:bidi="ar-SA"/>
      </w:rPr>
    </w:lvl>
    <w:lvl w:ilvl="7">
      <w:numFmt w:val="bullet"/>
      <w:lvlText w:val="•"/>
      <w:lvlJc w:val="left"/>
      <w:pPr>
        <w:ind w:left="8314" w:hanging="303"/>
      </w:pPr>
      <w:rPr>
        <w:rFonts w:hint="default"/>
        <w:lang w:val="en-US" w:eastAsia="zh-CN" w:bidi="ar-SA"/>
      </w:rPr>
    </w:lvl>
    <w:lvl w:ilvl="8">
      <w:numFmt w:val="bullet"/>
      <w:lvlText w:val="•"/>
      <w:lvlJc w:val="left"/>
      <w:pPr>
        <w:ind w:left="9224" w:hanging="303"/>
      </w:pPr>
      <w:rPr>
        <w:rFonts w:hint="default"/>
        <w:lang w:val="en-US" w:eastAsia="zh-CN" w:bidi="ar-SA"/>
      </w:rPr>
    </w:lvl>
  </w:abstractNum>
  <w:abstractNum w:abstractNumId="35" w15:restartNumberingAfterBreak="0">
    <w:nsid w:val="31391CD4"/>
    <w:multiLevelType w:val="multilevel"/>
    <w:tmpl w:val="31391CD4"/>
    <w:lvl w:ilvl="0">
      <w:numFmt w:val="bullet"/>
      <w:lvlText w:val=""/>
      <w:lvlJc w:val="left"/>
      <w:pPr>
        <w:ind w:left="354" w:hanging="180"/>
      </w:pPr>
      <w:rPr>
        <w:rFonts w:ascii="Symbol" w:eastAsia="Symbol" w:hAnsi="Symbol" w:cs="Symbol" w:hint="default"/>
        <w:w w:val="99"/>
        <w:sz w:val="24"/>
        <w:szCs w:val="24"/>
        <w:lang w:val="en-US" w:eastAsia="zh-CN" w:bidi="ar-SA"/>
      </w:rPr>
    </w:lvl>
    <w:lvl w:ilvl="1">
      <w:numFmt w:val="bullet"/>
      <w:lvlText w:val="•"/>
      <w:lvlJc w:val="left"/>
      <w:pPr>
        <w:ind w:left="414" w:hanging="180"/>
      </w:pPr>
      <w:rPr>
        <w:rFonts w:hint="default"/>
        <w:lang w:val="en-US" w:eastAsia="zh-CN" w:bidi="ar-SA"/>
      </w:rPr>
    </w:lvl>
    <w:lvl w:ilvl="2">
      <w:numFmt w:val="bullet"/>
      <w:lvlText w:val="•"/>
      <w:lvlJc w:val="left"/>
      <w:pPr>
        <w:ind w:left="469" w:hanging="180"/>
      </w:pPr>
      <w:rPr>
        <w:rFonts w:hint="default"/>
        <w:lang w:val="en-US" w:eastAsia="zh-CN" w:bidi="ar-SA"/>
      </w:rPr>
    </w:lvl>
    <w:lvl w:ilvl="3">
      <w:numFmt w:val="bullet"/>
      <w:lvlText w:val="•"/>
      <w:lvlJc w:val="left"/>
      <w:pPr>
        <w:ind w:left="524" w:hanging="180"/>
      </w:pPr>
      <w:rPr>
        <w:rFonts w:hint="default"/>
        <w:lang w:val="en-US" w:eastAsia="zh-CN" w:bidi="ar-SA"/>
      </w:rPr>
    </w:lvl>
    <w:lvl w:ilvl="4">
      <w:numFmt w:val="bullet"/>
      <w:lvlText w:val="•"/>
      <w:lvlJc w:val="left"/>
      <w:pPr>
        <w:ind w:left="578" w:hanging="180"/>
      </w:pPr>
      <w:rPr>
        <w:rFonts w:hint="default"/>
        <w:lang w:val="en-US" w:eastAsia="zh-CN" w:bidi="ar-SA"/>
      </w:rPr>
    </w:lvl>
    <w:lvl w:ilvl="5">
      <w:numFmt w:val="bullet"/>
      <w:lvlText w:val="•"/>
      <w:lvlJc w:val="left"/>
      <w:pPr>
        <w:ind w:left="633" w:hanging="180"/>
      </w:pPr>
      <w:rPr>
        <w:rFonts w:hint="default"/>
        <w:lang w:val="en-US" w:eastAsia="zh-CN" w:bidi="ar-SA"/>
      </w:rPr>
    </w:lvl>
    <w:lvl w:ilvl="6">
      <w:numFmt w:val="bullet"/>
      <w:lvlText w:val="•"/>
      <w:lvlJc w:val="left"/>
      <w:pPr>
        <w:ind w:left="688" w:hanging="180"/>
      </w:pPr>
      <w:rPr>
        <w:rFonts w:hint="default"/>
        <w:lang w:val="en-US" w:eastAsia="zh-CN" w:bidi="ar-SA"/>
      </w:rPr>
    </w:lvl>
    <w:lvl w:ilvl="7">
      <w:numFmt w:val="bullet"/>
      <w:lvlText w:val="•"/>
      <w:lvlJc w:val="left"/>
      <w:pPr>
        <w:ind w:left="742" w:hanging="180"/>
      </w:pPr>
      <w:rPr>
        <w:rFonts w:hint="default"/>
        <w:lang w:val="en-US" w:eastAsia="zh-CN" w:bidi="ar-SA"/>
      </w:rPr>
    </w:lvl>
    <w:lvl w:ilvl="8">
      <w:numFmt w:val="bullet"/>
      <w:lvlText w:val="•"/>
      <w:lvlJc w:val="left"/>
      <w:pPr>
        <w:ind w:left="797" w:hanging="180"/>
      </w:pPr>
      <w:rPr>
        <w:rFonts w:hint="default"/>
        <w:lang w:val="en-US" w:eastAsia="zh-CN" w:bidi="ar-SA"/>
      </w:rPr>
    </w:lvl>
  </w:abstractNum>
  <w:abstractNum w:abstractNumId="36" w15:restartNumberingAfterBreak="0">
    <w:nsid w:val="318C06C5"/>
    <w:multiLevelType w:val="multilevel"/>
    <w:tmpl w:val="318C06C5"/>
    <w:lvl w:ilvl="0">
      <w:start w:val="1"/>
      <w:numFmt w:val="decimal"/>
      <w:lvlText w:val="%1."/>
      <w:lvlJc w:val="left"/>
      <w:pPr>
        <w:ind w:left="2322" w:hanging="303"/>
      </w:pPr>
      <w:rPr>
        <w:rFonts w:ascii="宋体" w:eastAsia="宋体" w:hAnsi="宋体" w:cs="宋体" w:hint="default"/>
        <w:spacing w:val="-2"/>
        <w:w w:val="100"/>
        <w:sz w:val="28"/>
        <w:szCs w:val="28"/>
        <w:lang w:val="en-US" w:eastAsia="zh-CN" w:bidi="ar-SA"/>
      </w:rPr>
    </w:lvl>
    <w:lvl w:ilvl="1">
      <w:numFmt w:val="bullet"/>
      <w:lvlText w:val="•"/>
      <w:lvlJc w:val="left"/>
      <w:pPr>
        <w:ind w:left="3192" w:hanging="303"/>
      </w:pPr>
      <w:rPr>
        <w:rFonts w:hint="default"/>
        <w:lang w:val="en-US" w:eastAsia="zh-CN" w:bidi="ar-SA"/>
      </w:rPr>
    </w:lvl>
    <w:lvl w:ilvl="2">
      <w:numFmt w:val="bullet"/>
      <w:lvlText w:val="•"/>
      <w:lvlJc w:val="left"/>
      <w:pPr>
        <w:ind w:left="4065" w:hanging="303"/>
      </w:pPr>
      <w:rPr>
        <w:rFonts w:hint="default"/>
        <w:lang w:val="en-US" w:eastAsia="zh-CN" w:bidi="ar-SA"/>
      </w:rPr>
    </w:lvl>
    <w:lvl w:ilvl="3">
      <w:numFmt w:val="bullet"/>
      <w:lvlText w:val="•"/>
      <w:lvlJc w:val="left"/>
      <w:pPr>
        <w:ind w:left="4937" w:hanging="303"/>
      </w:pPr>
      <w:rPr>
        <w:rFonts w:hint="default"/>
        <w:lang w:val="en-US" w:eastAsia="zh-CN" w:bidi="ar-SA"/>
      </w:rPr>
    </w:lvl>
    <w:lvl w:ilvl="4">
      <w:numFmt w:val="bullet"/>
      <w:lvlText w:val="•"/>
      <w:lvlJc w:val="left"/>
      <w:pPr>
        <w:ind w:left="5810" w:hanging="303"/>
      </w:pPr>
      <w:rPr>
        <w:rFonts w:hint="default"/>
        <w:lang w:val="en-US" w:eastAsia="zh-CN" w:bidi="ar-SA"/>
      </w:rPr>
    </w:lvl>
    <w:lvl w:ilvl="5">
      <w:numFmt w:val="bullet"/>
      <w:lvlText w:val="•"/>
      <w:lvlJc w:val="left"/>
      <w:pPr>
        <w:ind w:left="6683" w:hanging="303"/>
      </w:pPr>
      <w:rPr>
        <w:rFonts w:hint="default"/>
        <w:lang w:val="en-US" w:eastAsia="zh-CN" w:bidi="ar-SA"/>
      </w:rPr>
    </w:lvl>
    <w:lvl w:ilvl="6">
      <w:numFmt w:val="bullet"/>
      <w:lvlText w:val="•"/>
      <w:lvlJc w:val="left"/>
      <w:pPr>
        <w:ind w:left="7555" w:hanging="303"/>
      </w:pPr>
      <w:rPr>
        <w:rFonts w:hint="default"/>
        <w:lang w:val="en-US" w:eastAsia="zh-CN" w:bidi="ar-SA"/>
      </w:rPr>
    </w:lvl>
    <w:lvl w:ilvl="7">
      <w:numFmt w:val="bullet"/>
      <w:lvlText w:val="•"/>
      <w:lvlJc w:val="left"/>
      <w:pPr>
        <w:ind w:left="8428" w:hanging="303"/>
      </w:pPr>
      <w:rPr>
        <w:rFonts w:hint="default"/>
        <w:lang w:val="en-US" w:eastAsia="zh-CN" w:bidi="ar-SA"/>
      </w:rPr>
    </w:lvl>
    <w:lvl w:ilvl="8">
      <w:numFmt w:val="bullet"/>
      <w:lvlText w:val="•"/>
      <w:lvlJc w:val="left"/>
      <w:pPr>
        <w:ind w:left="9300" w:hanging="303"/>
      </w:pPr>
      <w:rPr>
        <w:rFonts w:hint="default"/>
        <w:lang w:val="en-US" w:eastAsia="zh-CN" w:bidi="ar-SA"/>
      </w:rPr>
    </w:lvl>
  </w:abstractNum>
  <w:abstractNum w:abstractNumId="37" w15:restartNumberingAfterBreak="0">
    <w:nsid w:val="32F765D1"/>
    <w:multiLevelType w:val="multilevel"/>
    <w:tmpl w:val="32F765D1"/>
    <w:lvl w:ilvl="0">
      <w:start w:val="1"/>
      <w:numFmt w:val="decimal"/>
      <w:lvlText w:val="%1."/>
      <w:lvlJc w:val="left"/>
      <w:pPr>
        <w:ind w:left="1880" w:hanging="284"/>
      </w:pPr>
      <w:rPr>
        <w:rFonts w:ascii="宋体" w:eastAsia="宋体" w:hAnsi="宋体" w:cs="宋体" w:hint="default"/>
        <w:spacing w:val="-2"/>
        <w:w w:val="100"/>
        <w:sz w:val="26"/>
        <w:szCs w:val="26"/>
        <w:lang w:val="en-US" w:eastAsia="zh-CN" w:bidi="ar-SA"/>
      </w:rPr>
    </w:lvl>
    <w:lvl w:ilvl="1">
      <w:numFmt w:val="bullet"/>
      <w:lvlText w:val="•"/>
      <w:lvlJc w:val="left"/>
      <w:pPr>
        <w:ind w:left="2796" w:hanging="284"/>
      </w:pPr>
      <w:rPr>
        <w:rFonts w:hint="default"/>
        <w:lang w:val="en-US" w:eastAsia="zh-CN" w:bidi="ar-SA"/>
      </w:rPr>
    </w:lvl>
    <w:lvl w:ilvl="2">
      <w:numFmt w:val="bullet"/>
      <w:lvlText w:val="•"/>
      <w:lvlJc w:val="left"/>
      <w:pPr>
        <w:ind w:left="3713" w:hanging="284"/>
      </w:pPr>
      <w:rPr>
        <w:rFonts w:hint="default"/>
        <w:lang w:val="en-US" w:eastAsia="zh-CN" w:bidi="ar-SA"/>
      </w:rPr>
    </w:lvl>
    <w:lvl w:ilvl="3">
      <w:numFmt w:val="bullet"/>
      <w:lvlText w:val="•"/>
      <w:lvlJc w:val="left"/>
      <w:pPr>
        <w:ind w:left="4629" w:hanging="284"/>
      </w:pPr>
      <w:rPr>
        <w:rFonts w:hint="default"/>
        <w:lang w:val="en-US" w:eastAsia="zh-CN" w:bidi="ar-SA"/>
      </w:rPr>
    </w:lvl>
    <w:lvl w:ilvl="4">
      <w:numFmt w:val="bullet"/>
      <w:lvlText w:val="•"/>
      <w:lvlJc w:val="left"/>
      <w:pPr>
        <w:ind w:left="5546" w:hanging="284"/>
      </w:pPr>
      <w:rPr>
        <w:rFonts w:hint="default"/>
        <w:lang w:val="en-US" w:eastAsia="zh-CN" w:bidi="ar-SA"/>
      </w:rPr>
    </w:lvl>
    <w:lvl w:ilvl="5">
      <w:numFmt w:val="bullet"/>
      <w:lvlText w:val="•"/>
      <w:lvlJc w:val="left"/>
      <w:pPr>
        <w:ind w:left="6463" w:hanging="284"/>
      </w:pPr>
      <w:rPr>
        <w:rFonts w:hint="default"/>
        <w:lang w:val="en-US" w:eastAsia="zh-CN" w:bidi="ar-SA"/>
      </w:rPr>
    </w:lvl>
    <w:lvl w:ilvl="6">
      <w:numFmt w:val="bullet"/>
      <w:lvlText w:val="•"/>
      <w:lvlJc w:val="left"/>
      <w:pPr>
        <w:ind w:left="7379" w:hanging="284"/>
      </w:pPr>
      <w:rPr>
        <w:rFonts w:hint="default"/>
        <w:lang w:val="en-US" w:eastAsia="zh-CN" w:bidi="ar-SA"/>
      </w:rPr>
    </w:lvl>
    <w:lvl w:ilvl="7">
      <w:numFmt w:val="bullet"/>
      <w:lvlText w:val="•"/>
      <w:lvlJc w:val="left"/>
      <w:pPr>
        <w:ind w:left="8296" w:hanging="284"/>
      </w:pPr>
      <w:rPr>
        <w:rFonts w:hint="default"/>
        <w:lang w:val="en-US" w:eastAsia="zh-CN" w:bidi="ar-SA"/>
      </w:rPr>
    </w:lvl>
    <w:lvl w:ilvl="8">
      <w:numFmt w:val="bullet"/>
      <w:lvlText w:val="•"/>
      <w:lvlJc w:val="left"/>
      <w:pPr>
        <w:ind w:left="9212" w:hanging="284"/>
      </w:pPr>
      <w:rPr>
        <w:rFonts w:hint="default"/>
        <w:lang w:val="en-US" w:eastAsia="zh-CN" w:bidi="ar-SA"/>
      </w:rPr>
    </w:lvl>
  </w:abstractNum>
  <w:abstractNum w:abstractNumId="38" w15:restartNumberingAfterBreak="0">
    <w:nsid w:val="334C1AC0"/>
    <w:multiLevelType w:val="multilevel"/>
    <w:tmpl w:val="334C1AC0"/>
    <w:lvl w:ilvl="0">
      <w:start w:val="5"/>
      <w:numFmt w:val="decimal"/>
      <w:lvlText w:val="%1."/>
      <w:lvlJc w:val="left"/>
      <w:pPr>
        <w:ind w:left="1038" w:hanging="303"/>
        <w:jc w:val="right"/>
      </w:pPr>
      <w:rPr>
        <w:rFonts w:ascii="宋体" w:eastAsia="宋体" w:hAnsi="宋体" w:cs="宋体" w:hint="default"/>
        <w:spacing w:val="-2"/>
        <w:w w:val="100"/>
        <w:sz w:val="28"/>
        <w:szCs w:val="28"/>
        <w:lang w:val="en-US" w:eastAsia="zh-CN" w:bidi="ar-SA"/>
      </w:rPr>
    </w:lvl>
    <w:lvl w:ilvl="1">
      <w:start w:val="1"/>
      <w:numFmt w:val="upperLetter"/>
      <w:lvlText w:val="%2."/>
      <w:lvlJc w:val="left"/>
      <w:pPr>
        <w:ind w:left="2387" w:hanging="449"/>
      </w:pPr>
      <w:rPr>
        <w:rFonts w:ascii="宋体" w:eastAsia="宋体" w:hAnsi="宋体" w:cs="宋体" w:hint="default"/>
        <w:spacing w:val="0"/>
        <w:w w:val="100"/>
        <w:sz w:val="30"/>
        <w:szCs w:val="30"/>
        <w:lang w:val="en-US" w:eastAsia="zh-CN" w:bidi="ar-SA"/>
      </w:rPr>
    </w:lvl>
    <w:lvl w:ilvl="2">
      <w:numFmt w:val="bullet"/>
      <w:lvlText w:val="•"/>
      <w:lvlJc w:val="left"/>
      <w:pPr>
        <w:ind w:left="2380" w:hanging="449"/>
      </w:pPr>
      <w:rPr>
        <w:rFonts w:hint="default"/>
        <w:lang w:val="en-US" w:eastAsia="zh-CN" w:bidi="ar-SA"/>
      </w:rPr>
    </w:lvl>
    <w:lvl w:ilvl="3">
      <w:numFmt w:val="bullet"/>
      <w:lvlText w:val="•"/>
      <w:lvlJc w:val="left"/>
      <w:pPr>
        <w:ind w:left="3463" w:hanging="449"/>
      </w:pPr>
      <w:rPr>
        <w:rFonts w:hint="default"/>
        <w:lang w:val="en-US" w:eastAsia="zh-CN" w:bidi="ar-SA"/>
      </w:rPr>
    </w:lvl>
    <w:lvl w:ilvl="4">
      <w:numFmt w:val="bullet"/>
      <w:lvlText w:val="•"/>
      <w:lvlJc w:val="left"/>
      <w:pPr>
        <w:ind w:left="4546" w:hanging="449"/>
      </w:pPr>
      <w:rPr>
        <w:rFonts w:hint="default"/>
        <w:lang w:val="en-US" w:eastAsia="zh-CN" w:bidi="ar-SA"/>
      </w:rPr>
    </w:lvl>
    <w:lvl w:ilvl="5">
      <w:numFmt w:val="bullet"/>
      <w:lvlText w:val="•"/>
      <w:lvlJc w:val="left"/>
      <w:pPr>
        <w:ind w:left="5629" w:hanging="449"/>
      </w:pPr>
      <w:rPr>
        <w:rFonts w:hint="default"/>
        <w:lang w:val="en-US" w:eastAsia="zh-CN" w:bidi="ar-SA"/>
      </w:rPr>
    </w:lvl>
    <w:lvl w:ilvl="6">
      <w:numFmt w:val="bullet"/>
      <w:lvlText w:val="•"/>
      <w:lvlJc w:val="left"/>
      <w:pPr>
        <w:ind w:left="6713" w:hanging="449"/>
      </w:pPr>
      <w:rPr>
        <w:rFonts w:hint="default"/>
        <w:lang w:val="en-US" w:eastAsia="zh-CN" w:bidi="ar-SA"/>
      </w:rPr>
    </w:lvl>
    <w:lvl w:ilvl="7">
      <w:numFmt w:val="bullet"/>
      <w:lvlText w:val="•"/>
      <w:lvlJc w:val="left"/>
      <w:pPr>
        <w:ind w:left="7796" w:hanging="449"/>
      </w:pPr>
      <w:rPr>
        <w:rFonts w:hint="default"/>
        <w:lang w:val="en-US" w:eastAsia="zh-CN" w:bidi="ar-SA"/>
      </w:rPr>
    </w:lvl>
    <w:lvl w:ilvl="8">
      <w:numFmt w:val="bullet"/>
      <w:lvlText w:val="•"/>
      <w:lvlJc w:val="left"/>
      <w:pPr>
        <w:ind w:left="8879" w:hanging="449"/>
      </w:pPr>
      <w:rPr>
        <w:rFonts w:hint="default"/>
        <w:lang w:val="en-US" w:eastAsia="zh-CN" w:bidi="ar-SA"/>
      </w:rPr>
    </w:lvl>
  </w:abstractNum>
  <w:abstractNum w:abstractNumId="39" w15:restartNumberingAfterBreak="0">
    <w:nsid w:val="3388183E"/>
    <w:multiLevelType w:val="multilevel"/>
    <w:tmpl w:val="3388183E"/>
    <w:lvl w:ilvl="0">
      <w:start w:val="17"/>
      <w:numFmt w:val="decimal"/>
      <w:lvlText w:val="%1."/>
      <w:lvlJc w:val="left"/>
      <w:pPr>
        <w:ind w:left="1158" w:hanging="454"/>
      </w:pPr>
      <w:rPr>
        <w:rFonts w:ascii="宋体" w:eastAsia="宋体" w:hAnsi="宋体" w:cs="宋体" w:hint="default"/>
        <w:spacing w:val="-2"/>
        <w:w w:val="100"/>
        <w:sz w:val="28"/>
        <w:szCs w:val="28"/>
        <w:lang w:val="en-US" w:eastAsia="zh-CN" w:bidi="ar-SA"/>
      </w:rPr>
    </w:lvl>
    <w:lvl w:ilvl="1">
      <w:numFmt w:val="bullet"/>
      <w:lvlText w:val="•"/>
      <w:lvlJc w:val="left"/>
      <w:pPr>
        <w:ind w:left="2148" w:hanging="454"/>
      </w:pPr>
      <w:rPr>
        <w:rFonts w:hint="default"/>
        <w:lang w:val="en-US" w:eastAsia="zh-CN" w:bidi="ar-SA"/>
      </w:rPr>
    </w:lvl>
    <w:lvl w:ilvl="2">
      <w:numFmt w:val="bullet"/>
      <w:lvlText w:val="•"/>
      <w:lvlJc w:val="left"/>
      <w:pPr>
        <w:ind w:left="3137" w:hanging="454"/>
      </w:pPr>
      <w:rPr>
        <w:rFonts w:hint="default"/>
        <w:lang w:val="en-US" w:eastAsia="zh-CN" w:bidi="ar-SA"/>
      </w:rPr>
    </w:lvl>
    <w:lvl w:ilvl="3">
      <w:numFmt w:val="bullet"/>
      <w:lvlText w:val="•"/>
      <w:lvlJc w:val="left"/>
      <w:pPr>
        <w:ind w:left="4125" w:hanging="454"/>
      </w:pPr>
      <w:rPr>
        <w:rFonts w:hint="default"/>
        <w:lang w:val="en-US" w:eastAsia="zh-CN" w:bidi="ar-SA"/>
      </w:rPr>
    </w:lvl>
    <w:lvl w:ilvl="4">
      <w:numFmt w:val="bullet"/>
      <w:lvlText w:val="•"/>
      <w:lvlJc w:val="left"/>
      <w:pPr>
        <w:ind w:left="5114" w:hanging="454"/>
      </w:pPr>
      <w:rPr>
        <w:rFonts w:hint="default"/>
        <w:lang w:val="en-US" w:eastAsia="zh-CN" w:bidi="ar-SA"/>
      </w:rPr>
    </w:lvl>
    <w:lvl w:ilvl="5">
      <w:numFmt w:val="bullet"/>
      <w:lvlText w:val="•"/>
      <w:lvlJc w:val="left"/>
      <w:pPr>
        <w:ind w:left="6103" w:hanging="454"/>
      </w:pPr>
      <w:rPr>
        <w:rFonts w:hint="default"/>
        <w:lang w:val="en-US" w:eastAsia="zh-CN" w:bidi="ar-SA"/>
      </w:rPr>
    </w:lvl>
    <w:lvl w:ilvl="6">
      <w:numFmt w:val="bullet"/>
      <w:lvlText w:val="•"/>
      <w:lvlJc w:val="left"/>
      <w:pPr>
        <w:ind w:left="7091" w:hanging="454"/>
      </w:pPr>
      <w:rPr>
        <w:rFonts w:hint="default"/>
        <w:lang w:val="en-US" w:eastAsia="zh-CN" w:bidi="ar-SA"/>
      </w:rPr>
    </w:lvl>
    <w:lvl w:ilvl="7">
      <w:numFmt w:val="bullet"/>
      <w:lvlText w:val="•"/>
      <w:lvlJc w:val="left"/>
      <w:pPr>
        <w:ind w:left="8080" w:hanging="454"/>
      </w:pPr>
      <w:rPr>
        <w:rFonts w:hint="default"/>
        <w:lang w:val="en-US" w:eastAsia="zh-CN" w:bidi="ar-SA"/>
      </w:rPr>
    </w:lvl>
    <w:lvl w:ilvl="8">
      <w:numFmt w:val="bullet"/>
      <w:lvlText w:val="•"/>
      <w:lvlJc w:val="left"/>
      <w:pPr>
        <w:ind w:left="9068" w:hanging="454"/>
      </w:pPr>
      <w:rPr>
        <w:rFonts w:hint="default"/>
        <w:lang w:val="en-US" w:eastAsia="zh-CN" w:bidi="ar-SA"/>
      </w:rPr>
    </w:lvl>
  </w:abstractNum>
  <w:abstractNum w:abstractNumId="40" w15:restartNumberingAfterBreak="0">
    <w:nsid w:val="34E327D8"/>
    <w:multiLevelType w:val="multilevel"/>
    <w:tmpl w:val="34E327D8"/>
    <w:lvl w:ilvl="0">
      <w:start w:val="1"/>
      <w:numFmt w:val="decimal"/>
      <w:lvlText w:val="（%1）"/>
      <w:lvlJc w:val="left"/>
      <w:pPr>
        <w:ind w:left="2299" w:hanging="702"/>
      </w:pPr>
      <w:rPr>
        <w:rFonts w:ascii="宋体" w:eastAsia="宋体" w:hAnsi="宋体" w:cs="宋体" w:hint="default"/>
        <w:spacing w:val="-2"/>
        <w:w w:val="100"/>
        <w:sz w:val="26"/>
        <w:szCs w:val="26"/>
        <w:lang w:val="en-US" w:eastAsia="zh-CN" w:bidi="ar-SA"/>
      </w:rPr>
    </w:lvl>
    <w:lvl w:ilvl="1">
      <w:numFmt w:val="bullet"/>
      <w:lvlText w:val="•"/>
      <w:lvlJc w:val="left"/>
      <w:pPr>
        <w:ind w:left="3174" w:hanging="702"/>
      </w:pPr>
      <w:rPr>
        <w:rFonts w:hint="default"/>
        <w:lang w:val="en-US" w:eastAsia="zh-CN" w:bidi="ar-SA"/>
      </w:rPr>
    </w:lvl>
    <w:lvl w:ilvl="2">
      <w:numFmt w:val="bullet"/>
      <w:lvlText w:val="•"/>
      <w:lvlJc w:val="left"/>
      <w:pPr>
        <w:ind w:left="4049" w:hanging="702"/>
      </w:pPr>
      <w:rPr>
        <w:rFonts w:hint="default"/>
        <w:lang w:val="en-US" w:eastAsia="zh-CN" w:bidi="ar-SA"/>
      </w:rPr>
    </w:lvl>
    <w:lvl w:ilvl="3">
      <w:numFmt w:val="bullet"/>
      <w:lvlText w:val="•"/>
      <w:lvlJc w:val="left"/>
      <w:pPr>
        <w:ind w:left="4923" w:hanging="702"/>
      </w:pPr>
      <w:rPr>
        <w:rFonts w:hint="default"/>
        <w:lang w:val="en-US" w:eastAsia="zh-CN" w:bidi="ar-SA"/>
      </w:rPr>
    </w:lvl>
    <w:lvl w:ilvl="4">
      <w:numFmt w:val="bullet"/>
      <w:lvlText w:val="•"/>
      <w:lvlJc w:val="left"/>
      <w:pPr>
        <w:ind w:left="5798" w:hanging="702"/>
      </w:pPr>
      <w:rPr>
        <w:rFonts w:hint="default"/>
        <w:lang w:val="en-US" w:eastAsia="zh-CN" w:bidi="ar-SA"/>
      </w:rPr>
    </w:lvl>
    <w:lvl w:ilvl="5">
      <w:numFmt w:val="bullet"/>
      <w:lvlText w:val="•"/>
      <w:lvlJc w:val="left"/>
      <w:pPr>
        <w:ind w:left="6673" w:hanging="702"/>
      </w:pPr>
      <w:rPr>
        <w:rFonts w:hint="default"/>
        <w:lang w:val="en-US" w:eastAsia="zh-CN" w:bidi="ar-SA"/>
      </w:rPr>
    </w:lvl>
    <w:lvl w:ilvl="6">
      <w:numFmt w:val="bullet"/>
      <w:lvlText w:val="•"/>
      <w:lvlJc w:val="left"/>
      <w:pPr>
        <w:ind w:left="7547" w:hanging="702"/>
      </w:pPr>
      <w:rPr>
        <w:rFonts w:hint="default"/>
        <w:lang w:val="en-US" w:eastAsia="zh-CN" w:bidi="ar-SA"/>
      </w:rPr>
    </w:lvl>
    <w:lvl w:ilvl="7">
      <w:numFmt w:val="bullet"/>
      <w:lvlText w:val="•"/>
      <w:lvlJc w:val="left"/>
      <w:pPr>
        <w:ind w:left="8422" w:hanging="702"/>
      </w:pPr>
      <w:rPr>
        <w:rFonts w:hint="default"/>
        <w:lang w:val="en-US" w:eastAsia="zh-CN" w:bidi="ar-SA"/>
      </w:rPr>
    </w:lvl>
    <w:lvl w:ilvl="8">
      <w:numFmt w:val="bullet"/>
      <w:lvlText w:val="•"/>
      <w:lvlJc w:val="left"/>
      <w:pPr>
        <w:ind w:left="9296" w:hanging="702"/>
      </w:pPr>
      <w:rPr>
        <w:rFonts w:hint="default"/>
        <w:lang w:val="en-US" w:eastAsia="zh-CN" w:bidi="ar-SA"/>
      </w:rPr>
    </w:lvl>
  </w:abstractNum>
  <w:abstractNum w:abstractNumId="41" w15:restartNumberingAfterBreak="0">
    <w:nsid w:val="34EB54A9"/>
    <w:multiLevelType w:val="multilevel"/>
    <w:tmpl w:val="34EB54A9"/>
    <w:lvl w:ilvl="0">
      <w:start w:val="1"/>
      <w:numFmt w:val="decimal"/>
      <w:lvlText w:val="%1."/>
      <w:lvlJc w:val="left"/>
      <w:pPr>
        <w:ind w:left="1374" w:hanging="303"/>
      </w:pPr>
      <w:rPr>
        <w:rFonts w:ascii="宋体" w:eastAsia="宋体" w:hAnsi="宋体" w:cs="宋体" w:hint="default"/>
        <w:spacing w:val="-2"/>
        <w:w w:val="100"/>
        <w:sz w:val="28"/>
        <w:szCs w:val="28"/>
        <w:lang w:val="en-US" w:eastAsia="zh-CN" w:bidi="ar-SA"/>
      </w:rPr>
    </w:lvl>
    <w:lvl w:ilvl="1">
      <w:numFmt w:val="bullet"/>
      <w:lvlText w:val="•"/>
      <w:lvlJc w:val="left"/>
      <w:pPr>
        <w:ind w:left="2346" w:hanging="303"/>
      </w:pPr>
      <w:rPr>
        <w:rFonts w:hint="default"/>
        <w:lang w:val="en-US" w:eastAsia="zh-CN" w:bidi="ar-SA"/>
      </w:rPr>
    </w:lvl>
    <w:lvl w:ilvl="2">
      <w:numFmt w:val="bullet"/>
      <w:lvlText w:val="•"/>
      <w:lvlJc w:val="left"/>
      <w:pPr>
        <w:ind w:left="3313" w:hanging="303"/>
      </w:pPr>
      <w:rPr>
        <w:rFonts w:hint="default"/>
        <w:lang w:val="en-US" w:eastAsia="zh-CN" w:bidi="ar-SA"/>
      </w:rPr>
    </w:lvl>
    <w:lvl w:ilvl="3">
      <w:numFmt w:val="bullet"/>
      <w:lvlText w:val="•"/>
      <w:lvlJc w:val="left"/>
      <w:pPr>
        <w:ind w:left="4279" w:hanging="303"/>
      </w:pPr>
      <w:rPr>
        <w:rFonts w:hint="default"/>
        <w:lang w:val="en-US" w:eastAsia="zh-CN" w:bidi="ar-SA"/>
      </w:rPr>
    </w:lvl>
    <w:lvl w:ilvl="4">
      <w:numFmt w:val="bullet"/>
      <w:lvlText w:val="•"/>
      <w:lvlJc w:val="left"/>
      <w:pPr>
        <w:ind w:left="5246" w:hanging="303"/>
      </w:pPr>
      <w:rPr>
        <w:rFonts w:hint="default"/>
        <w:lang w:val="en-US" w:eastAsia="zh-CN" w:bidi="ar-SA"/>
      </w:rPr>
    </w:lvl>
    <w:lvl w:ilvl="5">
      <w:numFmt w:val="bullet"/>
      <w:lvlText w:val="•"/>
      <w:lvlJc w:val="left"/>
      <w:pPr>
        <w:ind w:left="6213" w:hanging="303"/>
      </w:pPr>
      <w:rPr>
        <w:rFonts w:hint="default"/>
        <w:lang w:val="en-US" w:eastAsia="zh-CN" w:bidi="ar-SA"/>
      </w:rPr>
    </w:lvl>
    <w:lvl w:ilvl="6">
      <w:numFmt w:val="bullet"/>
      <w:lvlText w:val="•"/>
      <w:lvlJc w:val="left"/>
      <w:pPr>
        <w:ind w:left="7179" w:hanging="303"/>
      </w:pPr>
      <w:rPr>
        <w:rFonts w:hint="default"/>
        <w:lang w:val="en-US" w:eastAsia="zh-CN" w:bidi="ar-SA"/>
      </w:rPr>
    </w:lvl>
    <w:lvl w:ilvl="7">
      <w:numFmt w:val="bullet"/>
      <w:lvlText w:val="•"/>
      <w:lvlJc w:val="left"/>
      <w:pPr>
        <w:ind w:left="8146" w:hanging="303"/>
      </w:pPr>
      <w:rPr>
        <w:rFonts w:hint="default"/>
        <w:lang w:val="en-US" w:eastAsia="zh-CN" w:bidi="ar-SA"/>
      </w:rPr>
    </w:lvl>
    <w:lvl w:ilvl="8">
      <w:numFmt w:val="bullet"/>
      <w:lvlText w:val="•"/>
      <w:lvlJc w:val="left"/>
      <w:pPr>
        <w:ind w:left="9112" w:hanging="303"/>
      </w:pPr>
      <w:rPr>
        <w:rFonts w:hint="default"/>
        <w:lang w:val="en-US" w:eastAsia="zh-CN" w:bidi="ar-SA"/>
      </w:rPr>
    </w:lvl>
  </w:abstractNum>
  <w:abstractNum w:abstractNumId="42" w15:restartNumberingAfterBreak="0">
    <w:nsid w:val="3A087404"/>
    <w:multiLevelType w:val="multilevel"/>
    <w:tmpl w:val="3A087404"/>
    <w:lvl w:ilvl="0">
      <w:start w:val="1"/>
      <w:numFmt w:val="decimal"/>
      <w:lvlText w:val="%1."/>
      <w:lvlJc w:val="left"/>
      <w:pPr>
        <w:ind w:left="1420" w:hanging="303"/>
      </w:pPr>
      <w:rPr>
        <w:rFonts w:ascii="宋体" w:eastAsia="宋体" w:hAnsi="宋体" w:cs="宋体" w:hint="default"/>
        <w:spacing w:val="-2"/>
        <w:w w:val="100"/>
        <w:sz w:val="28"/>
        <w:szCs w:val="28"/>
        <w:lang w:val="en-US" w:eastAsia="zh-CN" w:bidi="ar-SA"/>
      </w:rPr>
    </w:lvl>
    <w:lvl w:ilvl="1">
      <w:numFmt w:val="bullet"/>
      <w:lvlText w:val="•"/>
      <w:lvlJc w:val="left"/>
      <w:pPr>
        <w:ind w:left="2382" w:hanging="303"/>
      </w:pPr>
      <w:rPr>
        <w:rFonts w:hint="default"/>
        <w:lang w:val="en-US" w:eastAsia="zh-CN" w:bidi="ar-SA"/>
      </w:rPr>
    </w:lvl>
    <w:lvl w:ilvl="2">
      <w:numFmt w:val="bullet"/>
      <w:lvlText w:val="•"/>
      <w:lvlJc w:val="left"/>
      <w:pPr>
        <w:ind w:left="3345" w:hanging="303"/>
      </w:pPr>
      <w:rPr>
        <w:rFonts w:hint="default"/>
        <w:lang w:val="en-US" w:eastAsia="zh-CN" w:bidi="ar-SA"/>
      </w:rPr>
    </w:lvl>
    <w:lvl w:ilvl="3">
      <w:numFmt w:val="bullet"/>
      <w:lvlText w:val="•"/>
      <w:lvlJc w:val="left"/>
      <w:pPr>
        <w:ind w:left="4307" w:hanging="303"/>
      </w:pPr>
      <w:rPr>
        <w:rFonts w:hint="default"/>
        <w:lang w:val="en-US" w:eastAsia="zh-CN" w:bidi="ar-SA"/>
      </w:rPr>
    </w:lvl>
    <w:lvl w:ilvl="4">
      <w:numFmt w:val="bullet"/>
      <w:lvlText w:val="•"/>
      <w:lvlJc w:val="left"/>
      <w:pPr>
        <w:ind w:left="5270" w:hanging="303"/>
      </w:pPr>
      <w:rPr>
        <w:rFonts w:hint="default"/>
        <w:lang w:val="en-US" w:eastAsia="zh-CN" w:bidi="ar-SA"/>
      </w:rPr>
    </w:lvl>
    <w:lvl w:ilvl="5">
      <w:numFmt w:val="bullet"/>
      <w:lvlText w:val="•"/>
      <w:lvlJc w:val="left"/>
      <w:pPr>
        <w:ind w:left="6233" w:hanging="303"/>
      </w:pPr>
      <w:rPr>
        <w:rFonts w:hint="default"/>
        <w:lang w:val="en-US" w:eastAsia="zh-CN" w:bidi="ar-SA"/>
      </w:rPr>
    </w:lvl>
    <w:lvl w:ilvl="6">
      <w:numFmt w:val="bullet"/>
      <w:lvlText w:val="•"/>
      <w:lvlJc w:val="left"/>
      <w:pPr>
        <w:ind w:left="7195" w:hanging="303"/>
      </w:pPr>
      <w:rPr>
        <w:rFonts w:hint="default"/>
        <w:lang w:val="en-US" w:eastAsia="zh-CN" w:bidi="ar-SA"/>
      </w:rPr>
    </w:lvl>
    <w:lvl w:ilvl="7">
      <w:numFmt w:val="bullet"/>
      <w:lvlText w:val="•"/>
      <w:lvlJc w:val="left"/>
      <w:pPr>
        <w:ind w:left="8158" w:hanging="303"/>
      </w:pPr>
      <w:rPr>
        <w:rFonts w:hint="default"/>
        <w:lang w:val="en-US" w:eastAsia="zh-CN" w:bidi="ar-SA"/>
      </w:rPr>
    </w:lvl>
    <w:lvl w:ilvl="8">
      <w:numFmt w:val="bullet"/>
      <w:lvlText w:val="•"/>
      <w:lvlJc w:val="left"/>
      <w:pPr>
        <w:ind w:left="9120" w:hanging="303"/>
      </w:pPr>
      <w:rPr>
        <w:rFonts w:hint="default"/>
        <w:lang w:val="en-US" w:eastAsia="zh-CN" w:bidi="ar-SA"/>
      </w:rPr>
    </w:lvl>
  </w:abstractNum>
  <w:abstractNum w:abstractNumId="43" w15:restartNumberingAfterBreak="0">
    <w:nsid w:val="3AB9053D"/>
    <w:multiLevelType w:val="multilevel"/>
    <w:tmpl w:val="3AB9053D"/>
    <w:lvl w:ilvl="0">
      <w:start w:val="1"/>
      <w:numFmt w:val="decimal"/>
      <w:lvlText w:val="%1."/>
      <w:lvlJc w:val="left"/>
      <w:pPr>
        <w:ind w:left="2262" w:hanging="284"/>
      </w:pPr>
      <w:rPr>
        <w:rFonts w:ascii="宋体" w:eastAsia="宋体" w:hAnsi="宋体" w:cs="宋体" w:hint="default"/>
        <w:spacing w:val="-2"/>
        <w:w w:val="100"/>
        <w:sz w:val="26"/>
        <w:szCs w:val="26"/>
        <w:lang w:val="en-US" w:eastAsia="zh-CN" w:bidi="ar-SA"/>
      </w:rPr>
    </w:lvl>
    <w:lvl w:ilvl="1">
      <w:numFmt w:val="bullet"/>
      <w:lvlText w:val="•"/>
      <w:lvlJc w:val="left"/>
      <w:pPr>
        <w:ind w:left="3860" w:hanging="284"/>
      </w:pPr>
      <w:rPr>
        <w:rFonts w:hint="default"/>
        <w:lang w:val="en-US" w:eastAsia="zh-CN" w:bidi="ar-SA"/>
      </w:rPr>
    </w:lvl>
    <w:lvl w:ilvl="2">
      <w:numFmt w:val="bullet"/>
      <w:lvlText w:val="•"/>
      <w:lvlJc w:val="left"/>
      <w:pPr>
        <w:ind w:left="3914" w:hanging="284"/>
      </w:pPr>
      <w:rPr>
        <w:rFonts w:hint="default"/>
        <w:lang w:val="en-US" w:eastAsia="zh-CN" w:bidi="ar-SA"/>
      </w:rPr>
    </w:lvl>
    <w:lvl w:ilvl="3">
      <w:numFmt w:val="bullet"/>
      <w:lvlText w:val="•"/>
      <w:lvlJc w:val="left"/>
      <w:pPr>
        <w:ind w:left="3968" w:hanging="284"/>
      </w:pPr>
      <w:rPr>
        <w:rFonts w:hint="default"/>
        <w:lang w:val="en-US" w:eastAsia="zh-CN" w:bidi="ar-SA"/>
      </w:rPr>
    </w:lvl>
    <w:lvl w:ilvl="4">
      <w:numFmt w:val="bullet"/>
      <w:lvlText w:val="•"/>
      <w:lvlJc w:val="left"/>
      <w:pPr>
        <w:ind w:left="4022" w:hanging="284"/>
      </w:pPr>
      <w:rPr>
        <w:rFonts w:hint="default"/>
        <w:lang w:val="en-US" w:eastAsia="zh-CN" w:bidi="ar-SA"/>
      </w:rPr>
    </w:lvl>
    <w:lvl w:ilvl="5">
      <w:numFmt w:val="bullet"/>
      <w:lvlText w:val="•"/>
      <w:lvlJc w:val="left"/>
      <w:pPr>
        <w:ind w:left="4076" w:hanging="284"/>
      </w:pPr>
      <w:rPr>
        <w:rFonts w:hint="default"/>
        <w:lang w:val="en-US" w:eastAsia="zh-CN" w:bidi="ar-SA"/>
      </w:rPr>
    </w:lvl>
    <w:lvl w:ilvl="6">
      <w:numFmt w:val="bullet"/>
      <w:lvlText w:val="•"/>
      <w:lvlJc w:val="left"/>
      <w:pPr>
        <w:ind w:left="4130" w:hanging="284"/>
      </w:pPr>
      <w:rPr>
        <w:rFonts w:hint="default"/>
        <w:lang w:val="en-US" w:eastAsia="zh-CN" w:bidi="ar-SA"/>
      </w:rPr>
    </w:lvl>
    <w:lvl w:ilvl="7">
      <w:numFmt w:val="bullet"/>
      <w:lvlText w:val="•"/>
      <w:lvlJc w:val="left"/>
      <w:pPr>
        <w:ind w:left="4184" w:hanging="284"/>
      </w:pPr>
      <w:rPr>
        <w:rFonts w:hint="default"/>
        <w:lang w:val="en-US" w:eastAsia="zh-CN" w:bidi="ar-SA"/>
      </w:rPr>
    </w:lvl>
    <w:lvl w:ilvl="8">
      <w:numFmt w:val="bullet"/>
      <w:lvlText w:val="•"/>
      <w:lvlJc w:val="left"/>
      <w:pPr>
        <w:ind w:left="4238" w:hanging="284"/>
      </w:pPr>
      <w:rPr>
        <w:rFonts w:hint="default"/>
        <w:lang w:val="en-US" w:eastAsia="zh-CN" w:bidi="ar-SA"/>
      </w:rPr>
    </w:lvl>
  </w:abstractNum>
  <w:abstractNum w:abstractNumId="44" w15:restartNumberingAfterBreak="0">
    <w:nsid w:val="3B1B3473"/>
    <w:multiLevelType w:val="multilevel"/>
    <w:tmpl w:val="3B1B3473"/>
    <w:lvl w:ilvl="0">
      <w:start w:val="1"/>
      <w:numFmt w:val="decimal"/>
      <w:lvlText w:val="%1."/>
      <w:lvlJc w:val="left"/>
      <w:pPr>
        <w:ind w:left="1372" w:hanging="300"/>
      </w:pPr>
      <w:rPr>
        <w:rFonts w:ascii="宋体" w:eastAsia="宋体" w:hAnsi="宋体" w:cs="宋体" w:hint="default"/>
        <w:spacing w:val="-2"/>
        <w:w w:val="100"/>
        <w:sz w:val="28"/>
        <w:szCs w:val="28"/>
        <w:lang w:val="en-US" w:eastAsia="zh-CN" w:bidi="ar-SA"/>
      </w:rPr>
    </w:lvl>
    <w:lvl w:ilvl="1">
      <w:numFmt w:val="bullet"/>
      <w:lvlText w:val="•"/>
      <w:lvlJc w:val="left"/>
      <w:pPr>
        <w:ind w:left="2346" w:hanging="300"/>
      </w:pPr>
      <w:rPr>
        <w:rFonts w:hint="default"/>
        <w:lang w:val="en-US" w:eastAsia="zh-CN" w:bidi="ar-SA"/>
      </w:rPr>
    </w:lvl>
    <w:lvl w:ilvl="2">
      <w:numFmt w:val="bullet"/>
      <w:lvlText w:val="•"/>
      <w:lvlJc w:val="left"/>
      <w:pPr>
        <w:ind w:left="3313" w:hanging="300"/>
      </w:pPr>
      <w:rPr>
        <w:rFonts w:hint="default"/>
        <w:lang w:val="en-US" w:eastAsia="zh-CN" w:bidi="ar-SA"/>
      </w:rPr>
    </w:lvl>
    <w:lvl w:ilvl="3">
      <w:numFmt w:val="bullet"/>
      <w:lvlText w:val="•"/>
      <w:lvlJc w:val="left"/>
      <w:pPr>
        <w:ind w:left="4279" w:hanging="300"/>
      </w:pPr>
      <w:rPr>
        <w:rFonts w:hint="default"/>
        <w:lang w:val="en-US" w:eastAsia="zh-CN" w:bidi="ar-SA"/>
      </w:rPr>
    </w:lvl>
    <w:lvl w:ilvl="4">
      <w:numFmt w:val="bullet"/>
      <w:lvlText w:val="•"/>
      <w:lvlJc w:val="left"/>
      <w:pPr>
        <w:ind w:left="5246" w:hanging="300"/>
      </w:pPr>
      <w:rPr>
        <w:rFonts w:hint="default"/>
        <w:lang w:val="en-US" w:eastAsia="zh-CN" w:bidi="ar-SA"/>
      </w:rPr>
    </w:lvl>
    <w:lvl w:ilvl="5">
      <w:numFmt w:val="bullet"/>
      <w:lvlText w:val="•"/>
      <w:lvlJc w:val="left"/>
      <w:pPr>
        <w:ind w:left="6213" w:hanging="300"/>
      </w:pPr>
      <w:rPr>
        <w:rFonts w:hint="default"/>
        <w:lang w:val="en-US" w:eastAsia="zh-CN" w:bidi="ar-SA"/>
      </w:rPr>
    </w:lvl>
    <w:lvl w:ilvl="6">
      <w:numFmt w:val="bullet"/>
      <w:lvlText w:val="•"/>
      <w:lvlJc w:val="left"/>
      <w:pPr>
        <w:ind w:left="7179" w:hanging="300"/>
      </w:pPr>
      <w:rPr>
        <w:rFonts w:hint="default"/>
        <w:lang w:val="en-US" w:eastAsia="zh-CN" w:bidi="ar-SA"/>
      </w:rPr>
    </w:lvl>
    <w:lvl w:ilvl="7">
      <w:numFmt w:val="bullet"/>
      <w:lvlText w:val="•"/>
      <w:lvlJc w:val="left"/>
      <w:pPr>
        <w:ind w:left="8146" w:hanging="300"/>
      </w:pPr>
      <w:rPr>
        <w:rFonts w:hint="default"/>
        <w:lang w:val="en-US" w:eastAsia="zh-CN" w:bidi="ar-SA"/>
      </w:rPr>
    </w:lvl>
    <w:lvl w:ilvl="8">
      <w:numFmt w:val="bullet"/>
      <w:lvlText w:val="•"/>
      <w:lvlJc w:val="left"/>
      <w:pPr>
        <w:ind w:left="9112" w:hanging="300"/>
      </w:pPr>
      <w:rPr>
        <w:rFonts w:hint="default"/>
        <w:lang w:val="en-US" w:eastAsia="zh-CN" w:bidi="ar-SA"/>
      </w:rPr>
    </w:lvl>
  </w:abstractNum>
  <w:abstractNum w:abstractNumId="45" w15:restartNumberingAfterBreak="0">
    <w:nsid w:val="3C2931B1"/>
    <w:multiLevelType w:val="multilevel"/>
    <w:tmpl w:val="3C2931B1"/>
    <w:lvl w:ilvl="0">
      <w:numFmt w:val="bullet"/>
      <w:lvlText w:val=""/>
      <w:lvlJc w:val="left"/>
      <w:pPr>
        <w:ind w:left="357" w:hanging="203"/>
      </w:pPr>
      <w:rPr>
        <w:rFonts w:ascii="Symbol" w:eastAsia="Symbol" w:hAnsi="Symbol" w:cs="Symbol" w:hint="default"/>
        <w:w w:val="99"/>
        <w:position w:val="-14"/>
        <w:sz w:val="24"/>
        <w:szCs w:val="24"/>
        <w:lang w:val="en-US" w:eastAsia="zh-CN" w:bidi="ar-SA"/>
      </w:rPr>
    </w:lvl>
    <w:lvl w:ilvl="1">
      <w:numFmt w:val="bullet"/>
      <w:lvlText w:val="•"/>
      <w:lvlJc w:val="left"/>
      <w:pPr>
        <w:ind w:left="638" w:hanging="203"/>
      </w:pPr>
      <w:rPr>
        <w:rFonts w:hint="default"/>
        <w:lang w:val="en-US" w:eastAsia="zh-CN" w:bidi="ar-SA"/>
      </w:rPr>
    </w:lvl>
    <w:lvl w:ilvl="2">
      <w:numFmt w:val="bullet"/>
      <w:lvlText w:val="•"/>
      <w:lvlJc w:val="left"/>
      <w:pPr>
        <w:ind w:left="917" w:hanging="203"/>
      </w:pPr>
      <w:rPr>
        <w:rFonts w:hint="default"/>
        <w:lang w:val="en-US" w:eastAsia="zh-CN" w:bidi="ar-SA"/>
      </w:rPr>
    </w:lvl>
    <w:lvl w:ilvl="3">
      <w:numFmt w:val="bullet"/>
      <w:lvlText w:val="•"/>
      <w:lvlJc w:val="left"/>
      <w:pPr>
        <w:ind w:left="1196" w:hanging="203"/>
      </w:pPr>
      <w:rPr>
        <w:rFonts w:hint="default"/>
        <w:lang w:val="en-US" w:eastAsia="zh-CN" w:bidi="ar-SA"/>
      </w:rPr>
    </w:lvl>
    <w:lvl w:ilvl="4">
      <w:numFmt w:val="bullet"/>
      <w:lvlText w:val="•"/>
      <w:lvlJc w:val="left"/>
      <w:pPr>
        <w:ind w:left="1474" w:hanging="203"/>
      </w:pPr>
      <w:rPr>
        <w:rFonts w:hint="default"/>
        <w:lang w:val="en-US" w:eastAsia="zh-CN" w:bidi="ar-SA"/>
      </w:rPr>
    </w:lvl>
    <w:lvl w:ilvl="5">
      <w:numFmt w:val="bullet"/>
      <w:lvlText w:val="•"/>
      <w:lvlJc w:val="left"/>
      <w:pPr>
        <w:ind w:left="1753" w:hanging="203"/>
      </w:pPr>
      <w:rPr>
        <w:rFonts w:hint="default"/>
        <w:lang w:val="en-US" w:eastAsia="zh-CN" w:bidi="ar-SA"/>
      </w:rPr>
    </w:lvl>
    <w:lvl w:ilvl="6">
      <w:numFmt w:val="bullet"/>
      <w:lvlText w:val="•"/>
      <w:lvlJc w:val="left"/>
      <w:pPr>
        <w:ind w:left="2032" w:hanging="203"/>
      </w:pPr>
      <w:rPr>
        <w:rFonts w:hint="default"/>
        <w:lang w:val="en-US" w:eastAsia="zh-CN" w:bidi="ar-SA"/>
      </w:rPr>
    </w:lvl>
    <w:lvl w:ilvl="7">
      <w:numFmt w:val="bullet"/>
      <w:lvlText w:val="•"/>
      <w:lvlJc w:val="left"/>
      <w:pPr>
        <w:ind w:left="2310" w:hanging="203"/>
      </w:pPr>
      <w:rPr>
        <w:rFonts w:hint="default"/>
        <w:lang w:val="en-US" w:eastAsia="zh-CN" w:bidi="ar-SA"/>
      </w:rPr>
    </w:lvl>
    <w:lvl w:ilvl="8">
      <w:numFmt w:val="bullet"/>
      <w:lvlText w:val="•"/>
      <w:lvlJc w:val="left"/>
      <w:pPr>
        <w:ind w:left="2589" w:hanging="203"/>
      </w:pPr>
      <w:rPr>
        <w:rFonts w:hint="default"/>
        <w:lang w:val="en-US" w:eastAsia="zh-CN" w:bidi="ar-SA"/>
      </w:rPr>
    </w:lvl>
  </w:abstractNum>
  <w:abstractNum w:abstractNumId="46" w15:restartNumberingAfterBreak="0">
    <w:nsid w:val="3D2E3FAF"/>
    <w:multiLevelType w:val="multilevel"/>
    <w:tmpl w:val="3D2E3FAF"/>
    <w:lvl w:ilvl="0">
      <w:start w:val="1"/>
      <w:numFmt w:val="decimal"/>
      <w:lvlText w:val="%1."/>
      <w:lvlJc w:val="left"/>
      <w:pPr>
        <w:ind w:left="1420" w:hanging="303"/>
      </w:pPr>
      <w:rPr>
        <w:rFonts w:ascii="宋体" w:eastAsia="宋体" w:hAnsi="宋体" w:cs="宋体" w:hint="default"/>
        <w:spacing w:val="-2"/>
        <w:w w:val="100"/>
        <w:sz w:val="28"/>
        <w:szCs w:val="28"/>
        <w:lang w:val="en-US" w:eastAsia="zh-CN" w:bidi="ar-SA"/>
      </w:rPr>
    </w:lvl>
    <w:lvl w:ilvl="1">
      <w:numFmt w:val="bullet"/>
      <w:lvlText w:val="•"/>
      <w:lvlJc w:val="left"/>
      <w:pPr>
        <w:ind w:left="2382" w:hanging="303"/>
      </w:pPr>
      <w:rPr>
        <w:rFonts w:hint="default"/>
        <w:lang w:val="en-US" w:eastAsia="zh-CN" w:bidi="ar-SA"/>
      </w:rPr>
    </w:lvl>
    <w:lvl w:ilvl="2">
      <w:numFmt w:val="bullet"/>
      <w:lvlText w:val="•"/>
      <w:lvlJc w:val="left"/>
      <w:pPr>
        <w:ind w:left="3345" w:hanging="303"/>
      </w:pPr>
      <w:rPr>
        <w:rFonts w:hint="default"/>
        <w:lang w:val="en-US" w:eastAsia="zh-CN" w:bidi="ar-SA"/>
      </w:rPr>
    </w:lvl>
    <w:lvl w:ilvl="3">
      <w:numFmt w:val="bullet"/>
      <w:lvlText w:val="•"/>
      <w:lvlJc w:val="left"/>
      <w:pPr>
        <w:ind w:left="4307" w:hanging="303"/>
      </w:pPr>
      <w:rPr>
        <w:rFonts w:hint="default"/>
        <w:lang w:val="en-US" w:eastAsia="zh-CN" w:bidi="ar-SA"/>
      </w:rPr>
    </w:lvl>
    <w:lvl w:ilvl="4">
      <w:numFmt w:val="bullet"/>
      <w:lvlText w:val="•"/>
      <w:lvlJc w:val="left"/>
      <w:pPr>
        <w:ind w:left="5270" w:hanging="303"/>
      </w:pPr>
      <w:rPr>
        <w:rFonts w:hint="default"/>
        <w:lang w:val="en-US" w:eastAsia="zh-CN" w:bidi="ar-SA"/>
      </w:rPr>
    </w:lvl>
    <w:lvl w:ilvl="5">
      <w:numFmt w:val="bullet"/>
      <w:lvlText w:val="•"/>
      <w:lvlJc w:val="left"/>
      <w:pPr>
        <w:ind w:left="6233" w:hanging="303"/>
      </w:pPr>
      <w:rPr>
        <w:rFonts w:hint="default"/>
        <w:lang w:val="en-US" w:eastAsia="zh-CN" w:bidi="ar-SA"/>
      </w:rPr>
    </w:lvl>
    <w:lvl w:ilvl="6">
      <w:numFmt w:val="bullet"/>
      <w:lvlText w:val="•"/>
      <w:lvlJc w:val="left"/>
      <w:pPr>
        <w:ind w:left="7195" w:hanging="303"/>
      </w:pPr>
      <w:rPr>
        <w:rFonts w:hint="default"/>
        <w:lang w:val="en-US" w:eastAsia="zh-CN" w:bidi="ar-SA"/>
      </w:rPr>
    </w:lvl>
    <w:lvl w:ilvl="7">
      <w:numFmt w:val="bullet"/>
      <w:lvlText w:val="•"/>
      <w:lvlJc w:val="left"/>
      <w:pPr>
        <w:ind w:left="8158" w:hanging="303"/>
      </w:pPr>
      <w:rPr>
        <w:rFonts w:hint="default"/>
        <w:lang w:val="en-US" w:eastAsia="zh-CN" w:bidi="ar-SA"/>
      </w:rPr>
    </w:lvl>
    <w:lvl w:ilvl="8">
      <w:numFmt w:val="bullet"/>
      <w:lvlText w:val="•"/>
      <w:lvlJc w:val="left"/>
      <w:pPr>
        <w:ind w:left="9120" w:hanging="303"/>
      </w:pPr>
      <w:rPr>
        <w:rFonts w:hint="default"/>
        <w:lang w:val="en-US" w:eastAsia="zh-CN" w:bidi="ar-SA"/>
      </w:rPr>
    </w:lvl>
  </w:abstractNum>
  <w:abstractNum w:abstractNumId="47" w15:restartNumberingAfterBreak="0">
    <w:nsid w:val="3D616C7C"/>
    <w:multiLevelType w:val="multilevel"/>
    <w:tmpl w:val="3D616C7C"/>
    <w:lvl w:ilvl="0">
      <w:start w:val="1"/>
      <w:numFmt w:val="decimal"/>
      <w:lvlText w:val="%1."/>
      <w:lvlJc w:val="left"/>
      <w:pPr>
        <w:ind w:left="472" w:hanging="303"/>
      </w:pPr>
      <w:rPr>
        <w:rFonts w:ascii="宋体" w:eastAsia="宋体" w:hAnsi="宋体" w:cs="宋体" w:hint="default"/>
        <w:spacing w:val="-2"/>
        <w:w w:val="100"/>
        <w:sz w:val="28"/>
        <w:szCs w:val="28"/>
        <w:lang w:val="en-US" w:eastAsia="zh-CN" w:bidi="ar-SA"/>
      </w:rPr>
    </w:lvl>
    <w:lvl w:ilvl="1">
      <w:numFmt w:val="bullet"/>
      <w:lvlText w:val="•"/>
      <w:lvlJc w:val="left"/>
      <w:pPr>
        <w:ind w:left="1536" w:hanging="303"/>
      </w:pPr>
      <w:rPr>
        <w:rFonts w:hint="default"/>
        <w:lang w:val="en-US" w:eastAsia="zh-CN" w:bidi="ar-SA"/>
      </w:rPr>
    </w:lvl>
    <w:lvl w:ilvl="2">
      <w:numFmt w:val="bullet"/>
      <w:lvlText w:val="•"/>
      <w:lvlJc w:val="left"/>
      <w:pPr>
        <w:ind w:left="2593" w:hanging="303"/>
      </w:pPr>
      <w:rPr>
        <w:rFonts w:hint="default"/>
        <w:lang w:val="en-US" w:eastAsia="zh-CN" w:bidi="ar-SA"/>
      </w:rPr>
    </w:lvl>
    <w:lvl w:ilvl="3">
      <w:numFmt w:val="bullet"/>
      <w:lvlText w:val="•"/>
      <w:lvlJc w:val="left"/>
      <w:pPr>
        <w:ind w:left="3649" w:hanging="303"/>
      </w:pPr>
      <w:rPr>
        <w:rFonts w:hint="default"/>
        <w:lang w:val="en-US" w:eastAsia="zh-CN" w:bidi="ar-SA"/>
      </w:rPr>
    </w:lvl>
    <w:lvl w:ilvl="4">
      <w:numFmt w:val="bullet"/>
      <w:lvlText w:val="•"/>
      <w:lvlJc w:val="left"/>
      <w:pPr>
        <w:ind w:left="4706" w:hanging="303"/>
      </w:pPr>
      <w:rPr>
        <w:rFonts w:hint="default"/>
        <w:lang w:val="en-US" w:eastAsia="zh-CN" w:bidi="ar-SA"/>
      </w:rPr>
    </w:lvl>
    <w:lvl w:ilvl="5">
      <w:numFmt w:val="bullet"/>
      <w:lvlText w:val="•"/>
      <w:lvlJc w:val="left"/>
      <w:pPr>
        <w:ind w:left="5763" w:hanging="303"/>
      </w:pPr>
      <w:rPr>
        <w:rFonts w:hint="default"/>
        <w:lang w:val="en-US" w:eastAsia="zh-CN" w:bidi="ar-SA"/>
      </w:rPr>
    </w:lvl>
    <w:lvl w:ilvl="6">
      <w:numFmt w:val="bullet"/>
      <w:lvlText w:val="•"/>
      <w:lvlJc w:val="left"/>
      <w:pPr>
        <w:ind w:left="6819" w:hanging="303"/>
      </w:pPr>
      <w:rPr>
        <w:rFonts w:hint="default"/>
        <w:lang w:val="en-US" w:eastAsia="zh-CN" w:bidi="ar-SA"/>
      </w:rPr>
    </w:lvl>
    <w:lvl w:ilvl="7">
      <w:numFmt w:val="bullet"/>
      <w:lvlText w:val="•"/>
      <w:lvlJc w:val="left"/>
      <w:pPr>
        <w:ind w:left="7876" w:hanging="303"/>
      </w:pPr>
      <w:rPr>
        <w:rFonts w:hint="default"/>
        <w:lang w:val="en-US" w:eastAsia="zh-CN" w:bidi="ar-SA"/>
      </w:rPr>
    </w:lvl>
    <w:lvl w:ilvl="8">
      <w:numFmt w:val="bullet"/>
      <w:lvlText w:val="•"/>
      <w:lvlJc w:val="left"/>
      <w:pPr>
        <w:ind w:left="8932" w:hanging="303"/>
      </w:pPr>
      <w:rPr>
        <w:rFonts w:hint="default"/>
        <w:lang w:val="en-US" w:eastAsia="zh-CN" w:bidi="ar-SA"/>
      </w:rPr>
    </w:lvl>
  </w:abstractNum>
  <w:abstractNum w:abstractNumId="48" w15:restartNumberingAfterBreak="0">
    <w:nsid w:val="40A94C18"/>
    <w:multiLevelType w:val="multilevel"/>
    <w:tmpl w:val="40A94C18"/>
    <w:lvl w:ilvl="0">
      <w:start w:val="1"/>
      <w:numFmt w:val="decimal"/>
      <w:lvlText w:val="%1."/>
      <w:lvlJc w:val="left"/>
      <w:pPr>
        <w:ind w:left="2262" w:hanging="284"/>
      </w:pPr>
      <w:rPr>
        <w:rFonts w:ascii="宋体" w:eastAsia="宋体" w:hAnsi="宋体" w:cs="宋体" w:hint="default"/>
        <w:spacing w:val="-2"/>
        <w:w w:val="100"/>
        <w:sz w:val="26"/>
        <w:szCs w:val="26"/>
        <w:lang w:val="en-US" w:eastAsia="zh-CN" w:bidi="ar-SA"/>
      </w:rPr>
    </w:lvl>
    <w:lvl w:ilvl="1">
      <w:numFmt w:val="bullet"/>
      <w:lvlText w:val="•"/>
      <w:lvlJc w:val="left"/>
      <w:pPr>
        <w:ind w:left="3320" w:hanging="284"/>
      </w:pPr>
      <w:rPr>
        <w:rFonts w:hint="default"/>
        <w:lang w:val="en-US" w:eastAsia="zh-CN" w:bidi="ar-SA"/>
      </w:rPr>
    </w:lvl>
    <w:lvl w:ilvl="2">
      <w:numFmt w:val="bullet"/>
      <w:lvlText w:val="•"/>
      <w:lvlJc w:val="left"/>
      <w:pPr>
        <w:ind w:left="3662" w:hanging="284"/>
      </w:pPr>
      <w:rPr>
        <w:rFonts w:hint="default"/>
        <w:lang w:val="en-US" w:eastAsia="zh-CN" w:bidi="ar-SA"/>
      </w:rPr>
    </w:lvl>
    <w:lvl w:ilvl="3">
      <w:numFmt w:val="bullet"/>
      <w:lvlText w:val="•"/>
      <w:lvlJc w:val="left"/>
      <w:pPr>
        <w:ind w:left="4005" w:hanging="284"/>
      </w:pPr>
      <w:rPr>
        <w:rFonts w:hint="default"/>
        <w:lang w:val="en-US" w:eastAsia="zh-CN" w:bidi="ar-SA"/>
      </w:rPr>
    </w:lvl>
    <w:lvl w:ilvl="4">
      <w:numFmt w:val="bullet"/>
      <w:lvlText w:val="•"/>
      <w:lvlJc w:val="left"/>
      <w:pPr>
        <w:ind w:left="4348" w:hanging="284"/>
      </w:pPr>
      <w:rPr>
        <w:rFonts w:hint="default"/>
        <w:lang w:val="en-US" w:eastAsia="zh-CN" w:bidi="ar-SA"/>
      </w:rPr>
    </w:lvl>
    <w:lvl w:ilvl="5">
      <w:numFmt w:val="bullet"/>
      <w:lvlText w:val="•"/>
      <w:lvlJc w:val="left"/>
      <w:pPr>
        <w:ind w:left="4690" w:hanging="284"/>
      </w:pPr>
      <w:rPr>
        <w:rFonts w:hint="default"/>
        <w:lang w:val="en-US" w:eastAsia="zh-CN" w:bidi="ar-SA"/>
      </w:rPr>
    </w:lvl>
    <w:lvl w:ilvl="6">
      <w:numFmt w:val="bullet"/>
      <w:lvlText w:val="•"/>
      <w:lvlJc w:val="left"/>
      <w:pPr>
        <w:ind w:left="5033" w:hanging="284"/>
      </w:pPr>
      <w:rPr>
        <w:rFonts w:hint="default"/>
        <w:lang w:val="en-US" w:eastAsia="zh-CN" w:bidi="ar-SA"/>
      </w:rPr>
    </w:lvl>
    <w:lvl w:ilvl="7">
      <w:numFmt w:val="bullet"/>
      <w:lvlText w:val="•"/>
      <w:lvlJc w:val="left"/>
      <w:pPr>
        <w:ind w:left="5376" w:hanging="284"/>
      </w:pPr>
      <w:rPr>
        <w:rFonts w:hint="default"/>
        <w:lang w:val="en-US" w:eastAsia="zh-CN" w:bidi="ar-SA"/>
      </w:rPr>
    </w:lvl>
    <w:lvl w:ilvl="8">
      <w:numFmt w:val="bullet"/>
      <w:lvlText w:val="•"/>
      <w:lvlJc w:val="left"/>
      <w:pPr>
        <w:ind w:left="5718" w:hanging="284"/>
      </w:pPr>
      <w:rPr>
        <w:rFonts w:hint="default"/>
        <w:lang w:val="en-US" w:eastAsia="zh-CN" w:bidi="ar-SA"/>
      </w:rPr>
    </w:lvl>
  </w:abstractNum>
  <w:abstractNum w:abstractNumId="49" w15:restartNumberingAfterBreak="0">
    <w:nsid w:val="40C21525"/>
    <w:multiLevelType w:val="multilevel"/>
    <w:tmpl w:val="40C21525"/>
    <w:lvl w:ilvl="0">
      <w:start w:val="2"/>
      <w:numFmt w:val="decimal"/>
      <w:lvlText w:val="%1）"/>
      <w:lvlJc w:val="left"/>
      <w:pPr>
        <w:ind w:left="2469" w:hanging="450"/>
      </w:pPr>
      <w:rPr>
        <w:rFonts w:ascii="宋体" w:eastAsia="宋体" w:hAnsi="宋体" w:cs="宋体" w:hint="default"/>
        <w:spacing w:val="-2"/>
        <w:w w:val="100"/>
        <w:sz w:val="28"/>
        <w:szCs w:val="28"/>
        <w:lang w:val="en-US" w:eastAsia="zh-CN" w:bidi="ar-SA"/>
      </w:rPr>
    </w:lvl>
    <w:lvl w:ilvl="1">
      <w:numFmt w:val="bullet"/>
      <w:lvlText w:val="•"/>
      <w:lvlJc w:val="left"/>
      <w:pPr>
        <w:ind w:left="3318" w:hanging="450"/>
      </w:pPr>
      <w:rPr>
        <w:rFonts w:hint="default"/>
        <w:lang w:val="en-US" w:eastAsia="zh-CN" w:bidi="ar-SA"/>
      </w:rPr>
    </w:lvl>
    <w:lvl w:ilvl="2">
      <w:numFmt w:val="bullet"/>
      <w:lvlText w:val="•"/>
      <w:lvlJc w:val="left"/>
      <w:pPr>
        <w:ind w:left="4177" w:hanging="450"/>
      </w:pPr>
      <w:rPr>
        <w:rFonts w:hint="default"/>
        <w:lang w:val="en-US" w:eastAsia="zh-CN" w:bidi="ar-SA"/>
      </w:rPr>
    </w:lvl>
    <w:lvl w:ilvl="3">
      <w:numFmt w:val="bullet"/>
      <w:lvlText w:val="•"/>
      <w:lvlJc w:val="left"/>
      <w:pPr>
        <w:ind w:left="5035" w:hanging="450"/>
      </w:pPr>
      <w:rPr>
        <w:rFonts w:hint="default"/>
        <w:lang w:val="en-US" w:eastAsia="zh-CN" w:bidi="ar-SA"/>
      </w:rPr>
    </w:lvl>
    <w:lvl w:ilvl="4">
      <w:numFmt w:val="bullet"/>
      <w:lvlText w:val="•"/>
      <w:lvlJc w:val="left"/>
      <w:pPr>
        <w:ind w:left="5894" w:hanging="450"/>
      </w:pPr>
      <w:rPr>
        <w:rFonts w:hint="default"/>
        <w:lang w:val="en-US" w:eastAsia="zh-CN" w:bidi="ar-SA"/>
      </w:rPr>
    </w:lvl>
    <w:lvl w:ilvl="5">
      <w:numFmt w:val="bullet"/>
      <w:lvlText w:val="•"/>
      <w:lvlJc w:val="left"/>
      <w:pPr>
        <w:ind w:left="6753" w:hanging="450"/>
      </w:pPr>
      <w:rPr>
        <w:rFonts w:hint="default"/>
        <w:lang w:val="en-US" w:eastAsia="zh-CN" w:bidi="ar-SA"/>
      </w:rPr>
    </w:lvl>
    <w:lvl w:ilvl="6">
      <w:numFmt w:val="bullet"/>
      <w:lvlText w:val="•"/>
      <w:lvlJc w:val="left"/>
      <w:pPr>
        <w:ind w:left="7611" w:hanging="450"/>
      </w:pPr>
      <w:rPr>
        <w:rFonts w:hint="default"/>
        <w:lang w:val="en-US" w:eastAsia="zh-CN" w:bidi="ar-SA"/>
      </w:rPr>
    </w:lvl>
    <w:lvl w:ilvl="7">
      <w:numFmt w:val="bullet"/>
      <w:lvlText w:val="•"/>
      <w:lvlJc w:val="left"/>
      <w:pPr>
        <w:ind w:left="8470" w:hanging="450"/>
      </w:pPr>
      <w:rPr>
        <w:rFonts w:hint="default"/>
        <w:lang w:val="en-US" w:eastAsia="zh-CN" w:bidi="ar-SA"/>
      </w:rPr>
    </w:lvl>
    <w:lvl w:ilvl="8">
      <w:numFmt w:val="bullet"/>
      <w:lvlText w:val="•"/>
      <w:lvlJc w:val="left"/>
      <w:pPr>
        <w:ind w:left="9328" w:hanging="450"/>
      </w:pPr>
      <w:rPr>
        <w:rFonts w:hint="default"/>
        <w:lang w:val="en-US" w:eastAsia="zh-CN" w:bidi="ar-SA"/>
      </w:rPr>
    </w:lvl>
  </w:abstractNum>
  <w:abstractNum w:abstractNumId="50" w15:restartNumberingAfterBreak="0">
    <w:nsid w:val="420867A2"/>
    <w:multiLevelType w:val="multilevel"/>
    <w:tmpl w:val="420867A2"/>
    <w:lvl w:ilvl="0">
      <w:start w:val="7"/>
      <w:numFmt w:val="decimal"/>
      <w:lvlText w:val="%1."/>
      <w:lvlJc w:val="left"/>
      <w:pPr>
        <w:ind w:left="2060" w:hanging="303"/>
      </w:pPr>
      <w:rPr>
        <w:rFonts w:ascii="宋体" w:eastAsia="宋体" w:hAnsi="宋体" w:cs="宋体" w:hint="default"/>
        <w:spacing w:val="-2"/>
        <w:w w:val="100"/>
        <w:sz w:val="28"/>
        <w:szCs w:val="28"/>
        <w:lang w:val="en-US" w:eastAsia="zh-CN" w:bidi="ar-SA"/>
      </w:rPr>
    </w:lvl>
    <w:lvl w:ilvl="1">
      <w:numFmt w:val="bullet"/>
      <w:lvlText w:val="•"/>
      <w:lvlJc w:val="left"/>
      <w:pPr>
        <w:ind w:left="2958" w:hanging="303"/>
      </w:pPr>
      <w:rPr>
        <w:rFonts w:hint="default"/>
        <w:lang w:val="en-US" w:eastAsia="zh-CN" w:bidi="ar-SA"/>
      </w:rPr>
    </w:lvl>
    <w:lvl w:ilvl="2">
      <w:numFmt w:val="bullet"/>
      <w:lvlText w:val="•"/>
      <w:lvlJc w:val="left"/>
      <w:pPr>
        <w:ind w:left="3857" w:hanging="303"/>
      </w:pPr>
      <w:rPr>
        <w:rFonts w:hint="default"/>
        <w:lang w:val="en-US" w:eastAsia="zh-CN" w:bidi="ar-SA"/>
      </w:rPr>
    </w:lvl>
    <w:lvl w:ilvl="3">
      <w:numFmt w:val="bullet"/>
      <w:lvlText w:val="•"/>
      <w:lvlJc w:val="left"/>
      <w:pPr>
        <w:ind w:left="4755" w:hanging="303"/>
      </w:pPr>
      <w:rPr>
        <w:rFonts w:hint="default"/>
        <w:lang w:val="en-US" w:eastAsia="zh-CN" w:bidi="ar-SA"/>
      </w:rPr>
    </w:lvl>
    <w:lvl w:ilvl="4">
      <w:numFmt w:val="bullet"/>
      <w:lvlText w:val="•"/>
      <w:lvlJc w:val="left"/>
      <w:pPr>
        <w:ind w:left="5654" w:hanging="303"/>
      </w:pPr>
      <w:rPr>
        <w:rFonts w:hint="default"/>
        <w:lang w:val="en-US" w:eastAsia="zh-CN" w:bidi="ar-SA"/>
      </w:rPr>
    </w:lvl>
    <w:lvl w:ilvl="5">
      <w:numFmt w:val="bullet"/>
      <w:lvlText w:val="•"/>
      <w:lvlJc w:val="left"/>
      <w:pPr>
        <w:ind w:left="6553" w:hanging="303"/>
      </w:pPr>
      <w:rPr>
        <w:rFonts w:hint="default"/>
        <w:lang w:val="en-US" w:eastAsia="zh-CN" w:bidi="ar-SA"/>
      </w:rPr>
    </w:lvl>
    <w:lvl w:ilvl="6">
      <w:numFmt w:val="bullet"/>
      <w:lvlText w:val="•"/>
      <w:lvlJc w:val="left"/>
      <w:pPr>
        <w:ind w:left="7451" w:hanging="303"/>
      </w:pPr>
      <w:rPr>
        <w:rFonts w:hint="default"/>
        <w:lang w:val="en-US" w:eastAsia="zh-CN" w:bidi="ar-SA"/>
      </w:rPr>
    </w:lvl>
    <w:lvl w:ilvl="7">
      <w:numFmt w:val="bullet"/>
      <w:lvlText w:val="•"/>
      <w:lvlJc w:val="left"/>
      <w:pPr>
        <w:ind w:left="8350" w:hanging="303"/>
      </w:pPr>
      <w:rPr>
        <w:rFonts w:hint="default"/>
        <w:lang w:val="en-US" w:eastAsia="zh-CN" w:bidi="ar-SA"/>
      </w:rPr>
    </w:lvl>
    <w:lvl w:ilvl="8">
      <w:numFmt w:val="bullet"/>
      <w:lvlText w:val="•"/>
      <w:lvlJc w:val="left"/>
      <w:pPr>
        <w:ind w:left="9248" w:hanging="303"/>
      </w:pPr>
      <w:rPr>
        <w:rFonts w:hint="default"/>
        <w:lang w:val="en-US" w:eastAsia="zh-CN" w:bidi="ar-SA"/>
      </w:rPr>
    </w:lvl>
  </w:abstractNum>
  <w:abstractNum w:abstractNumId="51" w15:restartNumberingAfterBreak="0">
    <w:nsid w:val="439C7E77"/>
    <w:multiLevelType w:val="multilevel"/>
    <w:tmpl w:val="439C7E77"/>
    <w:lvl w:ilvl="0">
      <w:start w:val="1"/>
      <w:numFmt w:val="decimal"/>
      <w:lvlText w:val="%1."/>
      <w:lvlJc w:val="left"/>
      <w:pPr>
        <w:ind w:left="2322" w:hanging="303"/>
      </w:pPr>
      <w:rPr>
        <w:rFonts w:ascii="宋体" w:eastAsia="宋体" w:hAnsi="宋体" w:cs="宋体" w:hint="default"/>
        <w:spacing w:val="-2"/>
        <w:w w:val="100"/>
        <w:sz w:val="28"/>
        <w:szCs w:val="28"/>
        <w:lang w:val="en-US" w:eastAsia="zh-CN" w:bidi="ar-SA"/>
      </w:rPr>
    </w:lvl>
    <w:lvl w:ilvl="1">
      <w:numFmt w:val="bullet"/>
      <w:lvlText w:val="•"/>
      <w:lvlJc w:val="left"/>
      <w:pPr>
        <w:ind w:left="3192" w:hanging="303"/>
      </w:pPr>
      <w:rPr>
        <w:rFonts w:hint="default"/>
        <w:lang w:val="en-US" w:eastAsia="zh-CN" w:bidi="ar-SA"/>
      </w:rPr>
    </w:lvl>
    <w:lvl w:ilvl="2">
      <w:numFmt w:val="bullet"/>
      <w:lvlText w:val="•"/>
      <w:lvlJc w:val="left"/>
      <w:pPr>
        <w:ind w:left="4065" w:hanging="303"/>
      </w:pPr>
      <w:rPr>
        <w:rFonts w:hint="default"/>
        <w:lang w:val="en-US" w:eastAsia="zh-CN" w:bidi="ar-SA"/>
      </w:rPr>
    </w:lvl>
    <w:lvl w:ilvl="3">
      <w:numFmt w:val="bullet"/>
      <w:lvlText w:val="•"/>
      <w:lvlJc w:val="left"/>
      <w:pPr>
        <w:ind w:left="4937" w:hanging="303"/>
      </w:pPr>
      <w:rPr>
        <w:rFonts w:hint="default"/>
        <w:lang w:val="en-US" w:eastAsia="zh-CN" w:bidi="ar-SA"/>
      </w:rPr>
    </w:lvl>
    <w:lvl w:ilvl="4">
      <w:numFmt w:val="bullet"/>
      <w:lvlText w:val="•"/>
      <w:lvlJc w:val="left"/>
      <w:pPr>
        <w:ind w:left="5810" w:hanging="303"/>
      </w:pPr>
      <w:rPr>
        <w:rFonts w:hint="default"/>
        <w:lang w:val="en-US" w:eastAsia="zh-CN" w:bidi="ar-SA"/>
      </w:rPr>
    </w:lvl>
    <w:lvl w:ilvl="5">
      <w:numFmt w:val="bullet"/>
      <w:lvlText w:val="•"/>
      <w:lvlJc w:val="left"/>
      <w:pPr>
        <w:ind w:left="6683" w:hanging="303"/>
      </w:pPr>
      <w:rPr>
        <w:rFonts w:hint="default"/>
        <w:lang w:val="en-US" w:eastAsia="zh-CN" w:bidi="ar-SA"/>
      </w:rPr>
    </w:lvl>
    <w:lvl w:ilvl="6">
      <w:numFmt w:val="bullet"/>
      <w:lvlText w:val="•"/>
      <w:lvlJc w:val="left"/>
      <w:pPr>
        <w:ind w:left="7555" w:hanging="303"/>
      </w:pPr>
      <w:rPr>
        <w:rFonts w:hint="default"/>
        <w:lang w:val="en-US" w:eastAsia="zh-CN" w:bidi="ar-SA"/>
      </w:rPr>
    </w:lvl>
    <w:lvl w:ilvl="7">
      <w:numFmt w:val="bullet"/>
      <w:lvlText w:val="•"/>
      <w:lvlJc w:val="left"/>
      <w:pPr>
        <w:ind w:left="8428" w:hanging="303"/>
      </w:pPr>
      <w:rPr>
        <w:rFonts w:hint="default"/>
        <w:lang w:val="en-US" w:eastAsia="zh-CN" w:bidi="ar-SA"/>
      </w:rPr>
    </w:lvl>
    <w:lvl w:ilvl="8">
      <w:numFmt w:val="bullet"/>
      <w:lvlText w:val="•"/>
      <w:lvlJc w:val="left"/>
      <w:pPr>
        <w:ind w:left="9300" w:hanging="303"/>
      </w:pPr>
      <w:rPr>
        <w:rFonts w:hint="default"/>
        <w:lang w:val="en-US" w:eastAsia="zh-CN" w:bidi="ar-SA"/>
      </w:rPr>
    </w:lvl>
  </w:abstractNum>
  <w:abstractNum w:abstractNumId="52" w15:restartNumberingAfterBreak="0">
    <w:nsid w:val="44233C3B"/>
    <w:multiLevelType w:val="multilevel"/>
    <w:tmpl w:val="44233C3B"/>
    <w:lvl w:ilvl="0">
      <w:start w:val="5"/>
      <w:numFmt w:val="decimal"/>
      <w:lvlText w:val="%1."/>
      <w:lvlJc w:val="left"/>
      <w:pPr>
        <w:ind w:left="1420" w:hanging="303"/>
      </w:pPr>
      <w:rPr>
        <w:rFonts w:ascii="宋体" w:eastAsia="宋体" w:hAnsi="宋体" w:cs="宋体" w:hint="default"/>
        <w:spacing w:val="-2"/>
        <w:w w:val="100"/>
        <w:sz w:val="28"/>
        <w:szCs w:val="28"/>
        <w:lang w:val="en-US" w:eastAsia="zh-CN" w:bidi="ar-SA"/>
      </w:rPr>
    </w:lvl>
    <w:lvl w:ilvl="1">
      <w:numFmt w:val="bullet"/>
      <w:lvlText w:val="•"/>
      <w:lvlJc w:val="left"/>
      <w:pPr>
        <w:ind w:left="2382" w:hanging="303"/>
      </w:pPr>
      <w:rPr>
        <w:rFonts w:hint="default"/>
        <w:lang w:val="en-US" w:eastAsia="zh-CN" w:bidi="ar-SA"/>
      </w:rPr>
    </w:lvl>
    <w:lvl w:ilvl="2">
      <w:numFmt w:val="bullet"/>
      <w:lvlText w:val="•"/>
      <w:lvlJc w:val="left"/>
      <w:pPr>
        <w:ind w:left="3345" w:hanging="303"/>
      </w:pPr>
      <w:rPr>
        <w:rFonts w:hint="default"/>
        <w:lang w:val="en-US" w:eastAsia="zh-CN" w:bidi="ar-SA"/>
      </w:rPr>
    </w:lvl>
    <w:lvl w:ilvl="3">
      <w:numFmt w:val="bullet"/>
      <w:lvlText w:val="•"/>
      <w:lvlJc w:val="left"/>
      <w:pPr>
        <w:ind w:left="4307" w:hanging="303"/>
      </w:pPr>
      <w:rPr>
        <w:rFonts w:hint="default"/>
        <w:lang w:val="en-US" w:eastAsia="zh-CN" w:bidi="ar-SA"/>
      </w:rPr>
    </w:lvl>
    <w:lvl w:ilvl="4">
      <w:numFmt w:val="bullet"/>
      <w:lvlText w:val="•"/>
      <w:lvlJc w:val="left"/>
      <w:pPr>
        <w:ind w:left="5270" w:hanging="303"/>
      </w:pPr>
      <w:rPr>
        <w:rFonts w:hint="default"/>
        <w:lang w:val="en-US" w:eastAsia="zh-CN" w:bidi="ar-SA"/>
      </w:rPr>
    </w:lvl>
    <w:lvl w:ilvl="5">
      <w:numFmt w:val="bullet"/>
      <w:lvlText w:val="•"/>
      <w:lvlJc w:val="left"/>
      <w:pPr>
        <w:ind w:left="6233" w:hanging="303"/>
      </w:pPr>
      <w:rPr>
        <w:rFonts w:hint="default"/>
        <w:lang w:val="en-US" w:eastAsia="zh-CN" w:bidi="ar-SA"/>
      </w:rPr>
    </w:lvl>
    <w:lvl w:ilvl="6">
      <w:numFmt w:val="bullet"/>
      <w:lvlText w:val="•"/>
      <w:lvlJc w:val="left"/>
      <w:pPr>
        <w:ind w:left="7195" w:hanging="303"/>
      </w:pPr>
      <w:rPr>
        <w:rFonts w:hint="default"/>
        <w:lang w:val="en-US" w:eastAsia="zh-CN" w:bidi="ar-SA"/>
      </w:rPr>
    </w:lvl>
    <w:lvl w:ilvl="7">
      <w:numFmt w:val="bullet"/>
      <w:lvlText w:val="•"/>
      <w:lvlJc w:val="left"/>
      <w:pPr>
        <w:ind w:left="8158" w:hanging="303"/>
      </w:pPr>
      <w:rPr>
        <w:rFonts w:hint="default"/>
        <w:lang w:val="en-US" w:eastAsia="zh-CN" w:bidi="ar-SA"/>
      </w:rPr>
    </w:lvl>
    <w:lvl w:ilvl="8">
      <w:numFmt w:val="bullet"/>
      <w:lvlText w:val="•"/>
      <w:lvlJc w:val="left"/>
      <w:pPr>
        <w:ind w:left="9120" w:hanging="303"/>
      </w:pPr>
      <w:rPr>
        <w:rFonts w:hint="default"/>
        <w:lang w:val="en-US" w:eastAsia="zh-CN" w:bidi="ar-SA"/>
      </w:rPr>
    </w:lvl>
  </w:abstractNum>
  <w:abstractNum w:abstractNumId="53" w15:restartNumberingAfterBreak="0">
    <w:nsid w:val="454A7D92"/>
    <w:multiLevelType w:val="multilevel"/>
    <w:tmpl w:val="454A7D92"/>
    <w:lvl w:ilvl="0">
      <w:start w:val="1"/>
      <w:numFmt w:val="decimal"/>
      <w:lvlText w:val="%1."/>
      <w:lvlJc w:val="left"/>
      <w:pPr>
        <w:ind w:left="1038" w:hanging="284"/>
      </w:pPr>
      <w:rPr>
        <w:rFonts w:ascii="宋体" w:eastAsia="宋体" w:hAnsi="宋体" w:cs="宋体" w:hint="default"/>
        <w:spacing w:val="1"/>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54" w15:restartNumberingAfterBreak="0">
    <w:nsid w:val="48302C36"/>
    <w:multiLevelType w:val="multilevel"/>
    <w:tmpl w:val="48302C36"/>
    <w:lvl w:ilvl="0">
      <w:start w:val="1"/>
      <w:numFmt w:val="decimal"/>
      <w:lvlText w:val="（%1）"/>
      <w:lvlJc w:val="left"/>
      <w:pPr>
        <w:ind w:left="2299" w:hanging="702"/>
      </w:pPr>
      <w:rPr>
        <w:rFonts w:ascii="宋体" w:eastAsia="宋体" w:hAnsi="宋体" w:cs="宋体" w:hint="default"/>
        <w:spacing w:val="-2"/>
        <w:w w:val="100"/>
        <w:sz w:val="26"/>
        <w:szCs w:val="26"/>
        <w:lang w:val="en-US" w:eastAsia="zh-CN" w:bidi="ar-SA"/>
      </w:rPr>
    </w:lvl>
    <w:lvl w:ilvl="1">
      <w:numFmt w:val="bullet"/>
      <w:lvlText w:val="•"/>
      <w:lvlJc w:val="left"/>
      <w:pPr>
        <w:ind w:left="3174" w:hanging="702"/>
      </w:pPr>
      <w:rPr>
        <w:rFonts w:hint="default"/>
        <w:lang w:val="en-US" w:eastAsia="zh-CN" w:bidi="ar-SA"/>
      </w:rPr>
    </w:lvl>
    <w:lvl w:ilvl="2">
      <w:numFmt w:val="bullet"/>
      <w:lvlText w:val="•"/>
      <w:lvlJc w:val="left"/>
      <w:pPr>
        <w:ind w:left="4049" w:hanging="702"/>
      </w:pPr>
      <w:rPr>
        <w:rFonts w:hint="default"/>
        <w:lang w:val="en-US" w:eastAsia="zh-CN" w:bidi="ar-SA"/>
      </w:rPr>
    </w:lvl>
    <w:lvl w:ilvl="3">
      <w:numFmt w:val="bullet"/>
      <w:lvlText w:val="•"/>
      <w:lvlJc w:val="left"/>
      <w:pPr>
        <w:ind w:left="4923" w:hanging="702"/>
      </w:pPr>
      <w:rPr>
        <w:rFonts w:hint="default"/>
        <w:lang w:val="en-US" w:eastAsia="zh-CN" w:bidi="ar-SA"/>
      </w:rPr>
    </w:lvl>
    <w:lvl w:ilvl="4">
      <w:numFmt w:val="bullet"/>
      <w:lvlText w:val="•"/>
      <w:lvlJc w:val="left"/>
      <w:pPr>
        <w:ind w:left="5798" w:hanging="702"/>
      </w:pPr>
      <w:rPr>
        <w:rFonts w:hint="default"/>
        <w:lang w:val="en-US" w:eastAsia="zh-CN" w:bidi="ar-SA"/>
      </w:rPr>
    </w:lvl>
    <w:lvl w:ilvl="5">
      <w:numFmt w:val="bullet"/>
      <w:lvlText w:val="•"/>
      <w:lvlJc w:val="left"/>
      <w:pPr>
        <w:ind w:left="6673" w:hanging="702"/>
      </w:pPr>
      <w:rPr>
        <w:rFonts w:hint="default"/>
        <w:lang w:val="en-US" w:eastAsia="zh-CN" w:bidi="ar-SA"/>
      </w:rPr>
    </w:lvl>
    <w:lvl w:ilvl="6">
      <w:numFmt w:val="bullet"/>
      <w:lvlText w:val="•"/>
      <w:lvlJc w:val="left"/>
      <w:pPr>
        <w:ind w:left="7547" w:hanging="702"/>
      </w:pPr>
      <w:rPr>
        <w:rFonts w:hint="default"/>
        <w:lang w:val="en-US" w:eastAsia="zh-CN" w:bidi="ar-SA"/>
      </w:rPr>
    </w:lvl>
    <w:lvl w:ilvl="7">
      <w:numFmt w:val="bullet"/>
      <w:lvlText w:val="•"/>
      <w:lvlJc w:val="left"/>
      <w:pPr>
        <w:ind w:left="8422" w:hanging="702"/>
      </w:pPr>
      <w:rPr>
        <w:rFonts w:hint="default"/>
        <w:lang w:val="en-US" w:eastAsia="zh-CN" w:bidi="ar-SA"/>
      </w:rPr>
    </w:lvl>
    <w:lvl w:ilvl="8">
      <w:numFmt w:val="bullet"/>
      <w:lvlText w:val="•"/>
      <w:lvlJc w:val="left"/>
      <w:pPr>
        <w:ind w:left="9296" w:hanging="702"/>
      </w:pPr>
      <w:rPr>
        <w:rFonts w:hint="default"/>
        <w:lang w:val="en-US" w:eastAsia="zh-CN" w:bidi="ar-SA"/>
      </w:rPr>
    </w:lvl>
  </w:abstractNum>
  <w:abstractNum w:abstractNumId="55" w15:restartNumberingAfterBreak="0">
    <w:nsid w:val="4CF51D8E"/>
    <w:multiLevelType w:val="multilevel"/>
    <w:tmpl w:val="4CF51D8E"/>
    <w:lvl w:ilvl="0">
      <w:start w:val="1"/>
      <w:numFmt w:val="decimal"/>
      <w:lvlText w:val="%1"/>
      <w:lvlJc w:val="left"/>
      <w:pPr>
        <w:ind w:left="786" w:hanging="315"/>
      </w:pPr>
      <w:rPr>
        <w:rFonts w:ascii="Calibri" w:eastAsia="Calibri" w:hAnsi="Calibri" w:cs="Calibri" w:hint="default"/>
        <w:w w:val="98"/>
        <w:sz w:val="44"/>
        <w:szCs w:val="44"/>
        <w:lang w:val="en-US" w:eastAsia="zh-CN" w:bidi="ar-SA"/>
      </w:rPr>
    </w:lvl>
    <w:lvl w:ilvl="1">
      <w:start w:val="1"/>
      <w:numFmt w:val="decimal"/>
      <w:lvlText w:val="%2."/>
      <w:lvlJc w:val="left"/>
      <w:pPr>
        <w:ind w:left="472" w:hanging="303"/>
      </w:pPr>
      <w:rPr>
        <w:rFonts w:hint="default"/>
        <w:spacing w:val="-2"/>
        <w:w w:val="100"/>
        <w:lang w:val="en-US" w:eastAsia="zh-CN" w:bidi="ar-SA"/>
      </w:rPr>
    </w:lvl>
    <w:lvl w:ilvl="2">
      <w:numFmt w:val="bullet"/>
      <w:lvlText w:val="•"/>
      <w:lvlJc w:val="left"/>
      <w:pPr>
        <w:ind w:left="1520" w:hanging="303"/>
      </w:pPr>
      <w:rPr>
        <w:rFonts w:hint="default"/>
        <w:lang w:val="en-US" w:eastAsia="zh-CN" w:bidi="ar-SA"/>
      </w:rPr>
    </w:lvl>
    <w:lvl w:ilvl="3">
      <w:numFmt w:val="bullet"/>
      <w:lvlText w:val="•"/>
      <w:lvlJc w:val="left"/>
      <w:pPr>
        <w:ind w:left="2710" w:hanging="303"/>
      </w:pPr>
      <w:rPr>
        <w:rFonts w:hint="default"/>
        <w:lang w:val="en-US" w:eastAsia="zh-CN" w:bidi="ar-SA"/>
      </w:rPr>
    </w:lvl>
    <w:lvl w:ilvl="4">
      <w:numFmt w:val="bullet"/>
      <w:lvlText w:val="•"/>
      <w:lvlJc w:val="left"/>
      <w:pPr>
        <w:ind w:left="3901" w:hanging="303"/>
      </w:pPr>
      <w:rPr>
        <w:rFonts w:hint="default"/>
        <w:lang w:val="en-US" w:eastAsia="zh-CN" w:bidi="ar-SA"/>
      </w:rPr>
    </w:lvl>
    <w:lvl w:ilvl="5">
      <w:numFmt w:val="bullet"/>
      <w:lvlText w:val="•"/>
      <w:lvlJc w:val="left"/>
      <w:pPr>
        <w:ind w:left="5092" w:hanging="303"/>
      </w:pPr>
      <w:rPr>
        <w:rFonts w:hint="default"/>
        <w:lang w:val="en-US" w:eastAsia="zh-CN" w:bidi="ar-SA"/>
      </w:rPr>
    </w:lvl>
    <w:lvl w:ilvl="6">
      <w:numFmt w:val="bullet"/>
      <w:lvlText w:val="•"/>
      <w:lvlJc w:val="left"/>
      <w:pPr>
        <w:ind w:left="6283" w:hanging="303"/>
      </w:pPr>
      <w:rPr>
        <w:rFonts w:hint="default"/>
        <w:lang w:val="en-US" w:eastAsia="zh-CN" w:bidi="ar-SA"/>
      </w:rPr>
    </w:lvl>
    <w:lvl w:ilvl="7">
      <w:numFmt w:val="bullet"/>
      <w:lvlText w:val="•"/>
      <w:lvlJc w:val="left"/>
      <w:pPr>
        <w:ind w:left="7473" w:hanging="303"/>
      </w:pPr>
      <w:rPr>
        <w:rFonts w:hint="default"/>
        <w:lang w:val="en-US" w:eastAsia="zh-CN" w:bidi="ar-SA"/>
      </w:rPr>
    </w:lvl>
    <w:lvl w:ilvl="8">
      <w:numFmt w:val="bullet"/>
      <w:lvlText w:val="•"/>
      <w:lvlJc w:val="left"/>
      <w:pPr>
        <w:ind w:left="8664" w:hanging="303"/>
      </w:pPr>
      <w:rPr>
        <w:rFonts w:hint="default"/>
        <w:lang w:val="en-US" w:eastAsia="zh-CN" w:bidi="ar-SA"/>
      </w:rPr>
    </w:lvl>
  </w:abstractNum>
  <w:abstractNum w:abstractNumId="56" w15:restartNumberingAfterBreak="0">
    <w:nsid w:val="4DF862E1"/>
    <w:multiLevelType w:val="multilevel"/>
    <w:tmpl w:val="4DF862E1"/>
    <w:lvl w:ilvl="0">
      <w:start w:val="1"/>
      <w:numFmt w:val="decimal"/>
      <w:lvlText w:val="%1"/>
      <w:lvlJc w:val="left"/>
      <w:pPr>
        <w:ind w:left="1352" w:hanging="315"/>
      </w:pPr>
      <w:rPr>
        <w:rFonts w:hint="default"/>
        <w:w w:val="98"/>
        <w:lang w:val="en-US" w:eastAsia="zh-CN" w:bidi="ar-SA"/>
      </w:rPr>
    </w:lvl>
    <w:lvl w:ilvl="1">
      <w:start w:val="1"/>
      <w:numFmt w:val="decimal"/>
      <w:lvlText w:val="%2."/>
      <w:lvlJc w:val="left"/>
      <w:pPr>
        <w:ind w:left="1038" w:hanging="303"/>
      </w:pPr>
      <w:rPr>
        <w:rFonts w:hint="default"/>
        <w:spacing w:val="-2"/>
        <w:w w:val="100"/>
        <w:lang w:val="en-US" w:eastAsia="zh-CN" w:bidi="ar-SA"/>
      </w:rPr>
    </w:lvl>
    <w:lvl w:ilvl="2">
      <w:start w:val="1"/>
      <w:numFmt w:val="upperLetter"/>
      <w:lvlText w:val="%3."/>
      <w:lvlJc w:val="left"/>
      <w:pPr>
        <w:ind w:left="2240" w:hanging="303"/>
      </w:pPr>
      <w:rPr>
        <w:rFonts w:ascii="宋体" w:eastAsia="宋体" w:hAnsi="宋体" w:cs="宋体" w:hint="default"/>
        <w:spacing w:val="-2"/>
        <w:w w:val="100"/>
        <w:sz w:val="28"/>
        <w:szCs w:val="28"/>
        <w:lang w:val="en-US" w:eastAsia="zh-CN" w:bidi="ar-SA"/>
      </w:rPr>
    </w:lvl>
    <w:lvl w:ilvl="3">
      <w:numFmt w:val="bullet"/>
      <w:lvlText w:val="•"/>
      <w:lvlJc w:val="left"/>
      <w:pPr>
        <w:ind w:left="2080" w:hanging="303"/>
      </w:pPr>
      <w:rPr>
        <w:rFonts w:hint="default"/>
        <w:lang w:val="en-US" w:eastAsia="zh-CN" w:bidi="ar-SA"/>
      </w:rPr>
    </w:lvl>
    <w:lvl w:ilvl="4">
      <w:numFmt w:val="bullet"/>
      <w:lvlText w:val="•"/>
      <w:lvlJc w:val="left"/>
      <w:pPr>
        <w:ind w:left="2240" w:hanging="303"/>
      </w:pPr>
      <w:rPr>
        <w:rFonts w:hint="default"/>
        <w:lang w:val="en-US" w:eastAsia="zh-CN" w:bidi="ar-SA"/>
      </w:rPr>
    </w:lvl>
    <w:lvl w:ilvl="5">
      <w:numFmt w:val="bullet"/>
      <w:lvlText w:val="•"/>
      <w:lvlJc w:val="left"/>
      <w:pPr>
        <w:ind w:left="3707" w:hanging="303"/>
      </w:pPr>
      <w:rPr>
        <w:rFonts w:hint="default"/>
        <w:lang w:val="en-US" w:eastAsia="zh-CN" w:bidi="ar-SA"/>
      </w:rPr>
    </w:lvl>
    <w:lvl w:ilvl="6">
      <w:numFmt w:val="bullet"/>
      <w:lvlText w:val="•"/>
      <w:lvlJc w:val="left"/>
      <w:pPr>
        <w:ind w:left="5175" w:hanging="303"/>
      </w:pPr>
      <w:rPr>
        <w:rFonts w:hint="default"/>
        <w:lang w:val="en-US" w:eastAsia="zh-CN" w:bidi="ar-SA"/>
      </w:rPr>
    </w:lvl>
    <w:lvl w:ilvl="7">
      <w:numFmt w:val="bullet"/>
      <w:lvlText w:val="•"/>
      <w:lvlJc w:val="left"/>
      <w:pPr>
        <w:ind w:left="6643" w:hanging="303"/>
      </w:pPr>
      <w:rPr>
        <w:rFonts w:hint="default"/>
        <w:lang w:val="en-US" w:eastAsia="zh-CN" w:bidi="ar-SA"/>
      </w:rPr>
    </w:lvl>
    <w:lvl w:ilvl="8">
      <w:numFmt w:val="bullet"/>
      <w:lvlText w:val="•"/>
      <w:lvlJc w:val="left"/>
      <w:pPr>
        <w:ind w:left="8110" w:hanging="303"/>
      </w:pPr>
      <w:rPr>
        <w:rFonts w:hint="default"/>
        <w:lang w:val="en-US" w:eastAsia="zh-CN" w:bidi="ar-SA"/>
      </w:rPr>
    </w:lvl>
  </w:abstractNum>
  <w:abstractNum w:abstractNumId="57" w15:restartNumberingAfterBreak="0">
    <w:nsid w:val="4E3A487E"/>
    <w:multiLevelType w:val="multilevel"/>
    <w:tmpl w:val="4E3A487E"/>
    <w:lvl w:ilvl="0">
      <w:start w:val="10"/>
      <w:numFmt w:val="decimal"/>
      <w:lvlText w:val="%1."/>
      <w:lvlJc w:val="left"/>
      <w:pPr>
        <w:ind w:left="1038" w:hanging="423"/>
      </w:pPr>
      <w:rPr>
        <w:rFonts w:ascii="宋体" w:eastAsia="宋体" w:hAnsi="宋体" w:cs="宋体" w:hint="default"/>
        <w:spacing w:val="-2"/>
        <w:w w:val="100"/>
        <w:sz w:val="26"/>
        <w:szCs w:val="26"/>
        <w:lang w:val="en-US" w:eastAsia="zh-CN" w:bidi="ar-SA"/>
      </w:rPr>
    </w:lvl>
    <w:lvl w:ilvl="1">
      <w:numFmt w:val="bullet"/>
      <w:lvlText w:val="•"/>
      <w:lvlJc w:val="left"/>
      <w:pPr>
        <w:ind w:left="2040" w:hanging="423"/>
      </w:pPr>
      <w:rPr>
        <w:rFonts w:hint="default"/>
        <w:lang w:val="en-US" w:eastAsia="zh-CN" w:bidi="ar-SA"/>
      </w:rPr>
    </w:lvl>
    <w:lvl w:ilvl="2">
      <w:numFmt w:val="bullet"/>
      <w:lvlText w:val="•"/>
      <w:lvlJc w:val="left"/>
      <w:pPr>
        <w:ind w:left="3041" w:hanging="423"/>
      </w:pPr>
      <w:rPr>
        <w:rFonts w:hint="default"/>
        <w:lang w:val="en-US" w:eastAsia="zh-CN" w:bidi="ar-SA"/>
      </w:rPr>
    </w:lvl>
    <w:lvl w:ilvl="3">
      <w:numFmt w:val="bullet"/>
      <w:lvlText w:val="•"/>
      <w:lvlJc w:val="left"/>
      <w:pPr>
        <w:ind w:left="4041" w:hanging="423"/>
      </w:pPr>
      <w:rPr>
        <w:rFonts w:hint="default"/>
        <w:lang w:val="en-US" w:eastAsia="zh-CN" w:bidi="ar-SA"/>
      </w:rPr>
    </w:lvl>
    <w:lvl w:ilvl="4">
      <w:numFmt w:val="bullet"/>
      <w:lvlText w:val="•"/>
      <w:lvlJc w:val="left"/>
      <w:pPr>
        <w:ind w:left="5042" w:hanging="423"/>
      </w:pPr>
      <w:rPr>
        <w:rFonts w:hint="default"/>
        <w:lang w:val="en-US" w:eastAsia="zh-CN" w:bidi="ar-SA"/>
      </w:rPr>
    </w:lvl>
    <w:lvl w:ilvl="5">
      <w:numFmt w:val="bullet"/>
      <w:lvlText w:val="•"/>
      <w:lvlJc w:val="left"/>
      <w:pPr>
        <w:ind w:left="6043" w:hanging="423"/>
      </w:pPr>
      <w:rPr>
        <w:rFonts w:hint="default"/>
        <w:lang w:val="en-US" w:eastAsia="zh-CN" w:bidi="ar-SA"/>
      </w:rPr>
    </w:lvl>
    <w:lvl w:ilvl="6">
      <w:numFmt w:val="bullet"/>
      <w:lvlText w:val="•"/>
      <w:lvlJc w:val="left"/>
      <w:pPr>
        <w:ind w:left="7043" w:hanging="423"/>
      </w:pPr>
      <w:rPr>
        <w:rFonts w:hint="default"/>
        <w:lang w:val="en-US" w:eastAsia="zh-CN" w:bidi="ar-SA"/>
      </w:rPr>
    </w:lvl>
    <w:lvl w:ilvl="7">
      <w:numFmt w:val="bullet"/>
      <w:lvlText w:val="•"/>
      <w:lvlJc w:val="left"/>
      <w:pPr>
        <w:ind w:left="8044" w:hanging="423"/>
      </w:pPr>
      <w:rPr>
        <w:rFonts w:hint="default"/>
        <w:lang w:val="en-US" w:eastAsia="zh-CN" w:bidi="ar-SA"/>
      </w:rPr>
    </w:lvl>
    <w:lvl w:ilvl="8">
      <w:numFmt w:val="bullet"/>
      <w:lvlText w:val="•"/>
      <w:lvlJc w:val="left"/>
      <w:pPr>
        <w:ind w:left="9044" w:hanging="423"/>
      </w:pPr>
      <w:rPr>
        <w:rFonts w:hint="default"/>
        <w:lang w:val="en-US" w:eastAsia="zh-CN" w:bidi="ar-SA"/>
      </w:rPr>
    </w:lvl>
  </w:abstractNum>
  <w:abstractNum w:abstractNumId="58" w15:restartNumberingAfterBreak="0">
    <w:nsid w:val="4E5C64EA"/>
    <w:multiLevelType w:val="multilevel"/>
    <w:tmpl w:val="4E5C64EA"/>
    <w:lvl w:ilvl="0">
      <w:start w:val="1"/>
      <w:numFmt w:val="decimal"/>
      <w:lvlText w:val="%1."/>
      <w:lvlJc w:val="left"/>
      <w:pPr>
        <w:ind w:left="1038" w:hanging="284"/>
      </w:pPr>
      <w:rPr>
        <w:rFonts w:ascii="宋体" w:eastAsia="宋体" w:hAnsi="宋体" w:cs="宋体" w:hint="default"/>
        <w:spacing w:val="-2"/>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59" w15:restartNumberingAfterBreak="0">
    <w:nsid w:val="4ED171C4"/>
    <w:multiLevelType w:val="multilevel"/>
    <w:tmpl w:val="4ED171C4"/>
    <w:lvl w:ilvl="0">
      <w:start w:val="1"/>
      <w:numFmt w:val="decimal"/>
      <w:lvlText w:val="%1."/>
      <w:lvlJc w:val="left"/>
      <w:pPr>
        <w:ind w:left="1420" w:hanging="303"/>
      </w:pPr>
      <w:rPr>
        <w:rFonts w:ascii="宋体" w:eastAsia="宋体" w:hAnsi="宋体" w:cs="宋体" w:hint="default"/>
        <w:spacing w:val="-2"/>
        <w:w w:val="100"/>
        <w:sz w:val="28"/>
        <w:szCs w:val="28"/>
        <w:lang w:val="en-US" w:eastAsia="zh-CN" w:bidi="ar-SA"/>
      </w:rPr>
    </w:lvl>
    <w:lvl w:ilvl="1">
      <w:numFmt w:val="bullet"/>
      <w:lvlText w:val="•"/>
      <w:lvlJc w:val="left"/>
      <w:pPr>
        <w:ind w:left="2382" w:hanging="303"/>
      </w:pPr>
      <w:rPr>
        <w:rFonts w:hint="default"/>
        <w:lang w:val="en-US" w:eastAsia="zh-CN" w:bidi="ar-SA"/>
      </w:rPr>
    </w:lvl>
    <w:lvl w:ilvl="2">
      <w:numFmt w:val="bullet"/>
      <w:lvlText w:val="•"/>
      <w:lvlJc w:val="left"/>
      <w:pPr>
        <w:ind w:left="3345" w:hanging="303"/>
      </w:pPr>
      <w:rPr>
        <w:rFonts w:hint="default"/>
        <w:lang w:val="en-US" w:eastAsia="zh-CN" w:bidi="ar-SA"/>
      </w:rPr>
    </w:lvl>
    <w:lvl w:ilvl="3">
      <w:numFmt w:val="bullet"/>
      <w:lvlText w:val="•"/>
      <w:lvlJc w:val="left"/>
      <w:pPr>
        <w:ind w:left="4307" w:hanging="303"/>
      </w:pPr>
      <w:rPr>
        <w:rFonts w:hint="default"/>
        <w:lang w:val="en-US" w:eastAsia="zh-CN" w:bidi="ar-SA"/>
      </w:rPr>
    </w:lvl>
    <w:lvl w:ilvl="4">
      <w:numFmt w:val="bullet"/>
      <w:lvlText w:val="•"/>
      <w:lvlJc w:val="left"/>
      <w:pPr>
        <w:ind w:left="5270" w:hanging="303"/>
      </w:pPr>
      <w:rPr>
        <w:rFonts w:hint="default"/>
        <w:lang w:val="en-US" w:eastAsia="zh-CN" w:bidi="ar-SA"/>
      </w:rPr>
    </w:lvl>
    <w:lvl w:ilvl="5">
      <w:numFmt w:val="bullet"/>
      <w:lvlText w:val="•"/>
      <w:lvlJc w:val="left"/>
      <w:pPr>
        <w:ind w:left="6233" w:hanging="303"/>
      </w:pPr>
      <w:rPr>
        <w:rFonts w:hint="default"/>
        <w:lang w:val="en-US" w:eastAsia="zh-CN" w:bidi="ar-SA"/>
      </w:rPr>
    </w:lvl>
    <w:lvl w:ilvl="6">
      <w:numFmt w:val="bullet"/>
      <w:lvlText w:val="•"/>
      <w:lvlJc w:val="left"/>
      <w:pPr>
        <w:ind w:left="7195" w:hanging="303"/>
      </w:pPr>
      <w:rPr>
        <w:rFonts w:hint="default"/>
        <w:lang w:val="en-US" w:eastAsia="zh-CN" w:bidi="ar-SA"/>
      </w:rPr>
    </w:lvl>
    <w:lvl w:ilvl="7">
      <w:numFmt w:val="bullet"/>
      <w:lvlText w:val="•"/>
      <w:lvlJc w:val="left"/>
      <w:pPr>
        <w:ind w:left="8158" w:hanging="303"/>
      </w:pPr>
      <w:rPr>
        <w:rFonts w:hint="default"/>
        <w:lang w:val="en-US" w:eastAsia="zh-CN" w:bidi="ar-SA"/>
      </w:rPr>
    </w:lvl>
    <w:lvl w:ilvl="8">
      <w:numFmt w:val="bullet"/>
      <w:lvlText w:val="•"/>
      <w:lvlJc w:val="left"/>
      <w:pPr>
        <w:ind w:left="9120" w:hanging="303"/>
      </w:pPr>
      <w:rPr>
        <w:rFonts w:hint="default"/>
        <w:lang w:val="en-US" w:eastAsia="zh-CN" w:bidi="ar-SA"/>
      </w:rPr>
    </w:lvl>
  </w:abstractNum>
  <w:abstractNum w:abstractNumId="60" w15:restartNumberingAfterBreak="0">
    <w:nsid w:val="50941709"/>
    <w:multiLevelType w:val="multilevel"/>
    <w:tmpl w:val="50941709"/>
    <w:lvl w:ilvl="0">
      <w:start w:val="1"/>
      <w:numFmt w:val="decimal"/>
      <w:lvlText w:val="%1."/>
      <w:lvlJc w:val="left"/>
      <w:pPr>
        <w:ind w:left="1038" w:hanging="284"/>
      </w:pPr>
      <w:rPr>
        <w:rFonts w:ascii="宋体" w:eastAsia="宋体" w:hAnsi="宋体" w:cs="宋体" w:hint="default"/>
        <w:spacing w:val="1"/>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61" w15:restartNumberingAfterBreak="0">
    <w:nsid w:val="5604123F"/>
    <w:multiLevelType w:val="multilevel"/>
    <w:tmpl w:val="5604123F"/>
    <w:lvl w:ilvl="0">
      <w:start w:val="1"/>
      <w:numFmt w:val="decimal"/>
      <w:lvlText w:val="%1."/>
      <w:lvlJc w:val="left"/>
      <w:pPr>
        <w:ind w:left="1038" w:hanging="284"/>
      </w:pPr>
      <w:rPr>
        <w:rFonts w:ascii="宋体" w:eastAsia="宋体" w:hAnsi="宋体" w:cs="宋体" w:hint="default"/>
        <w:spacing w:val="1"/>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62" w15:restartNumberingAfterBreak="0">
    <w:nsid w:val="5A3859D0"/>
    <w:multiLevelType w:val="multilevel"/>
    <w:tmpl w:val="5A3859D0"/>
    <w:lvl w:ilvl="0">
      <w:start w:val="1"/>
      <w:numFmt w:val="decimal"/>
      <w:lvlText w:val="%1."/>
      <w:lvlJc w:val="left"/>
      <w:pPr>
        <w:ind w:left="1420" w:hanging="303"/>
      </w:pPr>
      <w:rPr>
        <w:rFonts w:ascii="宋体" w:eastAsia="宋体" w:hAnsi="宋体" w:cs="宋体" w:hint="default"/>
        <w:spacing w:val="-2"/>
        <w:w w:val="100"/>
        <w:sz w:val="28"/>
        <w:szCs w:val="28"/>
        <w:lang w:val="en-US" w:eastAsia="zh-CN" w:bidi="ar-SA"/>
      </w:rPr>
    </w:lvl>
    <w:lvl w:ilvl="1">
      <w:numFmt w:val="bullet"/>
      <w:lvlText w:val="•"/>
      <w:lvlJc w:val="left"/>
      <w:pPr>
        <w:ind w:left="2382" w:hanging="303"/>
      </w:pPr>
      <w:rPr>
        <w:rFonts w:hint="default"/>
        <w:lang w:val="en-US" w:eastAsia="zh-CN" w:bidi="ar-SA"/>
      </w:rPr>
    </w:lvl>
    <w:lvl w:ilvl="2">
      <w:numFmt w:val="bullet"/>
      <w:lvlText w:val="•"/>
      <w:lvlJc w:val="left"/>
      <w:pPr>
        <w:ind w:left="3345" w:hanging="303"/>
      </w:pPr>
      <w:rPr>
        <w:rFonts w:hint="default"/>
        <w:lang w:val="en-US" w:eastAsia="zh-CN" w:bidi="ar-SA"/>
      </w:rPr>
    </w:lvl>
    <w:lvl w:ilvl="3">
      <w:numFmt w:val="bullet"/>
      <w:lvlText w:val="•"/>
      <w:lvlJc w:val="left"/>
      <w:pPr>
        <w:ind w:left="4307" w:hanging="303"/>
      </w:pPr>
      <w:rPr>
        <w:rFonts w:hint="default"/>
        <w:lang w:val="en-US" w:eastAsia="zh-CN" w:bidi="ar-SA"/>
      </w:rPr>
    </w:lvl>
    <w:lvl w:ilvl="4">
      <w:numFmt w:val="bullet"/>
      <w:lvlText w:val="•"/>
      <w:lvlJc w:val="left"/>
      <w:pPr>
        <w:ind w:left="5270" w:hanging="303"/>
      </w:pPr>
      <w:rPr>
        <w:rFonts w:hint="default"/>
        <w:lang w:val="en-US" w:eastAsia="zh-CN" w:bidi="ar-SA"/>
      </w:rPr>
    </w:lvl>
    <w:lvl w:ilvl="5">
      <w:numFmt w:val="bullet"/>
      <w:lvlText w:val="•"/>
      <w:lvlJc w:val="left"/>
      <w:pPr>
        <w:ind w:left="6233" w:hanging="303"/>
      </w:pPr>
      <w:rPr>
        <w:rFonts w:hint="default"/>
        <w:lang w:val="en-US" w:eastAsia="zh-CN" w:bidi="ar-SA"/>
      </w:rPr>
    </w:lvl>
    <w:lvl w:ilvl="6">
      <w:numFmt w:val="bullet"/>
      <w:lvlText w:val="•"/>
      <w:lvlJc w:val="left"/>
      <w:pPr>
        <w:ind w:left="7195" w:hanging="303"/>
      </w:pPr>
      <w:rPr>
        <w:rFonts w:hint="default"/>
        <w:lang w:val="en-US" w:eastAsia="zh-CN" w:bidi="ar-SA"/>
      </w:rPr>
    </w:lvl>
    <w:lvl w:ilvl="7">
      <w:numFmt w:val="bullet"/>
      <w:lvlText w:val="•"/>
      <w:lvlJc w:val="left"/>
      <w:pPr>
        <w:ind w:left="8158" w:hanging="303"/>
      </w:pPr>
      <w:rPr>
        <w:rFonts w:hint="default"/>
        <w:lang w:val="en-US" w:eastAsia="zh-CN" w:bidi="ar-SA"/>
      </w:rPr>
    </w:lvl>
    <w:lvl w:ilvl="8">
      <w:numFmt w:val="bullet"/>
      <w:lvlText w:val="•"/>
      <w:lvlJc w:val="left"/>
      <w:pPr>
        <w:ind w:left="9120" w:hanging="303"/>
      </w:pPr>
      <w:rPr>
        <w:rFonts w:hint="default"/>
        <w:lang w:val="en-US" w:eastAsia="zh-CN" w:bidi="ar-SA"/>
      </w:rPr>
    </w:lvl>
  </w:abstractNum>
  <w:abstractNum w:abstractNumId="63" w15:restartNumberingAfterBreak="0">
    <w:nsid w:val="5AAF4471"/>
    <w:multiLevelType w:val="multilevel"/>
    <w:tmpl w:val="5AAF4471"/>
    <w:lvl w:ilvl="0">
      <w:start w:val="1"/>
      <w:numFmt w:val="decimal"/>
      <w:lvlText w:val="%1."/>
      <w:lvlJc w:val="left"/>
      <w:pPr>
        <w:ind w:left="1880" w:hanging="284"/>
      </w:pPr>
      <w:rPr>
        <w:rFonts w:ascii="宋体" w:eastAsia="宋体" w:hAnsi="宋体" w:cs="宋体" w:hint="default"/>
        <w:spacing w:val="1"/>
        <w:w w:val="100"/>
        <w:sz w:val="26"/>
        <w:szCs w:val="26"/>
        <w:lang w:val="en-US" w:eastAsia="zh-CN" w:bidi="ar-SA"/>
      </w:rPr>
    </w:lvl>
    <w:lvl w:ilvl="1">
      <w:numFmt w:val="bullet"/>
      <w:lvlText w:val="•"/>
      <w:lvlJc w:val="left"/>
      <w:pPr>
        <w:ind w:left="2796" w:hanging="284"/>
      </w:pPr>
      <w:rPr>
        <w:rFonts w:hint="default"/>
        <w:lang w:val="en-US" w:eastAsia="zh-CN" w:bidi="ar-SA"/>
      </w:rPr>
    </w:lvl>
    <w:lvl w:ilvl="2">
      <w:numFmt w:val="bullet"/>
      <w:lvlText w:val="•"/>
      <w:lvlJc w:val="left"/>
      <w:pPr>
        <w:ind w:left="3713" w:hanging="284"/>
      </w:pPr>
      <w:rPr>
        <w:rFonts w:hint="default"/>
        <w:lang w:val="en-US" w:eastAsia="zh-CN" w:bidi="ar-SA"/>
      </w:rPr>
    </w:lvl>
    <w:lvl w:ilvl="3">
      <w:numFmt w:val="bullet"/>
      <w:lvlText w:val="•"/>
      <w:lvlJc w:val="left"/>
      <w:pPr>
        <w:ind w:left="4629" w:hanging="284"/>
      </w:pPr>
      <w:rPr>
        <w:rFonts w:hint="default"/>
        <w:lang w:val="en-US" w:eastAsia="zh-CN" w:bidi="ar-SA"/>
      </w:rPr>
    </w:lvl>
    <w:lvl w:ilvl="4">
      <w:numFmt w:val="bullet"/>
      <w:lvlText w:val="•"/>
      <w:lvlJc w:val="left"/>
      <w:pPr>
        <w:ind w:left="5546" w:hanging="284"/>
      </w:pPr>
      <w:rPr>
        <w:rFonts w:hint="default"/>
        <w:lang w:val="en-US" w:eastAsia="zh-CN" w:bidi="ar-SA"/>
      </w:rPr>
    </w:lvl>
    <w:lvl w:ilvl="5">
      <w:numFmt w:val="bullet"/>
      <w:lvlText w:val="•"/>
      <w:lvlJc w:val="left"/>
      <w:pPr>
        <w:ind w:left="6463" w:hanging="284"/>
      </w:pPr>
      <w:rPr>
        <w:rFonts w:hint="default"/>
        <w:lang w:val="en-US" w:eastAsia="zh-CN" w:bidi="ar-SA"/>
      </w:rPr>
    </w:lvl>
    <w:lvl w:ilvl="6">
      <w:numFmt w:val="bullet"/>
      <w:lvlText w:val="•"/>
      <w:lvlJc w:val="left"/>
      <w:pPr>
        <w:ind w:left="7379" w:hanging="284"/>
      </w:pPr>
      <w:rPr>
        <w:rFonts w:hint="default"/>
        <w:lang w:val="en-US" w:eastAsia="zh-CN" w:bidi="ar-SA"/>
      </w:rPr>
    </w:lvl>
    <w:lvl w:ilvl="7">
      <w:numFmt w:val="bullet"/>
      <w:lvlText w:val="•"/>
      <w:lvlJc w:val="left"/>
      <w:pPr>
        <w:ind w:left="8296" w:hanging="284"/>
      </w:pPr>
      <w:rPr>
        <w:rFonts w:hint="default"/>
        <w:lang w:val="en-US" w:eastAsia="zh-CN" w:bidi="ar-SA"/>
      </w:rPr>
    </w:lvl>
    <w:lvl w:ilvl="8">
      <w:numFmt w:val="bullet"/>
      <w:lvlText w:val="•"/>
      <w:lvlJc w:val="left"/>
      <w:pPr>
        <w:ind w:left="9212" w:hanging="284"/>
      </w:pPr>
      <w:rPr>
        <w:rFonts w:hint="default"/>
        <w:lang w:val="en-US" w:eastAsia="zh-CN" w:bidi="ar-SA"/>
      </w:rPr>
    </w:lvl>
  </w:abstractNum>
  <w:abstractNum w:abstractNumId="64" w15:restartNumberingAfterBreak="0">
    <w:nsid w:val="5B587629"/>
    <w:multiLevelType w:val="multilevel"/>
    <w:tmpl w:val="5B587629"/>
    <w:lvl w:ilvl="0">
      <w:start w:val="1"/>
      <w:numFmt w:val="upperLetter"/>
      <w:lvlText w:val="%1."/>
      <w:lvlJc w:val="left"/>
      <w:pPr>
        <w:ind w:left="2207" w:hanging="449"/>
      </w:pPr>
      <w:rPr>
        <w:rFonts w:ascii="宋体" w:eastAsia="宋体" w:hAnsi="宋体" w:cs="宋体" w:hint="default"/>
        <w:spacing w:val="0"/>
        <w:w w:val="100"/>
        <w:sz w:val="30"/>
        <w:szCs w:val="30"/>
        <w:lang w:val="en-US" w:eastAsia="zh-CN" w:bidi="ar-SA"/>
      </w:rPr>
    </w:lvl>
    <w:lvl w:ilvl="1">
      <w:numFmt w:val="bullet"/>
      <w:lvlText w:val="•"/>
      <w:lvlJc w:val="left"/>
      <w:pPr>
        <w:ind w:left="3084" w:hanging="449"/>
      </w:pPr>
      <w:rPr>
        <w:rFonts w:hint="default"/>
        <w:lang w:val="en-US" w:eastAsia="zh-CN" w:bidi="ar-SA"/>
      </w:rPr>
    </w:lvl>
    <w:lvl w:ilvl="2">
      <w:numFmt w:val="bullet"/>
      <w:lvlText w:val="•"/>
      <w:lvlJc w:val="left"/>
      <w:pPr>
        <w:ind w:left="3969" w:hanging="449"/>
      </w:pPr>
      <w:rPr>
        <w:rFonts w:hint="default"/>
        <w:lang w:val="en-US" w:eastAsia="zh-CN" w:bidi="ar-SA"/>
      </w:rPr>
    </w:lvl>
    <w:lvl w:ilvl="3">
      <w:numFmt w:val="bullet"/>
      <w:lvlText w:val="•"/>
      <w:lvlJc w:val="left"/>
      <w:pPr>
        <w:ind w:left="4853" w:hanging="449"/>
      </w:pPr>
      <w:rPr>
        <w:rFonts w:hint="default"/>
        <w:lang w:val="en-US" w:eastAsia="zh-CN" w:bidi="ar-SA"/>
      </w:rPr>
    </w:lvl>
    <w:lvl w:ilvl="4">
      <w:numFmt w:val="bullet"/>
      <w:lvlText w:val="•"/>
      <w:lvlJc w:val="left"/>
      <w:pPr>
        <w:ind w:left="5738" w:hanging="449"/>
      </w:pPr>
      <w:rPr>
        <w:rFonts w:hint="default"/>
        <w:lang w:val="en-US" w:eastAsia="zh-CN" w:bidi="ar-SA"/>
      </w:rPr>
    </w:lvl>
    <w:lvl w:ilvl="5">
      <w:numFmt w:val="bullet"/>
      <w:lvlText w:val="•"/>
      <w:lvlJc w:val="left"/>
      <w:pPr>
        <w:ind w:left="6623" w:hanging="449"/>
      </w:pPr>
      <w:rPr>
        <w:rFonts w:hint="default"/>
        <w:lang w:val="en-US" w:eastAsia="zh-CN" w:bidi="ar-SA"/>
      </w:rPr>
    </w:lvl>
    <w:lvl w:ilvl="6">
      <w:numFmt w:val="bullet"/>
      <w:lvlText w:val="•"/>
      <w:lvlJc w:val="left"/>
      <w:pPr>
        <w:ind w:left="7507" w:hanging="449"/>
      </w:pPr>
      <w:rPr>
        <w:rFonts w:hint="default"/>
        <w:lang w:val="en-US" w:eastAsia="zh-CN" w:bidi="ar-SA"/>
      </w:rPr>
    </w:lvl>
    <w:lvl w:ilvl="7">
      <w:numFmt w:val="bullet"/>
      <w:lvlText w:val="•"/>
      <w:lvlJc w:val="left"/>
      <w:pPr>
        <w:ind w:left="8392" w:hanging="449"/>
      </w:pPr>
      <w:rPr>
        <w:rFonts w:hint="default"/>
        <w:lang w:val="en-US" w:eastAsia="zh-CN" w:bidi="ar-SA"/>
      </w:rPr>
    </w:lvl>
    <w:lvl w:ilvl="8">
      <w:numFmt w:val="bullet"/>
      <w:lvlText w:val="•"/>
      <w:lvlJc w:val="left"/>
      <w:pPr>
        <w:ind w:left="9276" w:hanging="449"/>
      </w:pPr>
      <w:rPr>
        <w:rFonts w:hint="default"/>
        <w:lang w:val="en-US" w:eastAsia="zh-CN" w:bidi="ar-SA"/>
      </w:rPr>
    </w:lvl>
  </w:abstractNum>
  <w:abstractNum w:abstractNumId="65" w15:restartNumberingAfterBreak="0">
    <w:nsid w:val="5BDA744A"/>
    <w:multiLevelType w:val="multilevel"/>
    <w:tmpl w:val="5BDA744A"/>
    <w:lvl w:ilvl="0">
      <w:start w:val="1"/>
      <w:numFmt w:val="decimal"/>
      <w:lvlText w:val="%1."/>
      <w:lvlJc w:val="left"/>
      <w:pPr>
        <w:ind w:left="2324" w:hanging="305"/>
      </w:pPr>
      <w:rPr>
        <w:rFonts w:ascii="宋体" w:eastAsia="宋体" w:hAnsi="宋体" w:cs="宋体" w:hint="default"/>
        <w:spacing w:val="1"/>
        <w:w w:val="100"/>
        <w:sz w:val="28"/>
        <w:szCs w:val="28"/>
        <w:lang w:val="en-US" w:eastAsia="zh-CN" w:bidi="ar-SA"/>
      </w:rPr>
    </w:lvl>
    <w:lvl w:ilvl="1">
      <w:numFmt w:val="bullet"/>
      <w:lvlText w:val="•"/>
      <w:lvlJc w:val="left"/>
      <w:pPr>
        <w:ind w:left="3192" w:hanging="305"/>
      </w:pPr>
      <w:rPr>
        <w:rFonts w:hint="default"/>
        <w:lang w:val="en-US" w:eastAsia="zh-CN" w:bidi="ar-SA"/>
      </w:rPr>
    </w:lvl>
    <w:lvl w:ilvl="2">
      <w:numFmt w:val="bullet"/>
      <w:lvlText w:val="•"/>
      <w:lvlJc w:val="left"/>
      <w:pPr>
        <w:ind w:left="4065" w:hanging="305"/>
      </w:pPr>
      <w:rPr>
        <w:rFonts w:hint="default"/>
        <w:lang w:val="en-US" w:eastAsia="zh-CN" w:bidi="ar-SA"/>
      </w:rPr>
    </w:lvl>
    <w:lvl w:ilvl="3">
      <w:numFmt w:val="bullet"/>
      <w:lvlText w:val="•"/>
      <w:lvlJc w:val="left"/>
      <w:pPr>
        <w:ind w:left="4937" w:hanging="305"/>
      </w:pPr>
      <w:rPr>
        <w:rFonts w:hint="default"/>
        <w:lang w:val="en-US" w:eastAsia="zh-CN" w:bidi="ar-SA"/>
      </w:rPr>
    </w:lvl>
    <w:lvl w:ilvl="4">
      <w:numFmt w:val="bullet"/>
      <w:lvlText w:val="•"/>
      <w:lvlJc w:val="left"/>
      <w:pPr>
        <w:ind w:left="5810" w:hanging="305"/>
      </w:pPr>
      <w:rPr>
        <w:rFonts w:hint="default"/>
        <w:lang w:val="en-US" w:eastAsia="zh-CN" w:bidi="ar-SA"/>
      </w:rPr>
    </w:lvl>
    <w:lvl w:ilvl="5">
      <w:numFmt w:val="bullet"/>
      <w:lvlText w:val="•"/>
      <w:lvlJc w:val="left"/>
      <w:pPr>
        <w:ind w:left="6683" w:hanging="305"/>
      </w:pPr>
      <w:rPr>
        <w:rFonts w:hint="default"/>
        <w:lang w:val="en-US" w:eastAsia="zh-CN" w:bidi="ar-SA"/>
      </w:rPr>
    </w:lvl>
    <w:lvl w:ilvl="6">
      <w:numFmt w:val="bullet"/>
      <w:lvlText w:val="•"/>
      <w:lvlJc w:val="left"/>
      <w:pPr>
        <w:ind w:left="7555" w:hanging="305"/>
      </w:pPr>
      <w:rPr>
        <w:rFonts w:hint="default"/>
        <w:lang w:val="en-US" w:eastAsia="zh-CN" w:bidi="ar-SA"/>
      </w:rPr>
    </w:lvl>
    <w:lvl w:ilvl="7">
      <w:numFmt w:val="bullet"/>
      <w:lvlText w:val="•"/>
      <w:lvlJc w:val="left"/>
      <w:pPr>
        <w:ind w:left="8428" w:hanging="305"/>
      </w:pPr>
      <w:rPr>
        <w:rFonts w:hint="default"/>
        <w:lang w:val="en-US" w:eastAsia="zh-CN" w:bidi="ar-SA"/>
      </w:rPr>
    </w:lvl>
    <w:lvl w:ilvl="8">
      <w:numFmt w:val="bullet"/>
      <w:lvlText w:val="•"/>
      <w:lvlJc w:val="left"/>
      <w:pPr>
        <w:ind w:left="9300" w:hanging="305"/>
      </w:pPr>
      <w:rPr>
        <w:rFonts w:hint="default"/>
        <w:lang w:val="en-US" w:eastAsia="zh-CN" w:bidi="ar-SA"/>
      </w:rPr>
    </w:lvl>
  </w:abstractNum>
  <w:abstractNum w:abstractNumId="66" w15:restartNumberingAfterBreak="0">
    <w:nsid w:val="5CA03DC5"/>
    <w:multiLevelType w:val="multilevel"/>
    <w:tmpl w:val="5CA03DC5"/>
    <w:lvl w:ilvl="0">
      <w:start w:val="34"/>
      <w:numFmt w:val="decimal"/>
      <w:lvlText w:val="%1."/>
      <w:lvlJc w:val="left"/>
      <w:pPr>
        <w:ind w:left="1938" w:hanging="451"/>
      </w:pPr>
      <w:rPr>
        <w:rFonts w:ascii="宋体" w:eastAsia="宋体" w:hAnsi="宋体" w:cs="宋体" w:hint="default"/>
        <w:spacing w:val="-2"/>
        <w:w w:val="100"/>
        <w:sz w:val="28"/>
        <w:szCs w:val="28"/>
        <w:lang w:val="en-US" w:eastAsia="zh-CN" w:bidi="ar-SA"/>
      </w:rPr>
    </w:lvl>
    <w:lvl w:ilvl="1">
      <w:numFmt w:val="bullet"/>
      <w:lvlText w:val="•"/>
      <w:lvlJc w:val="left"/>
      <w:pPr>
        <w:ind w:left="2240" w:hanging="451"/>
      </w:pPr>
      <w:rPr>
        <w:rFonts w:hint="default"/>
        <w:lang w:val="en-US" w:eastAsia="zh-CN" w:bidi="ar-SA"/>
      </w:rPr>
    </w:lvl>
    <w:lvl w:ilvl="2">
      <w:numFmt w:val="bullet"/>
      <w:lvlText w:val="•"/>
      <w:lvlJc w:val="left"/>
      <w:pPr>
        <w:ind w:left="3218" w:hanging="451"/>
      </w:pPr>
      <w:rPr>
        <w:rFonts w:hint="default"/>
        <w:lang w:val="en-US" w:eastAsia="zh-CN" w:bidi="ar-SA"/>
      </w:rPr>
    </w:lvl>
    <w:lvl w:ilvl="3">
      <w:numFmt w:val="bullet"/>
      <w:lvlText w:val="•"/>
      <w:lvlJc w:val="left"/>
      <w:pPr>
        <w:ind w:left="4196" w:hanging="451"/>
      </w:pPr>
      <w:rPr>
        <w:rFonts w:hint="default"/>
        <w:lang w:val="en-US" w:eastAsia="zh-CN" w:bidi="ar-SA"/>
      </w:rPr>
    </w:lvl>
    <w:lvl w:ilvl="4">
      <w:numFmt w:val="bullet"/>
      <w:lvlText w:val="•"/>
      <w:lvlJc w:val="left"/>
      <w:pPr>
        <w:ind w:left="5175" w:hanging="451"/>
      </w:pPr>
      <w:rPr>
        <w:rFonts w:hint="default"/>
        <w:lang w:val="en-US" w:eastAsia="zh-CN" w:bidi="ar-SA"/>
      </w:rPr>
    </w:lvl>
    <w:lvl w:ilvl="5">
      <w:numFmt w:val="bullet"/>
      <w:lvlText w:val="•"/>
      <w:lvlJc w:val="left"/>
      <w:pPr>
        <w:ind w:left="6153" w:hanging="451"/>
      </w:pPr>
      <w:rPr>
        <w:rFonts w:hint="default"/>
        <w:lang w:val="en-US" w:eastAsia="zh-CN" w:bidi="ar-SA"/>
      </w:rPr>
    </w:lvl>
    <w:lvl w:ilvl="6">
      <w:numFmt w:val="bullet"/>
      <w:lvlText w:val="•"/>
      <w:lvlJc w:val="left"/>
      <w:pPr>
        <w:ind w:left="7132" w:hanging="451"/>
      </w:pPr>
      <w:rPr>
        <w:rFonts w:hint="default"/>
        <w:lang w:val="en-US" w:eastAsia="zh-CN" w:bidi="ar-SA"/>
      </w:rPr>
    </w:lvl>
    <w:lvl w:ilvl="7">
      <w:numFmt w:val="bullet"/>
      <w:lvlText w:val="•"/>
      <w:lvlJc w:val="left"/>
      <w:pPr>
        <w:ind w:left="8110" w:hanging="451"/>
      </w:pPr>
      <w:rPr>
        <w:rFonts w:hint="default"/>
        <w:lang w:val="en-US" w:eastAsia="zh-CN" w:bidi="ar-SA"/>
      </w:rPr>
    </w:lvl>
    <w:lvl w:ilvl="8">
      <w:numFmt w:val="bullet"/>
      <w:lvlText w:val="•"/>
      <w:lvlJc w:val="left"/>
      <w:pPr>
        <w:ind w:left="9089" w:hanging="451"/>
      </w:pPr>
      <w:rPr>
        <w:rFonts w:hint="default"/>
        <w:lang w:val="en-US" w:eastAsia="zh-CN" w:bidi="ar-SA"/>
      </w:rPr>
    </w:lvl>
  </w:abstractNum>
  <w:abstractNum w:abstractNumId="67" w15:restartNumberingAfterBreak="0">
    <w:nsid w:val="5DDC1D17"/>
    <w:multiLevelType w:val="multilevel"/>
    <w:tmpl w:val="5DDC1D17"/>
    <w:lvl w:ilvl="0">
      <w:start w:val="1"/>
      <w:numFmt w:val="decimal"/>
      <w:lvlText w:val="%1."/>
      <w:lvlJc w:val="left"/>
      <w:pPr>
        <w:ind w:left="1880" w:hanging="284"/>
      </w:pPr>
      <w:rPr>
        <w:rFonts w:hint="default"/>
        <w:spacing w:val="-2"/>
        <w:w w:val="100"/>
        <w:lang w:val="en-US" w:eastAsia="zh-CN" w:bidi="ar-SA"/>
      </w:rPr>
    </w:lvl>
    <w:lvl w:ilvl="1">
      <w:numFmt w:val="bullet"/>
      <w:lvlText w:val="•"/>
      <w:lvlJc w:val="left"/>
      <w:pPr>
        <w:ind w:left="2796" w:hanging="284"/>
      </w:pPr>
      <w:rPr>
        <w:rFonts w:hint="default"/>
        <w:lang w:val="en-US" w:eastAsia="zh-CN" w:bidi="ar-SA"/>
      </w:rPr>
    </w:lvl>
    <w:lvl w:ilvl="2">
      <w:numFmt w:val="bullet"/>
      <w:lvlText w:val="•"/>
      <w:lvlJc w:val="left"/>
      <w:pPr>
        <w:ind w:left="3713" w:hanging="284"/>
      </w:pPr>
      <w:rPr>
        <w:rFonts w:hint="default"/>
        <w:lang w:val="en-US" w:eastAsia="zh-CN" w:bidi="ar-SA"/>
      </w:rPr>
    </w:lvl>
    <w:lvl w:ilvl="3">
      <w:numFmt w:val="bullet"/>
      <w:lvlText w:val="•"/>
      <w:lvlJc w:val="left"/>
      <w:pPr>
        <w:ind w:left="4629" w:hanging="284"/>
      </w:pPr>
      <w:rPr>
        <w:rFonts w:hint="default"/>
        <w:lang w:val="en-US" w:eastAsia="zh-CN" w:bidi="ar-SA"/>
      </w:rPr>
    </w:lvl>
    <w:lvl w:ilvl="4">
      <w:numFmt w:val="bullet"/>
      <w:lvlText w:val="•"/>
      <w:lvlJc w:val="left"/>
      <w:pPr>
        <w:ind w:left="5546" w:hanging="284"/>
      </w:pPr>
      <w:rPr>
        <w:rFonts w:hint="default"/>
        <w:lang w:val="en-US" w:eastAsia="zh-CN" w:bidi="ar-SA"/>
      </w:rPr>
    </w:lvl>
    <w:lvl w:ilvl="5">
      <w:numFmt w:val="bullet"/>
      <w:lvlText w:val="•"/>
      <w:lvlJc w:val="left"/>
      <w:pPr>
        <w:ind w:left="6463" w:hanging="284"/>
      </w:pPr>
      <w:rPr>
        <w:rFonts w:hint="default"/>
        <w:lang w:val="en-US" w:eastAsia="zh-CN" w:bidi="ar-SA"/>
      </w:rPr>
    </w:lvl>
    <w:lvl w:ilvl="6">
      <w:numFmt w:val="bullet"/>
      <w:lvlText w:val="•"/>
      <w:lvlJc w:val="left"/>
      <w:pPr>
        <w:ind w:left="7379" w:hanging="284"/>
      </w:pPr>
      <w:rPr>
        <w:rFonts w:hint="default"/>
        <w:lang w:val="en-US" w:eastAsia="zh-CN" w:bidi="ar-SA"/>
      </w:rPr>
    </w:lvl>
    <w:lvl w:ilvl="7">
      <w:numFmt w:val="bullet"/>
      <w:lvlText w:val="•"/>
      <w:lvlJc w:val="left"/>
      <w:pPr>
        <w:ind w:left="8296" w:hanging="284"/>
      </w:pPr>
      <w:rPr>
        <w:rFonts w:hint="default"/>
        <w:lang w:val="en-US" w:eastAsia="zh-CN" w:bidi="ar-SA"/>
      </w:rPr>
    </w:lvl>
    <w:lvl w:ilvl="8">
      <w:numFmt w:val="bullet"/>
      <w:lvlText w:val="•"/>
      <w:lvlJc w:val="left"/>
      <w:pPr>
        <w:ind w:left="9212" w:hanging="284"/>
      </w:pPr>
      <w:rPr>
        <w:rFonts w:hint="default"/>
        <w:lang w:val="en-US" w:eastAsia="zh-CN" w:bidi="ar-SA"/>
      </w:rPr>
    </w:lvl>
  </w:abstractNum>
  <w:abstractNum w:abstractNumId="68" w15:restartNumberingAfterBreak="0">
    <w:nsid w:val="613C10D5"/>
    <w:multiLevelType w:val="multilevel"/>
    <w:tmpl w:val="613C10D5"/>
    <w:lvl w:ilvl="0">
      <w:start w:val="1"/>
      <w:numFmt w:val="decimal"/>
      <w:lvlText w:val="%1."/>
      <w:lvlJc w:val="left"/>
      <w:pPr>
        <w:ind w:left="1038" w:hanging="284"/>
      </w:pPr>
      <w:rPr>
        <w:rFonts w:ascii="宋体" w:eastAsia="宋体" w:hAnsi="宋体" w:cs="宋体" w:hint="default"/>
        <w:spacing w:val="1"/>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69" w15:restartNumberingAfterBreak="0">
    <w:nsid w:val="62F346EA"/>
    <w:multiLevelType w:val="multilevel"/>
    <w:tmpl w:val="62F346EA"/>
    <w:lvl w:ilvl="0">
      <w:start w:val="1"/>
      <w:numFmt w:val="decimal"/>
      <w:lvlText w:val="%1."/>
      <w:lvlJc w:val="left"/>
      <w:pPr>
        <w:ind w:left="1374" w:hanging="303"/>
      </w:pPr>
      <w:rPr>
        <w:rFonts w:ascii="宋体" w:eastAsia="宋体" w:hAnsi="宋体" w:cs="宋体" w:hint="default"/>
        <w:spacing w:val="-2"/>
        <w:w w:val="100"/>
        <w:sz w:val="28"/>
        <w:szCs w:val="28"/>
        <w:lang w:val="en-US" w:eastAsia="zh-CN" w:bidi="ar-SA"/>
      </w:rPr>
    </w:lvl>
    <w:lvl w:ilvl="1">
      <w:numFmt w:val="bullet"/>
      <w:lvlText w:val="•"/>
      <w:lvlJc w:val="left"/>
      <w:pPr>
        <w:ind w:left="2346" w:hanging="303"/>
      </w:pPr>
      <w:rPr>
        <w:rFonts w:hint="default"/>
        <w:lang w:val="en-US" w:eastAsia="zh-CN" w:bidi="ar-SA"/>
      </w:rPr>
    </w:lvl>
    <w:lvl w:ilvl="2">
      <w:numFmt w:val="bullet"/>
      <w:lvlText w:val="•"/>
      <w:lvlJc w:val="left"/>
      <w:pPr>
        <w:ind w:left="3313" w:hanging="303"/>
      </w:pPr>
      <w:rPr>
        <w:rFonts w:hint="default"/>
        <w:lang w:val="en-US" w:eastAsia="zh-CN" w:bidi="ar-SA"/>
      </w:rPr>
    </w:lvl>
    <w:lvl w:ilvl="3">
      <w:numFmt w:val="bullet"/>
      <w:lvlText w:val="•"/>
      <w:lvlJc w:val="left"/>
      <w:pPr>
        <w:ind w:left="4279" w:hanging="303"/>
      </w:pPr>
      <w:rPr>
        <w:rFonts w:hint="default"/>
        <w:lang w:val="en-US" w:eastAsia="zh-CN" w:bidi="ar-SA"/>
      </w:rPr>
    </w:lvl>
    <w:lvl w:ilvl="4">
      <w:numFmt w:val="bullet"/>
      <w:lvlText w:val="•"/>
      <w:lvlJc w:val="left"/>
      <w:pPr>
        <w:ind w:left="5246" w:hanging="303"/>
      </w:pPr>
      <w:rPr>
        <w:rFonts w:hint="default"/>
        <w:lang w:val="en-US" w:eastAsia="zh-CN" w:bidi="ar-SA"/>
      </w:rPr>
    </w:lvl>
    <w:lvl w:ilvl="5">
      <w:numFmt w:val="bullet"/>
      <w:lvlText w:val="•"/>
      <w:lvlJc w:val="left"/>
      <w:pPr>
        <w:ind w:left="6213" w:hanging="303"/>
      </w:pPr>
      <w:rPr>
        <w:rFonts w:hint="default"/>
        <w:lang w:val="en-US" w:eastAsia="zh-CN" w:bidi="ar-SA"/>
      </w:rPr>
    </w:lvl>
    <w:lvl w:ilvl="6">
      <w:numFmt w:val="bullet"/>
      <w:lvlText w:val="•"/>
      <w:lvlJc w:val="left"/>
      <w:pPr>
        <w:ind w:left="7179" w:hanging="303"/>
      </w:pPr>
      <w:rPr>
        <w:rFonts w:hint="default"/>
        <w:lang w:val="en-US" w:eastAsia="zh-CN" w:bidi="ar-SA"/>
      </w:rPr>
    </w:lvl>
    <w:lvl w:ilvl="7">
      <w:numFmt w:val="bullet"/>
      <w:lvlText w:val="•"/>
      <w:lvlJc w:val="left"/>
      <w:pPr>
        <w:ind w:left="8146" w:hanging="303"/>
      </w:pPr>
      <w:rPr>
        <w:rFonts w:hint="default"/>
        <w:lang w:val="en-US" w:eastAsia="zh-CN" w:bidi="ar-SA"/>
      </w:rPr>
    </w:lvl>
    <w:lvl w:ilvl="8">
      <w:numFmt w:val="bullet"/>
      <w:lvlText w:val="•"/>
      <w:lvlJc w:val="left"/>
      <w:pPr>
        <w:ind w:left="9112" w:hanging="303"/>
      </w:pPr>
      <w:rPr>
        <w:rFonts w:hint="default"/>
        <w:lang w:val="en-US" w:eastAsia="zh-CN" w:bidi="ar-SA"/>
      </w:rPr>
    </w:lvl>
  </w:abstractNum>
  <w:abstractNum w:abstractNumId="70" w15:restartNumberingAfterBreak="0">
    <w:nsid w:val="642A614C"/>
    <w:multiLevelType w:val="multilevel"/>
    <w:tmpl w:val="642A614C"/>
    <w:lvl w:ilvl="0">
      <w:start w:val="1"/>
      <w:numFmt w:val="decimal"/>
      <w:lvlText w:val="%1."/>
      <w:lvlJc w:val="left"/>
      <w:pPr>
        <w:ind w:left="1038" w:hanging="284"/>
      </w:pPr>
      <w:rPr>
        <w:rFonts w:ascii="宋体" w:eastAsia="宋体" w:hAnsi="宋体" w:cs="宋体" w:hint="default"/>
        <w:spacing w:val="-2"/>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71" w15:restartNumberingAfterBreak="0">
    <w:nsid w:val="684F6DDB"/>
    <w:multiLevelType w:val="multilevel"/>
    <w:tmpl w:val="684F6DDB"/>
    <w:lvl w:ilvl="0">
      <w:start w:val="1"/>
      <w:numFmt w:val="decimal"/>
      <w:lvlText w:val="%1."/>
      <w:lvlJc w:val="left"/>
      <w:pPr>
        <w:ind w:left="1038" w:hanging="284"/>
      </w:pPr>
      <w:rPr>
        <w:rFonts w:ascii="宋体" w:eastAsia="宋体" w:hAnsi="宋体" w:cs="宋体" w:hint="default"/>
        <w:spacing w:val="-2"/>
        <w:w w:val="100"/>
        <w:sz w:val="26"/>
        <w:szCs w:val="26"/>
        <w:lang w:val="en-US" w:eastAsia="zh-CN" w:bidi="ar-SA"/>
      </w:rPr>
    </w:lvl>
    <w:lvl w:ilvl="1">
      <w:numFmt w:val="bullet"/>
      <w:lvlText w:val="•"/>
      <w:lvlJc w:val="left"/>
      <w:pPr>
        <w:ind w:left="2040" w:hanging="284"/>
      </w:pPr>
      <w:rPr>
        <w:rFonts w:hint="default"/>
        <w:lang w:val="en-US" w:eastAsia="zh-CN" w:bidi="ar-SA"/>
      </w:rPr>
    </w:lvl>
    <w:lvl w:ilvl="2">
      <w:numFmt w:val="bullet"/>
      <w:lvlText w:val="•"/>
      <w:lvlJc w:val="left"/>
      <w:pPr>
        <w:ind w:left="3041" w:hanging="284"/>
      </w:pPr>
      <w:rPr>
        <w:rFonts w:hint="default"/>
        <w:lang w:val="en-US" w:eastAsia="zh-CN" w:bidi="ar-SA"/>
      </w:rPr>
    </w:lvl>
    <w:lvl w:ilvl="3">
      <w:numFmt w:val="bullet"/>
      <w:lvlText w:val="•"/>
      <w:lvlJc w:val="left"/>
      <w:pPr>
        <w:ind w:left="4041" w:hanging="284"/>
      </w:pPr>
      <w:rPr>
        <w:rFonts w:hint="default"/>
        <w:lang w:val="en-US" w:eastAsia="zh-CN" w:bidi="ar-SA"/>
      </w:rPr>
    </w:lvl>
    <w:lvl w:ilvl="4">
      <w:numFmt w:val="bullet"/>
      <w:lvlText w:val="•"/>
      <w:lvlJc w:val="left"/>
      <w:pPr>
        <w:ind w:left="5042" w:hanging="284"/>
      </w:pPr>
      <w:rPr>
        <w:rFonts w:hint="default"/>
        <w:lang w:val="en-US" w:eastAsia="zh-CN" w:bidi="ar-SA"/>
      </w:rPr>
    </w:lvl>
    <w:lvl w:ilvl="5">
      <w:numFmt w:val="bullet"/>
      <w:lvlText w:val="•"/>
      <w:lvlJc w:val="left"/>
      <w:pPr>
        <w:ind w:left="6043" w:hanging="284"/>
      </w:pPr>
      <w:rPr>
        <w:rFonts w:hint="default"/>
        <w:lang w:val="en-US" w:eastAsia="zh-CN" w:bidi="ar-SA"/>
      </w:rPr>
    </w:lvl>
    <w:lvl w:ilvl="6">
      <w:numFmt w:val="bullet"/>
      <w:lvlText w:val="•"/>
      <w:lvlJc w:val="left"/>
      <w:pPr>
        <w:ind w:left="7043" w:hanging="284"/>
      </w:pPr>
      <w:rPr>
        <w:rFonts w:hint="default"/>
        <w:lang w:val="en-US" w:eastAsia="zh-CN" w:bidi="ar-SA"/>
      </w:rPr>
    </w:lvl>
    <w:lvl w:ilvl="7">
      <w:numFmt w:val="bullet"/>
      <w:lvlText w:val="•"/>
      <w:lvlJc w:val="left"/>
      <w:pPr>
        <w:ind w:left="8044" w:hanging="284"/>
      </w:pPr>
      <w:rPr>
        <w:rFonts w:hint="default"/>
        <w:lang w:val="en-US" w:eastAsia="zh-CN" w:bidi="ar-SA"/>
      </w:rPr>
    </w:lvl>
    <w:lvl w:ilvl="8">
      <w:numFmt w:val="bullet"/>
      <w:lvlText w:val="•"/>
      <w:lvlJc w:val="left"/>
      <w:pPr>
        <w:ind w:left="9044" w:hanging="284"/>
      </w:pPr>
      <w:rPr>
        <w:rFonts w:hint="default"/>
        <w:lang w:val="en-US" w:eastAsia="zh-CN" w:bidi="ar-SA"/>
      </w:rPr>
    </w:lvl>
  </w:abstractNum>
  <w:abstractNum w:abstractNumId="72" w15:restartNumberingAfterBreak="0">
    <w:nsid w:val="6B335C8D"/>
    <w:multiLevelType w:val="multilevel"/>
    <w:tmpl w:val="6B335C8D"/>
    <w:lvl w:ilvl="0">
      <w:start w:val="1"/>
      <w:numFmt w:val="decimal"/>
      <w:lvlText w:val="%1."/>
      <w:lvlJc w:val="left"/>
      <w:pPr>
        <w:ind w:left="1158" w:hanging="303"/>
      </w:pPr>
      <w:rPr>
        <w:rFonts w:ascii="宋体" w:eastAsia="宋体" w:hAnsi="宋体" w:cs="宋体" w:hint="default"/>
        <w:spacing w:val="-2"/>
        <w:w w:val="100"/>
        <w:sz w:val="28"/>
        <w:szCs w:val="28"/>
        <w:lang w:val="en-US" w:eastAsia="zh-CN" w:bidi="ar-SA"/>
      </w:rPr>
    </w:lvl>
    <w:lvl w:ilvl="1">
      <w:numFmt w:val="bullet"/>
      <w:lvlText w:val="•"/>
      <w:lvlJc w:val="left"/>
      <w:pPr>
        <w:ind w:left="2148" w:hanging="303"/>
      </w:pPr>
      <w:rPr>
        <w:rFonts w:hint="default"/>
        <w:lang w:val="en-US" w:eastAsia="zh-CN" w:bidi="ar-SA"/>
      </w:rPr>
    </w:lvl>
    <w:lvl w:ilvl="2">
      <w:numFmt w:val="bullet"/>
      <w:lvlText w:val="•"/>
      <w:lvlJc w:val="left"/>
      <w:pPr>
        <w:ind w:left="3137" w:hanging="303"/>
      </w:pPr>
      <w:rPr>
        <w:rFonts w:hint="default"/>
        <w:lang w:val="en-US" w:eastAsia="zh-CN" w:bidi="ar-SA"/>
      </w:rPr>
    </w:lvl>
    <w:lvl w:ilvl="3">
      <w:numFmt w:val="bullet"/>
      <w:lvlText w:val="•"/>
      <w:lvlJc w:val="left"/>
      <w:pPr>
        <w:ind w:left="4125" w:hanging="303"/>
      </w:pPr>
      <w:rPr>
        <w:rFonts w:hint="default"/>
        <w:lang w:val="en-US" w:eastAsia="zh-CN" w:bidi="ar-SA"/>
      </w:rPr>
    </w:lvl>
    <w:lvl w:ilvl="4">
      <w:numFmt w:val="bullet"/>
      <w:lvlText w:val="•"/>
      <w:lvlJc w:val="left"/>
      <w:pPr>
        <w:ind w:left="5114" w:hanging="303"/>
      </w:pPr>
      <w:rPr>
        <w:rFonts w:hint="default"/>
        <w:lang w:val="en-US" w:eastAsia="zh-CN" w:bidi="ar-SA"/>
      </w:rPr>
    </w:lvl>
    <w:lvl w:ilvl="5">
      <w:numFmt w:val="bullet"/>
      <w:lvlText w:val="•"/>
      <w:lvlJc w:val="left"/>
      <w:pPr>
        <w:ind w:left="6103" w:hanging="303"/>
      </w:pPr>
      <w:rPr>
        <w:rFonts w:hint="default"/>
        <w:lang w:val="en-US" w:eastAsia="zh-CN" w:bidi="ar-SA"/>
      </w:rPr>
    </w:lvl>
    <w:lvl w:ilvl="6">
      <w:numFmt w:val="bullet"/>
      <w:lvlText w:val="•"/>
      <w:lvlJc w:val="left"/>
      <w:pPr>
        <w:ind w:left="7091" w:hanging="303"/>
      </w:pPr>
      <w:rPr>
        <w:rFonts w:hint="default"/>
        <w:lang w:val="en-US" w:eastAsia="zh-CN" w:bidi="ar-SA"/>
      </w:rPr>
    </w:lvl>
    <w:lvl w:ilvl="7">
      <w:numFmt w:val="bullet"/>
      <w:lvlText w:val="•"/>
      <w:lvlJc w:val="left"/>
      <w:pPr>
        <w:ind w:left="8080" w:hanging="303"/>
      </w:pPr>
      <w:rPr>
        <w:rFonts w:hint="default"/>
        <w:lang w:val="en-US" w:eastAsia="zh-CN" w:bidi="ar-SA"/>
      </w:rPr>
    </w:lvl>
    <w:lvl w:ilvl="8">
      <w:numFmt w:val="bullet"/>
      <w:lvlText w:val="•"/>
      <w:lvlJc w:val="left"/>
      <w:pPr>
        <w:ind w:left="9068" w:hanging="303"/>
      </w:pPr>
      <w:rPr>
        <w:rFonts w:hint="default"/>
        <w:lang w:val="en-US" w:eastAsia="zh-CN" w:bidi="ar-SA"/>
      </w:rPr>
    </w:lvl>
  </w:abstractNum>
  <w:abstractNum w:abstractNumId="73" w15:restartNumberingAfterBreak="0">
    <w:nsid w:val="6B6B3893"/>
    <w:multiLevelType w:val="multilevel"/>
    <w:tmpl w:val="6B6B3893"/>
    <w:lvl w:ilvl="0">
      <w:start w:val="1"/>
      <w:numFmt w:val="upperLetter"/>
      <w:lvlText w:val="%1."/>
      <w:lvlJc w:val="left"/>
      <w:pPr>
        <w:ind w:left="2207" w:hanging="449"/>
      </w:pPr>
      <w:rPr>
        <w:rFonts w:ascii="宋体" w:eastAsia="宋体" w:hAnsi="宋体" w:cs="宋体" w:hint="default"/>
        <w:spacing w:val="0"/>
        <w:w w:val="100"/>
        <w:sz w:val="30"/>
        <w:szCs w:val="30"/>
        <w:lang w:val="en-US" w:eastAsia="zh-CN" w:bidi="ar-SA"/>
      </w:rPr>
    </w:lvl>
    <w:lvl w:ilvl="1">
      <w:numFmt w:val="bullet"/>
      <w:lvlText w:val="•"/>
      <w:lvlJc w:val="left"/>
      <w:pPr>
        <w:ind w:left="3084" w:hanging="449"/>
      </w:pPr>
      <w:rPr>
        <w:rFonts w:hint="default"/>
        <w:lang w:val="en-US" w:eastAsia="zh-CN" w:bidi="ar-SA"/>
      </w:rPr>
    </w:lvl>
    <w:lvl w:ilvl="2">
      <w:numFmt w:val="bullet"/>
      <w:lvlText w:val="•"/>
      <w:lvlJc w:val="left"/>
      <w:pPr>
        <w:ind w:left="3969" w:hanging="449"/>
      </w:pPr>
      <w:rPr>
        <w:rFonts w:hint="default"/>
        <w:lang w:val="en-US" w:eastAsia="zh-CN" w:bidi="ar-SA"/>
      </w:rPr>
    </w:lvl>
    <w:lvl w:ilvl="3">
      <w:numFmt w:val="bullet"/>
      <w:lvlText w:val="•"/>
      <w:lvlJc w:val="left"/>
      <w:pPr>
        <w:ind w:left="4853" w:hanging="449"/>
      </w:pPr>
      <w:rPr>
        <w:rFonts w:hint="default"/>
        <w:lang w:val="en-US" w:eastAsia="zh-CN" w:bidi="ar-SA"/>
      </w:rPr>
    </w:lvl>
    <w:lvl w:ilvl="4">
      <w:numFmt w:val="bullet"/>
      <w:lvlText w:val="•"/>
      <w:lvlJc w:val="left"/>
      <w:pPr>
        <w:ind w:left="5738" w:hanging="449"/>
      </w:pPr>
      <w:rPr>
        <w:rFonts w:hint="default"/>
        <w:lang w:val="en-US" w:eastAsia="zh-CN" w:bidi="ar-SA"/>
      </w:rPr>
    </w:lvl>
    <w:lvl w:ilvl="5">
      <w:numFmt w:val="bullet"/>
      <w:lvlText w:val="•"/>
      <w:lvlJc w:val="left"/>
      <w:pPr>
        <w:ind w:left="6623" w:hanging="449"/>
      </w:pPr>
      <w:rPr>
        <w:rFonts w:hint="default"/>
        <w:lang w:val="en-US" w:eastAsia="zh-CN" w:bidi="ar-SA"/>
      </w:rPr>
    </w:lvl>
    <w:lvl w:ilvl="6">
      <w:numFmt w:val="bullet"/>
      <w:lvlText w:val="•"/>
      <w:lvlJc w:val="left"/>
      <w:pPr>
        <w:ind w:left="7507" w:hanging="449"/>
      </w:pPr>
      <w:rPr>
        <w:rFonts w:hint="default"/>
        <w:lang w:val="en-US" w:eastAsia="zh-CN" w:bidi="ar-SA"/>
      </w:rPr>
    </w:lvl>
    <w:lvl w:ilvl="7">
      <w:numFmt w:val="bullet"/>
      <w:lvlText w:val="•"/>
      <w:lvlJc w:val="left"/>
      <w:pPr>
        <w:ind w:left="8392" w:hanging="449"/>
      </w:pPr>
      <w:rPr>
        <w:rFonts w:hint="default"/>
        <w:lang w:val="en-US" w:eastAsia="zh-CN" w:bidi="ar-SA"/>
      </w:rPr>
    </w:lvl>
    <w:lvl w:ilvl="8">
      <w:numFmt w:val="bullet"/>
      <w:lvlText w:val="•"/>
      <w:lvlJc w:val="left"/>
      <w:pPr>
        <w:ind w:left="9276" w:hanging="449"/>
      </w:pPr>
      <w:rPr>
        <w:rFonts w:hint="default"/>
        <w:lang w:val="en-US" w:eastAsia="zh-CN" w:bidi="ar-SA"/>
      </w:rPr>
    </w:lvl>
  </w:abstractNum>
  <w:abstractNum w:abstractNumId="74" w15:restartNumberingAfterBreak="0">
    <w:nsid w:val="6C374E77"/>
    <w:multiLevelType w:val="multilevel"/>
    <w:tmpl w:val="6C374E77"/>
    <w:lvl w:ilvl="0">
      <w:start w:val="1"/>
      <w:numFmt w:val="decimal"/>
      <w:lvlText w:val="%1"/>
      <w:lvlJc w:val="left"/>
      <w:pPr>
        <w:ind w:left="611" w:hanging="140"/>
      </w:pPr>
      <w:rPr>
        <w:rFonts w:hint="default"/>
        <w:w w:val="98"/>
        <w:lang w:val="en-US" w:eastAsia="zh-CN" w:bidi="ar-SA"/>
      </w:rPr>
    </w:lvl>
    <w:lvl w:ilvl="1">
      <w:start w:val="1"/>
      <w:numFmt w:val="decimal"/>
      <w:lvlText w:val="%2."/>
      <w:lvlJc w:val="left"/>
      <w:pPr>
        <w:ind w:left="2322" w:hanging="303"/>
      </w:pPr>
      <w:rPr>
        <w:rFonts w:ascii="宋体" w:eastAsia="宋体" w:hAnsi="宋体" w:cs="宋体" w:hint="default"/>
        <w:spacing w:val="-2"/>
        <w:w w:val="100"/>
        <w:sz w:val="28"/>
        <w:szCs w:val="28"/>
        <w:lang w:val="en-US" w:eastAsia="zh-CN" w:bidi="ar-SA"/>
      </w:rPr>
    </w:lvl>
    <w:lvl w:ilvl="2">
      <w:numFmt w:val="bullet"/>
      <w:lvlText w:val="•"/>
      <w:lvlJc w:val="left"/>
      <w:pPr>
        <w:ind w:left="2320" w:hanging="303"/>
      </w:pPr>
      <w:rPr>
        <w:rFonts w:hint="default"/>
        <w:lang w:val="en-US" w:eastAsia="zh-CN" w:bidi="ar-SA"/>
      </w:rPr>
    </w:lvl>
    <w:lvl w:ilvl="3">
      <w:numFmt w:val="bullet"/>
      <w:lvlText w:val="•"/>
      <w:lvlJc w:val="left"/>
      <w:pPr>
        <w:ind w:left="3410" w:hanging="303"/>
      </w:pPr>
      <w:rPr>
        <w:rFonts w:hint="default"/>
        <w:lang w:val="en-US" w:eastAsia="zh-CN" w:bidi="ar-SA"/>
      </w:rPr>
    </w:lvl>
    <w:lvl w:ilvl="4">
      <w:numFmt w:val="bullet"/>
      <w:lvlText w:val="•"/>
      <w:lvlJc w:val="left"/>
      <w:pPr>
        <w:ind w:left="4501" w:hanging="303"/>
      </w:pPr>
      <w:rPr>
        <w:rFonts w:hint="default"/>
        <w:lang w:val="en-US" w:eastAsia="zh-CN" w:bidi="ar-SA"/>
      </w:rPr>
    </w:lvl>
    <w:lvl w:ilvl="5">
      <w:numFmt w:val="bullet"/>
      <w:lvlText w:val="•"/>
      <w:lvlJc w:val="left"/>
      <w:pPr>
        <w:ind w:left="5592" w:hanging="303"/>
      </w:pPr>
      <w:rPr>
        <w:rFonts w:hint="default"/>
        <w:lang w:val="en-US" w:eastAsia="zh-CN" w:bidi="ar-SA"/>
      </w:rPr>
    </w:lvl>
    <w:lvl w:ilvl="6">
      <w:numFmt w:val="bullet"/>
      <w:lvlText w:val="•"/>
      <w:lvlJc w:val="left"/>
      <w:pPr>
        <w:ind w:left="6683" w:hanging="303"/>
      </w:pPr>
      <w:rPr>
        <w:rFonts w:hint="default"/>
        <w:lang w:val="en-US" w:eastAsia="zh-CN" w:bidi="ar-SA"/>
      </w:rPr>
    </w:lvl>
    <w:lvl w:ilvl="7">
      <w:numFmt w:val="bullet"/>
      <w:lvlText w:val="•"/>
      <w:lvlJc w:val="left"/>
      <w:pPr>
        <w:ind w:left="7773" w:hanging="303"/>
      </w:pPr>
      <w:rPr>
        <w:rFonts w:hint="default"/>
        <w:lang w:val="en-US" w:eastAsia="zh-CN" w:bidi="ar-SA"/>
      </w:rPr>
    </w:lvl>
    <w:lvl w:ilvl="8">
      <w:numFmt w:val="bullet"/>
      <w:lvlText w:val="•"/>
      <w:lvlJc w:val="left"/>
      <w:pPr>
        <w:ind w:left="8864" w:hanging="303"/>
      </w:pPr>
      <w:rPr>
        <w:rFonts w:hint="default"/>
        <w:lang w:val="en-US" w:eastAsia="zh-CN" w:bidi="ar-SA"/>
      </w:rPr>
    </w:lvl>
  </w:abstractNum>
  <w:abstractNum w:abstractNumId="75" w15:restartNumberingAfterBreak="0">
    <w:nsid w:val="6E8F341C"/>
    <w:multiLevelType w:val="multilevel"/>
    <w:tmpl w:val="6E8F341C"/>
    <w:lvl w:ilvl="0">
      <w:start w:val="1"/>
      <w:numFmt w:val="decimal"/>
      <w:lvlText w:val="%1."/>
      <w:lvlJc w:val="left"/>
      <w:pPr>
        <w:ind w:left="1878" w:hanging="281"/>
      </w:pPr>
      <w:rPr>
        <w:rFonts w:ascii="宋体" w:eastAsia="宋体" w:hAnsi="宋体" w:cs="宋体" w:hint="default"/>
        <w:spacing w:val="-2"/>
        <w:w w:val="100"/>
        <w:sz w:val="26"/>
        <w:szCs w:val="26"/>
        <w:lang w:val="en-US" w:eastAsia="zh-CN" w:bidi="ar-SA"/>
      </w:rPr>
    </w:lvl>
    <w:lvl w:ilvl="1">
      <w:numFmt w:val="bullet"/>
      <w:lvlText w:val="•"/>
      <w:lvlJc w:val="left"/>
      <w:pPr>
        <w:ind w:left="2796" w:hanging="281"/>
      </w:pPr>
      <w:rPr>
        <w:rFonts w:hint="default"/>
        <w:lang w:val="en-US" w:eastAsia="zh-CN" w:bidi="ar-SA"/>
      </w:rPr>
    </w:lvl>
    <w:lvl w:ilvl="2">
      <w:numFmt w:val="bullet"/>
      <w:lvlText w:val="•"/>
      <w:lvlJc w:val="left"/>
      <w:pPr>
        <w:ind w:left="3713" w:hanging="281"/>
      </w:pPr>
      <w:rPr>
        <w:rFonts w:hint="default"/>
        <w:lang w:val="en-US" w:eastAsia="zh-CN" w:bidi="ar-SA"/>
      </w:rPr>
    </w:lvl>
    <w:lvl w:ilvl="3">
      <w:numFmt w:val="bullet"/>
      <w:lvlText w:val="•"/>
      <w:lvlJc w:val="left"/>
      <w:pPr>
        <w:ind w:left="4629" w:hanging="281"/>
      </w:pPr>
      <w:rPr>
        <w:rFonts w:hint="default"/>
        <w:lang w:val="en-US" w:eastAsia="zh-CN" w:bidi="ar-SA"/>
      </w:rPr>
    </w:lvl>
    <w:lvl w:ilvl="4">
      <w:numFmt w:val="bullet"/>
      <w:lvlText w:val="•"/>
      <w:lvlJc w:val="left"/>
      <w:pPr>
        <w:ind w:left="5546" w:hanging="281"/>
      </w:pPr>
      <w:rPr>
        <w:rFonts w:hint="default"/>
        <w:lang w:val="en-US" w:eastAsia="zh-CN" w:bidi="ar-SA"/>
      </w:rPr>
    </w:lvl>
    <w:lvl w:ilvl="5">
      <w:numFmt w:val="bullet"/>
      <w:lvlText w:val="•"/>
      <w:lvlJc w:val="left"/>
      <w:pPr>
        <w:ind w:left="6463" w:hanging="281"/>
      </w:pPr>
      <w:rPr>
        <w:rFonts w:hint="default"/>
        <w:lang w:val="en-US" w:eastAsia="zh-CN" w:bidi="ar-SA"/>
      </w:rPr>
    </w:lvl>
    <w:lvl w:ilvl="6">
      <w:numFmt w:val="bullet"/>
      <w:lvlText w:val="•"/>
      <w:lvlJc w:val="left"/>
      <w:pPr>
        <w:ind w:left="7379" w:hanging="281"/>
      </w:pPr>
      <w:rPr>
        <w:rFonts w:hint="default"/>
        <w:lang w:val="en-US" w:eastAsia="zh-CN" w:bidi="ar-SA"/>
      </w:rPr>
    </w:lvl>
    <w:lvl w:ilvl="7">
      <w:numFmt w:val="bullet"/>
      <w:lvlText w:val="•"/>
      <w:lvlJc w:val="left"/>
      <w:pPr>
        <w:ind w:left="8296" w:hanging="281"/>
      </w:pPr>
      <w:rPr>
        <w:rFonts w:hint="default"/>
        <w:lang w:val="en-US" w:eastAsia="zh-CN" w:bidi="ar-SA"/>
      </w:rPr>
    </w:lvl>
    <w:lvl w:ilvl="8">
      <w:numFmt w:val="bullet"/>
      <w:lvlText w:val="•"/>
      <w:lvlJc w:val="left"/>
      <w:pPr>
        <w:ind w:left="9212" w:hanging="281"/>
      </w:pPr>
      <w:rPr>
        <w:rFonts w:hint="default"/>
        <w:lang w:val="en-US" w:eastAsia="zh-CN" w:bidi="ar-SA"/>
      </w:rPr>
    </w:lvl>
  </w:abstractNum>
  <w:abstractNum w:abstractNumId="76" w15:restartNumberingAfterBreak="0">
    <w:nsid w:val="6E947C87"/>
    <w:multiLevelType w:val="multilevel"/>
    <w:tmpl w:val="6E947C87"/>
    <w:lvl w:ilvl="0">
      <w:start w:val="1"/>
      <w:numFmt w:val="decimal"/>
      <w:lvlText w:val="%1."/>
      <w:lvlJc w:val="left"/>
      <w:pPr>
        <w:ind w:left="1038" w:hanging="420"/>
      </w:pPr>
      <w:rPr>
        <w:rFonts w:ascii="宋体" w:eastAsia="宋体" w:hAnsi="宋体" w:cs="宋体" w:hint="default"/>
        <w:spacing w:val="0"/>
        <w:w w:val="100"/>
        <w:sz w:val="28"/>
        <w:szCs w:val="28"/>
        <w:lang w:val="en-US" w:eastAsia="zh-CN" w:bidi="ar-SA"/>
      </w:rPr>
    </w:lvl>
    <w:lvl w:ilvl="1">
      <w:numFmt w:val="bullet"/>
      <w:lvlText w:val="•"/>
      <w:lvlJc w:val="left"/>
      <w:pPr>
        <w:ind w:left="2040" w:hanging="420"/>
      </w:pPr>
      <w:rPr>
        <w:rFonts w:hint="default"/>
        <w:lang w:val="en-US" w:eastAsia="zh-CN" w:bidi="ar-SA"/>
      </w:rPr>
    </w:lvl>
    <w:lvl w:ilvl="2">
      <w:numFmt w:val="bullet"/>
      <w:lvlText w:val="•"/>
      <w:lvlJc w:val="left"/>
      <w:pPr>
        <w:ind w:left="3041" w:hanging="420"/>
      </w:pPr>
      <w:rPr>
        <w:rFonts w:hint="default"/>
        <w:lang w:val="en-US" w:eastAsia="zh-CN" w:bidi="ar-SA"/>
      </w:rPr>
    </w:lvl>
    <w:lvl w:ilvl="3">
      <w:numFmt w:val="bullet"/>
      <w:lvlText w:val="•"/>
      <w:lvlJc w:val="left"/>
      <w:pPr>
        <w:ind w:left="4041" w:hanging="420"/>
      </w:pPr>
      <w:rPr>
        <w:rFonts w:hint="default"/>
        <w:lang w:val="en-US" w:eastAsia="zh-CN" w:bidi="ar-SA"/>
      </w:rPr>
    </w:lvl>
    <w:lvl w:ilvl="4">
      <w:numFmt w:val="bullet"/>
      <w:lvlText w:val="•"/>
      <w:lvlJc w:val="left"/>
      <w:pPr>
        <w:ind w:left="5042" w:hanging="420"/>
      </w:pPr>
      <w:rPr>
        <w:rFonts w:hint="default"/>
        <w:lang w:val="en-US" w:eastAsia="zh-CN" w:bidi="ar-SA"/>
      </w:rPr>
    </w:lvl>
    <w:lvl w:ilvl="5">
      <w:numFmt w:val="bullet"/>
      <w:lvlText w:val="•"/>
      <w:lvlJc w:val="left"/>
      <w:pPr>
        <w:ind w:left="6043" w:hanging="420"/>
      </w:pPr>
      <w:rPr>
        <w:rFonts w:hint="default"/>
        <w:lang w:val="en-US" w:eastAsia="zh-CN" w:bidi="ar-SA"/>
      </w:rPr>
    </w:lvl>
    <w:lvl w:ilvl="6">
      <w:numFmt w:val="bullet"/>
      <w:lvlText w:val="•"/>
      <w:lvlJc w:val="left"/>
      <w:pPr>
        <w:ind w:left="7043" w:hanging="420"/>
      </w:pPr>
      <w:rPr>
        <w:rFonts w:hint="default"/>
        <w:lang w:val="en-US" w:eastAsia="zh-CN" w:bidi="ar-SA"/>
      </w:rPr>
    </w:lvl>
    <w:lvl w:ilvl="7">
      <w:numFmt w:val="bullet"/>
      <w:lvlText w:val="•"/>
      <w:lvlJc w:val="left"/>
      <w:pPr>
        <w:ind w:left="8044" w:hanging="420"/>
      </w:pPr>
      <w:rPr>
        <w:rFonts w:hint="default"/>
        <w:lang w:val="en-US" w:eastAsia="zh-CN" w:bidi="ar-SA"/>
      </w:rPr>
    </w:lvl>
    <w:lvl w:ilvl="8">
      <w:numFmt w:val="bullet"/>
      <w:lvlText w:val="•"/>
      <w:lvlJc w:val="left"/>
      <w:pPr>
        <w:ind w:left="9044" w:hanging="420"/>
      </w:pPr>
      <w:rPr>
        <w:rFonts w:hint="default"/>
        <w:lang w:val="en-US" w:eastAsia="zh-CN" w:bidi="ar-SA"/>
      </w:rPr>
    </w:lvl>
  </w:abstractNum>
  <w:abstractNum w:abstractNumId="77" w15:restartNumberingAfterBreak="0">
    <w:nsid w:val="71727867"/>
    <w:multiLevelType w:val="multilevel"/>
    <w:tmpl w:val="71727867"/>
    <w:lvl w:ilvl="0">
      <w:start w:val="1"/>
      <w:numFmt w:val="decimal"/>
      <w:lvlText w:val="%1."/>
      <w:lvlJc w:val="left"/>
      <w:pPr>
        <w:ind w:left="2322" w:hanging="303"/>
      </w:pPr>
      <w:rPr>
        <w:rFonts w:ascii="宋体" w:eastAsia="宋体" w:hAnsi="宋体" w:cs="宋体" w:hint="default"/>
        <w:spacing w:val="-2"/>
        <w:w w:val="100"/>
        <w:sz w:val="28"/>
        <w:szCs w:val="28"/>
        <w:lang w:val="en-US" w:eastAsia="zh-CN" w:bidi="ar-SA"/>
      </w:rPr>
    </w:lvl>
    <w:lvl w:ilvl="1">
      <w:numFmt w:val="bullet"/>
      <w:lvlText w:val="•"/>
      <w:lvlJc w:val="left"/>
      <w:pPr>
        <w:ind w:left="3192" w:hanging="303"/>
      </w:pPr>
      <w:rPr>
        <w:rFonts w:hint="default"/>
        <w:lang w:val="en-US" w:eastAsia="zh-CN" w:bidi="ar-SA"/>
      </w:rPr>
    </w:lvl>
    <w:lvl w:ilvl="2">
      <w:numFmt w:val="bullet"/>
      <w:lvlText w:val="•"/>
      <w:lvlJc w:val="left"/>
      <w:pPr>
        <w:ind w:left="4065" w:hanging="303"/>
      </w:pPr>
      <w:rPr>
        <w:rFonts w:hint="default"/>
        <w:lang w:val="en-US" w:eastAsia="zh-CN" w:bidi="ar-SA"/>
      </w:rPr>
    </w:lvl>
    <w:lvl w:ilvl="3">
      <w:numFmt w:val="bullet"/>
      <w:lvlText w:val="•"/>
      <w:lvlJc w:val="left"/>
      <w:pPr>
        <w:ind w:left="4937" w:hanging="303"/>
      </w:pPr>
      <w:rPr>
        <w:rFonts w:hint="default"/>
        <w:lang w:val="en-US" w:eastAsia="zh-CN" w:bidi="ar-SA"/>
      </w:rPr>
    </w:lvl>
    <w:lvl w:ilvl="4">
      <w:numFmt w:val="bullet"/>
      <w:lvlText w:val="•"/>
      <w:lvlJc w:val="left"/>
      <w:pPr>
        <w:ind w:left="5810" w:hanging="303"/>
      </w:pPr>
      <w:rPr>
        <w:rFonts w:hint="default"/>
        <w:lang w:val="en-US" w:eastAsia="zh-CN" w:bidi="ar-SA"/>
      </w:rPr>
    </w:lvl>
    <w:lvl w:ilvl="5">
      <w:numFmt w:val="bullet"/>
      <w:lvlText w:val="•"/>
      <w:lvlJc w:val="left"/>
      <w:pPr>
        <w:ind w:left="6683" w:hanging="303"/>
      </w:pPr>
      <w:rPr>
        <w:rFonts w:hint="default"/>
        <w:lang w:val="en-US" w:eastAsia="zh-CN" w:bidi="ar-SA"/>
      </w:rPr>
    </w:lvl>
    <w:lvl w:ilvl="6">
      <w:numFmt w:val="bullet"/>
      <w:lvlText w:val="•"/>
      <w:lvlJc w:val="left"/>
      <w:pPr>
        <w:ind w:left="7555" w:hanging="303"/>
      </w:pPr>
      <w:rPr>
        <w:rFonts w:hint="default"/>
        <w:lang w:val="en-US" w:eastAsia="zh-CN" w:bidi="ar-SA"/>
      </w:rPr>
    </w:lvl>
    <w:lvl w:ilvl="7">
      <w:numFmt w:val="bullet"/>
      <w:lvlText w:val="•"/>
      <w:lvlJc w:val="left"/>
      <w:pPr>
        <w:ind w:left="8428" w:hanging="303"/>
      </w:pPr>
      <w:rPr>
        <w:rFonts w:hint="default"/>
        <w:lang w:val="en-US" w:eastAsia="zh-CN" w:bidi="ar-SA"/>
      </w:rPr>
    </w:lvl>
    <w:lvl w:ilvl="8">
      <w:numFmt w:val="bullet"/>
      <w:lvlText w:val="•"/>
      <w:lvlJc w:val="left"/>
      <w:pPr>
        <w:ind w:left="9300" w:hanging="303"/>
      </w:pPr>
      <w:rPr>
        <w:rFonts w:hint="default"/>
        <w:lang w:val="en-US" w:eastAsia="zh-CN" w:bidi="ar-SA"/>
      </w:rPr>
    </w:lvl>
  </w:abstractNum>
  <w:abstractNum w:abstractNumId="78" w15:restartNumberingAfterBreak="0">
    <w:nsid w:val="71CC777F"/>
    <w:multiLevelType w:val="multilevel"/>
    <w:tmpl w:val="71CC777F"/>
    <w:lvl w:ilvl="0">
      <w:start w:val="1"/>
      <w:numFmt w:val="decimal"/>
      <w:lvlText w:val="（%1）"/>
      <w:lvlJc w:val="left"/>
      <w:pPr>
        <w:ind w:left="2769" w:hanging="750"/>
      </w:pPr>
      <w:rPr>
        <w:rFonts w:ascii="宋体" w:eastAsia="宋体" w:hAnsi="宋体" w:cs="宋体" w:hint="default"/>
        <w:spacing w:val="-2"/>
        <w:w w:val="100"/>
        <w:sz w:val="28"/>
        <w:szCs w:val="28"/>
        <w:lang w:val="en-US" w:eastAsia="zh-CN" w:bidi="ar-SA"/>
      </w:rPr>
    </w:lvl>
    <w:lvl w:ilvl="1">
      <w:numFmt w:val="bullet"/>
      <w:lvlText w:val="•"/>
      <w:lvlJc w:val="left"/>
      <w:pPr>
        <w:ind w:left="2760" w:hanging="750"/>
      </w:pPr>
      <w:rPr>
        <w:rFonts w:hint="default"/>
        <w:lang w:val="en-US" w:eastAsia="zh-CN" w:bidi="ar-SA"/>
      </w:rPr>
    </w:lvl>
    <w:lvl w:ilvl="2">
      <w:numFmt w:val="bullet"/>
      <w:lvlText w:val="•"/>
      <w:lvlJc w:val="left"/>
      <w:pPr>
        <w:ind w:left="3680" w:hanging="750"/>
      </w:pPr>
      <w:rPr>
        <w:rFonts w:hint="default"/>
        <w:lang w:val="en-US" w:eastAsia="zh-CN" w:bidi="ar-SA"/>
      </w:rPr>
    </w:lvl>
    <w:lvl w:ilvl="3">
      <w:numFmt w:val="bullet"/>
      <w:lvlText w:val="•"/>
      <w:lvlJc w:val="left"/>
      <w:pPr>
        <w:ind w:left="4601" w:hanging="750"/>
      </w:pPr>
      <w:rPr>
        <w:rFonts w:hint="default"/>
        <w:lang w:val="en-US" w:eastAsia="zh-CN" w:bidi="ar-SA"/>
      </w:rPr>
    </w:lvl>
    <w:lvl w:ilvl="4">
      <w:numFmt w:val="bullet"/>
      <w:lvlText w:val="•"/>
      <w:lvlJc w:val="left"/>
      <w:pPr>
        <w:ind w:left="5522" w:hanging="750"/>
      </w:pPr>
      <w:rPr>
        <w:rFonts w:hint="default"/>
        <w:lang w:val="en-US" w:eastAsia="zh-CN" w:bidi="ar-SA"/>
      </w:rPr>
    </w:lvl>
    <w:lvl w:ilvl="5">
      <w:numFmt w:val="bullet"/>
      <w:lvlText w:val="•"/>
      <w:lvlJc w:val="left"/>
      <w:pPr>
        <w:ind w:left="6442" w:hanging="750"/>
      </w:pPr>
      <w:rPr>
        <w:rFonts w:hint="default"/>
        <w:lang w:val="en-US" w:eastAsia="zh-CN" w:bidi="ar-SA"/>
      </w:rPr>
    </w:lvl>
    <w:lvl w:ilvl="6">
      <w:numFmt w:val="bullet"/>
      <w:lvlText w:val="•"/>
      <w:lvlJc w:val="left"/>
      <w:pPr>
        <w:ind w:left="7363" w:hanging="750"/>
      </w:pPr>
      <w:rPr>
        <w:rFonts w:hint="default"/>
        <w:lang w:val="en-US" w:eastAsia="zh-CN" w:bidi="ar-SA"/>
      </w:rPr>
    </w:lvl>
    <w:lvl w:ilvl="7">
      <w:numFmt w:val="bullet"/>
      <w:lvlText w:val="•"/>
      <w:lvlJc w:val="left"/>
      <w:pPr>
        <w:ind w:left="8284" w:hanging="750"/>
      </w:pPr>
      <w:rPr>
        <w:rFonts w:hint="default"/>
        <w:lang w:val="en-US" w:eastAsia="zh-CN" w:bidi="ar-SA"/>
      </w:rPr>
    </w:lvl>
    <w:lvl w:ilvl="8">
      <w:numFmt w:val="bullet"/>
      <w:lvlText w:val="•"/>
      <w:lvlJc w:val="left"/>
      <w:pPr>
        <w:ind w:left="9204" w:hanging="750"/>
      </w:pPr>
      <w:rPr>
        <w:rFonts w:hint="default"/>
        <w:lang w:val="en-US" w:eastAsia="zh-CN" w:bidi="ar-SA"/>
      </w:rPr>
    </w:lvl>
  </w:abstractNum>
  <w:abstractNum w:abstractNumId="79" w15:restartNumberingAfterBreak="0">
    <w:nsid w:val="734206D8"/>
    <w:multiLevelType w:val="multilevel"/>
    <w:tmpl w:val="734206D8"/>
    <w:lvl w:ilvl="0">
      <w:start w:val="1"/>
      <w:numFmt w:val="decimal"/>
      <w:lvlText w:val="%1."/>
      <w:lvlJc w:val="left"/>
      <w:pPr>
        <w:ind w:left="1420" w:hanging="303"/>
      </w:pPr>
      <w:rPr>
        <w:rFonts w:ascii="宋体" w:eastAsia="宋体" w:hAnsi="宋体" w:cs="宋体" w:hint="default"/>
        <w:spacing w:val="-2"/>
        <w:w w:val="100"/>
        <w:sz w:val="28"/>
        <w:szCs w:val="28"/>
        <w:lang w:val="en-US" w:eastAsia="zh-CN" w:bidi="ar-SA"/>
      </w:rPr>
    </w:lvl>
    <w:lvl w:ilvl="1">
      <w:numFmt w:val="bullet"/>
      <w:lvlText w:val="•"/>
      <w:lvlJc w:val="left"/>
      <w:pPr>
        <w:ind w:left="2382" w:hanging="303"/>
      </w:pPr>
      <w:rPr>
        <w:rFonts w:hint="default"/>
        <w:lang w:val="en-US" w:eastAsia="zh-CN" w:bidi="ar-SA"/>
      </w:rPr>
    </w:lvl>
    <w:lvl w:ilvl="2">
      <w:numFmt w:val="bullet"/>
      <w:lvlText w:val="•"/>
      <w:lvlJc w:val="left"/>
      <w:pPr>
        <w:ind w:left="3345" w:hanging="303"/>
      </w:pPr>
      <w:rPr>
        <w:rFonts w:hint="default"/>
        <w:lang w:val="en-US" w:eastAsia="zh-CN" w:bidi="ar-SA"/>
      </w:rPr>
    </w:lvl>
    <w:lvl w:ilvl="3">
      <w:numFmt w:val="bullet"/>
      <w:lvlText w:val="•"/>
      <w:lvlJc w:val="left"/>
      <w:pPr>
        <w:ind w:left="4307" w:hanging="303"/>
      </w:pPr>
      <w:rPr>
        <w:rFonts w:hint="default"/>
        <w:lang w:val="en-US" w:eastAsia="zh-CN" w:bidi="ar-SA"/>
      </w:rPr>
    </w:lvl>
    <w:lvl w:ilvl="4">
      <w:numFmt w:val="bullet"/>
      <w:lvlText w:val="•"/>
      <w:lvlJc w:val="left"/>
      <w:pPr>
        <w:ind w:left="5270" w:hanging="303"/>
      </w:pPr>
      <w:rPr>
        <w:rFonts w:hint="default"/>
        <w:lang w:val="en-US" w:eastAsia="zh-CN" w:bidi="ar-SA"/>
      </w:rPr>
    </w:lvl>
    <w:lvl w:ilvl="5">
      <w:numFmt w:val="bullet"/>
      <w:lvlText w:val="•"/>
      <w:lvlJc w:val="left"/>
      <w:pPr>
        <w:ind w:left="6233" w:hanging="303"/>
      </w:pPr>
      <w:rPr>
        <w:rFonts w:hint="default"/>
        <w:lang w:val="en-US" w:eastAsia="zh-CN" w:bidi="ar-SA"/>
      </w:rPr>
    </w:lvl>
    <w:lvl w:ilvl="6">
      <w:numFmt w:val="bullet"/>
      <w:lvlText w:val="•"/>
      <w:lvlJc w:val="left"/>
      <w:pPr>
        <w:ind w:left="7195" w:hanging="303"/>
      </w:pPr>
      <w:rPr>
        <w:rFonts w:hint="default"/>
        <w:lang w:val="en-US" w:eastAsia="zh-CN" w:bidi="ar-SA"/>
      </w:rPr>
    </w:lvl>
    <w:lvl w:ilvl="7">
      <w:numFmt w:val="bullet"/>
      <w:lvlText w:val="•"/>
      <w:lvlJc w:val="left"/>
      <w:pPr>
        <w:ind w:left="8158" w:hanging="303"/>
      </w:pPr>
      <w:rPr>
        <w:rFonts w:hint="default"/>
        <w:lang w:val="en-US" w:eastAsia="zh-CN" w:bidi="ar-SA"/>
      </w:rPr>
    </w:lvl>
    <w:lvl w:ilvl="8">
      <w:numFmt w:val="bullet"/>
      <w:lvlText w:val="•"/>
      <w:lvlJc w:val="left"/>
      <w:pPr>
        <w:ind w:left="9120" w:hanging="303"/>
      </w:pPr>
      <w:rPr>
        <w:rFonts w:hint="default"/>
        <w:lang w:val="en-US" w:eastAsia="zh-CN" w:bidi="ar-SA"/>
      </w:rPr>
    </w:lvl>
  </w:abstractNum>
  <w:abstractNum w:abstractNumId="80" w15:restartNumberingAfterBreak="0">
    <w:nsid w:val="76A61ED0"/>
    <w:multiLevelType w:val="multilevel"/>
    <w:tmpl w:val="76A61ED0"/>
    <w:lvl w:ilvl="0">
      <w:start w:val="13"/>
      <w:numFmt w:val="decimal"/>
      <w:lvlText w:val="%1."/>
      <w:lvlJc w:val="left"/>
      <w:pPr>
        <w:ind w:left="1158" w:hanging="454"/>
      </w:pPr>
      <w:rPr>
        <w:rFonts w:ascii="宋体" w:eastAsia="宋体" w:hAnsi="宋体" w:cs="宋体" w:hint="default"/>
        <w:spacing w:val="-2"/>
        <w:w w:val="100"/>
        <w:sz w:val="28"/>
        <w:szCs w:val="28"/>
        <w:lang w:val="en-US" w:eastAsia="zh-CN" w:bidi="ar-SA"/>
      </w:rPr>
    </w:lvl>
    <w:lvl w:ilvl="1">
      <w:numFmt w:val="bullet"/>
      <w:lvlText w:val="•"/>
      <w:lvlJc w:val="left"/>
      <w:pPr>
        <w:ind w:left="2148" w:hanging="454"/>
      </w:pPr>
      <w:rPr>
        <w:rFonts w:hint="default"/>
        <w:lang w:val="en-US" w:eastAsia="zh-CN" w:bidi="ar-SA"/>
      </w:rPr>
    </w:lvl>
    <w:lvl w:ilvl="2">
      <w:numFmt w:val="bullet"/>
      <w:lvlText w:val="•"/>
      <w:lvlJc w:val="left"/>
      <w:pPr>
        <w:ind w:left="3137" w:hanging="454"/>
      </w:pPr>
      <w:rPr>
        <w:rFonts w:hint="default"/>
        <w:lang w:val="en-US" w:eastAsia="zh-CN" w:bidi="ar-SA"/>
      </w:rPr>
    </w:lvl>
    <w:lvl w:ilvl="3">
      <w:numFmt w:val="bullet"/>
      <w:lvlText w:val="•"/>
      <w:lvlJc w:val="left"/>
      <w:pPr>
        <w:ind w:left="4125" w:hanging="454"/>
      </w:pPr>
      <w:rPr>
        <w:rFonts w:hint="default"/>
        <w:lang w:val="en-US" w:eastAsia="zh-CN" w:bidi="ar-SA"/>
      </w:rPr>
    </w:lvl>
    <w:lvl w:ilvl="4">
      <w:numFmt w:val="bullet"/>
      <w:lvlText w:val="•"/>
      <w:lvlJc w:val="left"/>
      <w:pPr>
        <w:ind w:left="5114" w:hanging="454"/>
      </w:pPr>
      <w:rPr>
        <w:rFonts w:hint="default"/>
        <w:lang w:val="en-US" w:eastAsia="zh-CN" w:bidi="ar-SA"/>
      </w:rPr>
    </w:lvl>
    <w:lvl w:ilvl="5">
      <w:numFmt w:val="bullet"/>
      <w:lvlText w:val="•"/>
      <w:lvlJc w:val="left"/>
      <w:pPr>
        <w:ind w:left="6103" w:hanging="454"/>
      </w:pPr>
      <w:rPr>
        <w:rFonts w:hint="default"/>
        <w:lang w:val="en-US" w:eastAsia="zh-CN" w:bidi="ar-SA"/>
      </w:rPr>
    </w:lvl>
    <w:lvl w:ilvl="6">
      <w:numFmt w:val="bullet"/>
      <w:lvlText w:val="•"/>
      <w:lvlJc w:val="left"/>
      <w:pPr>
        <w:ind w:left="7091" w:hanging="454"/>
      </w:pPr>
      <w:rPr>
        <w:rFonts w:hint="default"/>
        <w:lang w:val="en-US" w:eastAsia="zh-CN" w:bidi="ar-SA"/>
      </w:rPr>
    </w:lvl>
    <w:lvl w:ilvl="7">
      <w:numFmt w:val="bullet"/>
      <w:lvlText w:val="•"/>
      <w:lvlJc w:val="left"/>
      <w:pPr>
        <w:ind w:left="8080" w:hanging="454"/>
      </w:pPr>
      <w:rPr>
        <w:rFonts w:hint="default"/>
        <w:lang w:val="en-US" w:eastAsia="zh-CN" w:bidi="ar-SA"/>
      </w:rPr>
    </w:lvl>
    <w:lvl w:ilvl="8">
      <w:numFmt w:val="bullet"/>
      <w:lvlText w:val="•"/>
      <w:lvlJc w:val="left"/>
      <w:pPr>
        <w:ind w:left="9068" w:hanging="454"/>
      </w:pPr>
      <w:rPr>
        <w:rFonts w:hint="default"/>
        <w:lang w:val="en-US" w:eastAsia="zh-CN" w:bidi="ar-SA"/>
      </w:rPr>
    </w:lvl>
  </w:abstractNum>
  <w:abstractNum w:abstractNumId="81" w15:restartNumberingAfterBreak="0">
    <w:nsid w:val="76BC5541"/>
    <w:multiLevelType w:val="multilevel"/>
    <w:tmpl w:val="76BC5541"/>
    <w:lvl w:ilvl="0">
      <w:start w:val="1"/>
      <w:numFmt w:val="decimal"/>
      <w:lvlText w:val="%1."/>
      <w:lvlJc w:val="left"/>
      <w:pPr>
        <w:ind w:left="1880" w:hanging="284"/>
      </w:pPr>
      <w:rPr>
        <w:rFonts w:ascii="宋体" w:eastAsia="宋体" w:hAnsi="宋体" w:cs="宋体" w:hint="default"/>
        <w:spacing w:val="-2"/>
        <w:w w:val="100"/>
        <w:sz w:val="26"/>
        <w:szCs w:val="26"/>
        <w:lang w:val="en-US" w:eastAsia="zh-CN" w:bidi="ar-SA"/>
      </w:rPr>
    </w:lvl>
    <w:lvl w:ilvl="1">
      <w:numFmt w:val="bullet"/>
      <w:lvlText w:val="•"/>
      <w:lvlJc w:val="left"/>
      <w:pPr>
        <w:ind w:left="2796" w:hanging="284"/>
      </w:pPr>
      <w:rPr>
        <w:rFonts w:hint="default"/>
        <w:lang w:val="en-US" w:eastAsia="zh-CN" w:bidi="ar-SA"/>
      </w:rPr>
    </w:lvl>
    <w:lvl w:ilvl="2">
      <w:numFmt w:val="bullet"/>
      <w:lvlText w:val="•"/>
      <w:lvlJc w:val="left"/>
      <w:pPr>
        <w:ind w:left="3713" w:hanging="284"/>
      </w:pPr>
      <w:rPr>
        <w:rFonts w:hint="default"/>
        <w:lang w:val="en-US" w:eastAsia="zh-CN" w:bidi="ar-SA"/>
      </w:rPr>
    </w:lvl>
    <w:lvl w:ilvl="3">
      <w:numFmt w:val="bullet"/>
      <w:lvlText w:val="•"/>
      <w:lvlJc w:val="left"/>
      <w:pPr>
        <w:ind w:left="4629" w:hanging="284"/>
      </w:pPr>
      <w:rPr>
        <w:rFonts w:hint="default"/>
        <w:lang w:val="en-US" w:eastAsia="zh-CN" w:bidi="ar-SA"/>
      </w:rPr>
    </w:lvl>
    <w:lvl w:ilvl="4">
      <w:numFmt w:val="bullet"/>
      <w:lvlText w:val="•"/>
      <w:lvlJc w:val="left"/>
      <w:pPr>
        <w:ind w:left="5546" w:hanging="284"/>
      </w:pPr>
      <w:rPr>
        <w:rFonts w:hint="default"/>
        <w:lang w:val="en-US" w:eastAsia="zh-CN" w:bidi="ar-SA"/>
      </w:rPr>
    </w:lvl>
    <w:lvl w:ilvl="5">
      <w:numFmt w:val="bullet"/>
      <w:lvlText w:val="•"/>
      <w:lvlJc w:val="left"/>
      <w:pPr>
        <w:ind w:left="6463" w:hanging="284"/>
      </w:pPr>
      <w:rPr>
        <w:rFonts w:hint="default"/>
        <w:lang w:val="en-US" w:eastAsia="zh-CN" w:bidi="ar-SA"/>
      </w:rPr>
    </w:lvl>
    <w:lvl w:ilvl="6">
      <w:numFmt w:val="bullet"/>
      <w:lvlText w:val="•"/>
      <w:lvlJc w:val="left"/>
      <w:pPr>
        <w:ind w:left="7379" w:hanging="284"/>
      </w:pPr>
      <w:rPr>
        <w:rFonts w:hint="default"/>
        <w:lang w:val="en-US" w:eastAsia="zh-CN" w:bidi="ar-SA"/>
      </w:rPr>
    </w:lvl>
    <w:lvl w:ilvl="7">
      <w:numFmt w:val="bullet"/>
      <w:lvlText w:val="•"/>
      <w:lvlJc w:val="left"/>
      <w:pPr>
        <w:ind w:left="8296" w:hanging="284"/>
      </w:pPr>
      <w:rPr>
        <w:rFonts w:hint="default"/>
        <w:lang w:val="en-US" w:eastAsia="zh-CN" w:bidi="ar-SA"/>
      </w:rPr>
    </w:lvl>
    <w:lvl w:ilvl="8">
      <w:numFmt w:val="bullet"/>
      <w:lvlText w:val="•"/>
      <w:lvlJc w:val="left"/>
      <w:pPr>
        <w:ind w:left="9212" w:hanging="284"/>
      </w:pPr>
      <w:rPr>
        <w:rFonts w:hint="default"/>
        <w:lang w:val="en-US" w:eastAsia="zh-CN" w:bidi="ar-SA"/>
      </w:rPr>
    </w:lvl>
  </w:abstractNum>
  <w:abstractNum w:abstractNumId="82" w15:restartNumberingAfterBreak="0">
    <w:nsid w:val="76E338C9"/>
    <w:multiLevelType w:val="multilevel"/>
    <w:tmpl w:val="76E338C9"/>
    <w:lvl w:ilvl="0">
      <w:start w:val="1"/>
      <w:numFmt w:val="decimal"/>
      <w:lvlText w:val="（%1）"/>
      <w:lvlJc w:val="left"/>
      <w:pPr>
        <w:ind w:left="1038" w:hanging="702"/>
      </w:pPr>
      <w:rPr>
        <w:rFonts w:ascii="宋体" w:eastAsia="宋体" w:hAnsi="宋体" w:cs="宋体" w:hint="default"/>
        <w:spacing w:val="-10"/>
        <w:w w:val="100"/>
        <w:sz w:val="26"/>
        <w:szCs w:val="26"/>
        <w:lang w:val="en-US" w:eastAsia="zh-CN" w:bidi="ar-SA"/>
      </w:rPr>
    </w:lvl>
    <w:lvl w:ilvl="1">
      <w:numFmt w:val="bullet"/>
      <w:lvlText w:val="•"/>
      <w:lvlJc w:val="left"/>
      <w:pPr>
        <w:ind w:left="2040" w:hanging="702"/>
      </w:pPr>
      <w:rPr>
        <w:rFonts w:hint="default"/>
        <w:lang w:val="en-US" w:eastAsia="zh-CN" w:bidi="ar-SA"/>
      </w:rPr>
    </w:lvl>
    <w:lvl w:ilvl="2">
      <w:numFmt w:val="bullet"/>
      <w:lvlText w:val="•"/>
      <w:lvlJc w:val="left"/>
      <w:pPr>
        <w:ind w:left="3041" w:hanging="702"/>
      </w:pPr>
      <w:rPr>
        <w:rFonts w:hint="default"/>
        <w:lang w:val="en-US" w:eastAsia="zh-CN" w:bidi="ar-SA"/>
      </w:rPr>
    </w:lvl>
    <w:lvl w:ilvl="3">
      <w:numFmt w:val="bullet"/>
      <w:lvlText w:val="•"/>
      <w:lvlJc w:val="left"/>
      <w:pPr>
        <w:ind w:left="4041" w:hanging="702"/>
      </w:pPr>
      <w:rPr>
        <w:rFonts w:hint="default"/>
        <w:lang w:val="en-US" w:eastAsia="zh-CN" w:bidi="ar-SA"/>
      </w:rPr>
    </w:lvl>
    <w:lvl w:ilvl="4">
      <w:numFmt w:val="bullet"/>
      <w:lvlText w:val="•"/>
      <w:lvlJc w:val="left"/>
      <w:pPr>
        <w:ind w:left="5042" w:hanging="702"/>
      </w:pPr>
      <w:rPr>
        <w:rFonts w:hint="default"/>
        <w:lang w:val="en-US" w:eastAsia="zh-CN" w:bidi="ar-SA"/>
      </w:rPr>
    </w:lvl>
    <w:lvl w:ilvl="5">
      <w:numFmt w:val="bullet"/>
      <w:lvlText w:val="•"/>
      <w:lvlJc w:val="left"/>
      <w:pPr>
        <w:ind w:left="6043" w:hanging="702"/>
      </w:pPr>
      <w:rPr>
        <w:rFonts w:hint="default"/>
        <w:lang w:val="en-US" w:eastAsia="zh-CN" w:bidi="ar-SA"/>
      </w:rPr>
    </w:lvl>
    <w:lvl w:ilvl="6">
      <w:numFmt w:val="bullet"/>
      <w:lvlText w:val="•"/>
      <w:lvlJc w:val="left"/>
      <w:pPr>
        <w:ind w:left="7043" w:hanging="702"/>
      </w:pPr>
      <w:rPr>
        <w:rFonts w:hint="default"/>
        <w:lang w:val="en-US" w:eastAsia="zh-CN" w:bidi="ar-SA"/>
      </w:rPr>
    </w:lvl>
    <w:lvl w:ilvl="7">
      <w:numFmt w:val="bullet"/>
      <w:lvlText w:val="•"/>
      <w:lvlJc w:val="left"/>
      <w:pPr>
        <w:ind w:left="8044" w:hanging="702"/>
      </w:pPr>
      <w:rPr>
        <w:rFonts w:hint="default"/>
        <w:lang w:val="en-US" w:eastAsia="zh-CN" w:bidi="ar-SA"/>
      </w:rPr>
    </w:lvl>
    <w:lvl w:ilvl="8">
      <w:numFmt w:val="bullet"/>
      <w:lvlText w:val="•"/>
      <w:lvlJc w:val="left"/>
      <w:pPr>
        <w:ind w:left="9044" w:hanging="702"/>
      </w:pPr>
      <w:rPr>
        <w:rFonts w:hint="default"/>
        <w:lang w:val="en-US" w:eastAsia="zh-CN" w:bidi="ar-SA"/>
      </w:rPr>
    </w:lvl>
  </w:abstractNum>
  <w:abstractNum w:abstractNumId="83" w15:restartNumberingAfterBreak="0">
    <w:nsid w:val="77B76A51"/>
    <w:multiLevelType w:val="multilevel"/>
    <w:tmpl w:val="77B76A51"/>
    <w:lvl w:ilvl="0">
      <w:start w:val="1"/>
      <w:numFmt w:val="upperLetter"/>
      <w:lvlText w:val="%1."/>
      <w:lvlJc w:val="left"/>
      <w:pPr>
        <w:ind w:left="2207" w:hanging="449"/>
      </w:pPr>
      <w:rPr>
        <w:rFonts w:ascii="宋体" w:eastAsia="宋体" w:hAnsi="宋体" w:cs="宋体" w:hint="default"/>
        <w:spacing w:val="0"/>
        <w:w w:val="100"/>
        <w:sz w:val="30"/>
        <w:szCs w:val="30"/>
        <w:lang w:val="en-US" w:eastAsia="zh-CN" w:bidi="ar-SA"/>
      </w:rPr>
    </w:lvl>
    <w:lvl w:ilvl="1">
      <w:numFmt w:val="bullet"/>
      <w:lvlText w:val="•"/>
      <w:lvlJc w:val="left"/>
      <w:pPr>
        <w:ind w:left="3084" w:hanging="449"/>
      </w:pPr>
      <w:rPr>
        <w:rFonts w:hint="default"/>
        <w:lang w:val="en-US" w:eastAsia="zh-CN" w:bidi="ar-SA"/>
      </w:rPr>
    </w:lvl>
    <w:lvl w:ilvl="2">
      <w:numFmt w:val="bullet"/>
      <w:lvlText w:val="•"/>
      <w:lvlJc w:val="left"/>
      <w:pPr>
        <w:ind w:left="3969" w:hanging="449"/>
      </w:pPr>
      <w:rPr>
        <w:rFonts w:hint="default"/>
        <w:lang w:val="en-US" w:eastAsia="zh-CN" w:bidi="ar-SA"/>
      </w:rPr>
    </w:lvl>
    <w:lvl w:ilvl="3">
      <w:numFmt w:val="bullet"/>
      <w:lvlText w:val="•"/>
      <w:lvlJc w:val="left"/>
      <w:pPr>
        <w:ind w:left="4853" w:hanging="449"/>
      </w:pPr>
      <w:rPr>
        <w:rFonts w:hint="default"/>
        <w:lang w:val="en-US" w:eastAsia="zh-CN" w:bidi="ar-SA"/>
      </w:rPr>
    </w:lvl>
    <w:lvl w:ilvl="4">
      <w:numFmt w:val="bullet"/>
      <w:lvlText w:val="•"/>
      <w:lvlJc w:val="left"/>
      <w:pPr>
        <w:ind w:left="5738" w:hanging="449"/>
      </w:pPr>
      <w:rPr>
        <w:rFonts w:hint="default"/>
        <w:lang w:val="en-US" w:eastAsia="zh-CN" w:bidi="ar-SA"/>
      </w:rPr>
    </w:lvl>
    <w:lvl w:ilvl="5">
      <w:numFmt w:val="bullet"/>
      <w:lvlText w:val="•"/>
      <w:lvlJc w:val="left"/>
      <w:pPr>
        <w:ind w:left="6623" w:hanging="449"/>
      </w:pPr>
      <w:rPr>
        <w:rFonts w:hint="default"/>
        <w:lang w:val="en-US" w:eastAsia="zh-CN" w:bidi="ar-SA"/>
      </w:rPr>
    </w:lvl>
    <w:lvl w:ilvl="6">
      <w:numFmt w:val="bullet"/>
      <w:lvlText w:val="•"/>
      <w:lvlJc w:val="left"/>
      <w:pPr>
        <w:ind w:left="7507" w:hanging="449"/>
      </w:pPr>
      <w:rPr>
        <w:rFonts w:hint="default"/>
        <w:lang w:val="en-US" w:eastAsia="zh-CN" w:bidi="ar-SA"/>
      </w:rPr>
    </w:lvl>
    <w:lvl w:ilvl="7">
      <w:numFmt w:val="bullet"/>
      <w:lvlText w:val="•"/>
      <w:lvlJc w:val="left"/>
      <w:pPr>
        <w:ind w:left="8392" w:hanging="449"/>
      </w:pPr>
      <w:rPr>
        <w:rFonts w:hint="default"/>
        <w:lang w:val="en-US" w:eastAsia="zh-CN" w:bidi="ar-SA"/>
      </w:rPr>
    </w:lvl>
    <w:lvl w:ilvl="8">
      <w:numFmt w:val="bullet"/>
      <w:lvlText w:val="•"/>
      <w:lvlJc w:val="left"/>
      <w:pPr>
        <w:ind w:left="9276" w:hanging="449"/>
      </w:pPr>
      <w:rPr>
        <w:rFonts w:hint="default"/>
        <w:lang w:val="en-US" w:eastAsia="zh-CN" w:bidi="ar-SA"/>
      </w:rPr>
    </w:lvl>
  </w:abstractNum>
  <w:abstractNum w:abstractNumId="84" w15:restartNumberingAfterBreak="0">
    <w:nsid w:val="78731A04"/>
    <w:multiLevelType w:val="multilevel"/>
    <w:tmpl w:val="78731A04"/>
    <w:lvl w:ilvl="0">
      <w:start w:val="1"/>
      <w:numFmt w:val="decimal"/>
      <w:lvlText w:val="%1."/>
      <w:lvlJc w:val="left"/>
      <w:pPr>
        <w:ind w:left="1374" w:hanging="303"/>
      </w:pPr>
      <w:rPr>
        <w:rFonts w:ascii="宋体" w:eastAsia="宋体" w:hAnsi="宋体" w:cs="宋体" w:hint="default"/>
        <w:spacing w:val="-2"/>
        <w:w w:val="100"/>
        <w:sz w:val="28"/>
        <w:szCs w:val="28"/>
        <w:lang w:val="en-US" w:eastAsia="zh-CN" w:bidi="ar-SA"/>
      </w:rPr>
    </w:lvl>
    <w:lvl w:ilvl="1">
      <w:numFmt w:val="bullet"/>
      <w:lvlText w:val="•"/>
      <w:lvlJc w:val="left"/>
      <w:pPr>
        <w:ind w:left="2346" w:hanging="303"/>
      </w:pPr>
      <w:rPr>
        <w:rFonts w:hint="default"/>
        <w:lang w:val="en-US" w:eastAsia="zh-CN" w:bidi="ar-SA"/>
      </w:rPr>
    </w:lvl>
    <w:lvl w:ilvl="2">
      <w:numFmt w:val="bullet"/>
      <w:lvlText w:val="•"/>
      <w:lvlJc w:val="left"/>
      <w:pPr>
        <w:ind w:left="3313" w:hanging="303"/>
      </w:pPr>
      <w:rPr>
        <w:rFonts w:hint="default"/>
        <w:lang w:val="en-US" w:eastAsia="zh-CN" w:bidi="ar-SA"/>
      </w:rPr>
    </w:lvl>
    <w:lvl w:ilvl="3">
      <w:numFmt w:val="bullet"/>
      <w:lvlText w:val="•"/>
      <w:lvlJc w:val="left"/>
      <w:pPr>
        <w:ind w:left="4279" w:hanging="303"/>
      </w:pPr>
      <w:rPr>
        <w:rFonts w:hint="default"/>
        <w:lang w:val="en-US" w:eastAsia="zh-CN" w:bidi="ar-SA"/>
      </w:rPr>
    </w:lvl>
    <w:lvl w:ilvl="4">
      <w:numFmt w:val="bullet"/>
      <w:lvlText w:val="•"/>
      <w:lvlJc w:val="left"/>
      <w:pPr>
        <w:ind w:left="5246" w:hanging="303"/>
      </w:pPr>
      <w:rPr>
        <w:rFonts w:hint="default"/>
        <w:lang w:val="en-US" w:eastAsia="zh-CN" w:bidi="ar-SA"/>
      </w:rPr>
    </w:lvl>
    <w:lvl w:ilvl="5">
      <w:numFmt w:val="bullet"/>
      <w:lvlText w:val="•"/>
      <w:lvlJc w:val="left"/>
      <w:pPr>
        <w:ind w:left="6213" w:hanging="303"/>
      </w:pPr>
      <w:rPr>
        <w:rFonts w:hint="default"/>
        <w:lang w:val="en-US" w:eastAsia="zh-CN" w:bidi="ar-SA"/>
      </w:rPr>
    </w:lvl>
    <w:lvl w:ilvl="6">
      <w:numFmt w:val="bullet"/>
      <w:lvlText w:val="•"/>
      <w:lvlJc w:val="left"/>
      <w:pPr>
        <w:ind w:left="7179" w:hanging="303"/>
      </w:pPr>
      <w:rPr>
        <w:rFonts w:hint="default"/>
        <w:lang w:val="en-US" w:eastAsia="zh-CN" w:bidi="ar-SA"/>
      </w:rPr>
    </w:lvl>
    <w:lvl w:ilvl="7">
      <w:numFmt w:val="bullet"/>
      <w:lvlText w:val="•"/>
      <w:lvlJc w:val="left"/>
      <w:pPr>
        <w:ind w:left="8146" w:hanging="303"/>
      </w:pPr>
      <w:rPr>
        <w:rFonts w:hint="default"/>
        <w:lang w:val="en-US" w:eastAsia="zh-CN" w:bidi="ar-SA"/>
      </w:rPr>
    </w:lvl>
    <w:lvl w:ilvl="8">
      <w:numFmt w:val="bullet"/>
      <w:lvlText w:val="•"/>
      <w:lvlJc w:val="left"/>
      <w:pPr>
        <w:ind w:left="9112" w:hanging="303"/>
      </w:pPr>
      <w:rPr>
        <w:rFonts w:hint="default"/>
        <w:lang w:val="en-US" w:eastAsia="zh-CN" w:bidi="ar-SA"/>
      </w:rPr>
    </w:lvl>
  </w:abstractNum>
  <w:abstractNum w:abstractNumId="85" w15:restartNumberingAfterBreak="0">
    <w:nsid w:val="78A935C0"/>
    <w:multiLevelType w:val="multilevel"/>
    <w:tmpl w:val="78A935C0"/>
    <w:lvl w:ilvl="0">
      <w:start w:val="1"/>
      <w:numFmt w:val="decimal"/>
      <w:lvlText w:val="%1"/>
      <w:lvlJc w:val="left"/>
      <w:pPr>
        <w:ind w:left="1177" w:hanging="140"/>
      </w:pPr>
      <w:rPr>
        <w:rFonts w:ascii="宋体" w:eastAsia="宋体" w:hAnsi="宋体" w:cs="宋体" w:hint="default"/>
        <w:w w:val="98"/>
        <w:sz w:val="21"/>
        <w:szCs w:val="21"/>
        <w:lang w:val="en-US" w:eastAsia="zh-CN" w:bidi="ar-SA"/>
      </w:rPr>
    </w:lvl>
    <w:lvl w:ilvl="1">
      <w:numFmt w:val="bullet"/>
      <w:lvlText w:val="•"/>
      <w:lvlJc w:val="left"/>
      <w:pPr>
        <w:ind w:left="2166" w:hanging="140"/>
      </w:pPr>
      <w:rPr>
        <w:rFonts w:hint="default"/>
        <w:lang w:val="en-US" w:eastAsia="zh-CN" w:bidi="ar-SA"/>
      </w:rPr>
    </w:lvl>
    <w:lvl w:ilvl="2">
      <w:numFmt w:val="bullet"/>
      <w:lvlText w:val="•"/>
      <w:lvlJc w:val="left"/>
      <w:pPr>
        <w:ind w:left="3153" w:hanging="140"/>
      </w:pPr>
      <w:rPr>
        <w:rFonts w:hint="default"/>
        <w:lang w:val="en-US" w:eastAsia="zh-CN" w:bidi="ar-SA"/>
      </w:rPr>
    </w:lvl>
    <w:lvl w:ilvl="3">
      <w:numFmt w:val="bullet"/>
      <w:lvlText w:val="•"/>
      <w:lvlJc w:val="left"/>
      <w:pPr>
        <w:ind w:left="4139" w:hanging="140"/>
      </w:pPr>
      <w:rPr>
        <w:rFonts w:hint="default"/>
        <w:lang w:val="en-US" w:eastAsia="zh-CN" w:bidi="ar-SA"/>
      </w:rPr>
    </w:lvl>
    <w:lvl w:ilvl="4">
      <w:numFmt w:val="bullet"/>
      <w:lvlText w:val="•"/>
      <w:lvlJc w:val="left"/>
      <w:pPr>
        <w:ind w:left="5126" w:hanging="140"/>
      </w:pPr>
      <w:rPr>
        <w:rFonts w:hint="default"/>
        <w:lang w:val="en-US" w:eastAsia="zh-CN" w:bidi="ar-SA"/>
      </w:rPr>
    </w:lvl>
    <w:lvl w:ilvl="5">
      <w:numFmt w:val="bullet"/>
      <w:lvlText w:val="•"/>
      <w:lvlJc w:val="left"/>
      <w:pPr>
        <w:ind w:left="6113" w:hanging="140"/>
      </w:pPr>
      <w:rPr>
        <w:rFonts w:hint="default"/>
        <w:lang w:val="en-US" w:eastAsia="zh-CN" w:bidi="ar-SA"/>
      </w:rPr>
    </w:lvl>
    <w:lvl w:ilvl="6">
      <w:numFmt w:val="bullet"/>
      <w:lvlText w:val="•"/>
      <w:lvlJc w:val="left"/>
      <w:pPr>
        <w:ind w:left="7099" w:hanging="140"/>
      </w:pPr>
      <w:rPr>
        <w:rFonts w:hint="default"/>
        <w:lang w:val="en-US" w:eastAsia="zh-CN" w:bidi="ar-SA"/>
      </w:rPr>
    </w:lvl>
    <w:lvl w:ilvl="7">
      <w:numFmt w:val="bullet"/>
      <w:lvlText w:val="•"/>
      <w:lvlJc w:val="left"/>
      <w:pPr>
        <w:ind w:left="8086" w:hanging="140"/>
      </w:pPr>
      <w:rPr>
        <w:rFonts w:hint="default"/>
        <w:lang w:val="en-US" w:eastAsia="zh-CN" w:bidi="ar-SA"/>
      </w:rPr>
    </w:lvl>
    <w:lvl w:ilvl="8">
      <w:numFmt w:val="bullet"/>
      <w:lvlText w:val="•"/>
      <w:lvlJc w:val="left"/>
      <w:pPr>
        <w:ind w:left="9072" w:hanging="140"/>
      </w:pPr>
      <w:rPr>
        <w:rFonts w:hint="default"/>
        <w:lang w:val="en-US" w:eastAsia="zh-CN" w:bidi="ar-SA"/>
      </w:rPr>
    </w:lvl>
  </w:abstractNum>
  <w:abstractNum w:abstractNumId="86" w15:restartNumberingAfterBreak="0">
    <w:nsid w:val="78C57A78"/>
    <w:multiLevelType w:val="multilevel"/>
    <w:tmpl w:val="78C57A78"/>
    <w:lvl w:ilvl="0">
      <w:start w:val="1"/>
      <w:numFmt w:val="decimal"/>
      <w:lvlText w:val="%1）"/>
      <w:lvlJc w:val="left"/>
      <w:pPr>
        <w:ind w:left="2469" w:hanging="450"/>
      </w:pPr>
      <w:rPr>
        <w:rFonts w:ascii="宋体" w:eastAsia="宋体" w:hAnsi="宋体" w:cs="宋体" w:hint="default"/>
        <w:spacing w:val="-2"/>
        <w:w w:val="100"/>
        <w:sz w:val="28"/>
        <w:szCs w:val="28"/>
        <w:lang w:val="en-US" w:eastAsia="zh-CN" w:bidi="ar-SA"/>
      </w:rPr>
    </w:lvl>
    <w:lvl w:ilvl="1">
      <w:numFmt w:val="bullet"/>
      <w:lvlText w:val="•"/>
      <w:lvlJc w:val="left"/>
      <w:pPr>
        <w:ind w:left="3318" w:hanging="450"/>
      </w:pPr>
      <w:rPr>
        <w:rFonts w:hint="default"/>
        <w:lang w:val="en-US" w:eastAsia="zh-CN" w:bidi="ar-SA"/>
      </w:rPr>
    </w:lvl>
    <w:lvl w:ilvl="2">
      <w:numFmt w:val="bullet"/>
      <w:lvlText w:val="•"/>
      <w:lvlJc w:val="left"/>
      <w:pPr>
        <w:ind w:left="4177" w:hanging="450"/>
      </w:pPr>
      <w:rPr>
        <w:rFonts w:hint="default"/>
        <w:lang w:val="en-US" w:eastAsia="zh-CN" w:bidi="ar-SA"/>
      </w:rPr>
    </w:lvl>
    <w:lvl w:ilvl="3">
      <w:numFmt w:val="bullet"/>
      <w:lvlText w:val="•"/>
      <w:lvlJc w:val="left"/>
      <w:pPr>
        <w:ind w:left="5035" w:hanging="450"/>
      </w:pPr>
      <w:rPr>
        <w:rFonts w:hint="default"/>
        <w:lang w:val="en-US" w:eastAsia="zh-CN" w:bidi="ar-SA"/>
      </w:rPr>
    </w:lvl>
    <w:lvl w:ilvl="4">
      <w:numFmt w:val="bullet"/>
      <w:lvlText w:val="•"/>
      <w:lvlJc w:val="left"/>
      <w:pPr>
        <w:ind w:left="5894" w:hanging="450"/>
      </w:pPr>
      <w:rPr>
        <w:rFonts w:hint="default"/>
        <w:lang w:val="en-US" w:eastAsia="zh-CN" w:bidi="ar-SA"/>
      </w:rPr>
    </w:lvl>
    <w:lvl w:ilvl="5">
      <w:numFmt w:val="bullet"/>
      <w:lvlText w:val="•"/>
      <w:lvlJc w:val="left"/>
      <w:pPr>
        <w:ind w:left="6753" w:hanging="450"/>
      </w:pPr>
      <w:rPr>
        <w:rFonts w:hint="default"/>
        <w:lang w:val="en-US" w:eastAsia="zh-CN" w:bidi="ar-SA"/>
      </w:rPr>
    </w:lvl>
    <w:lvl w:ilvl="6">
      <w:numFmt w:val="bullet"/>
      <w:lvlText w:val="•"/>
      <w:lvlJc w:val="left"/>
      <w:pPr>
        <w:ind w:left="7611" w:hanging="450"/>
      </w:pPr>
      <w:rPr>
        <w:rFonts w:hint="default"/>
        <w:lang w:val="en-US" w:eastAsia="zh-CN" w:bidi="ar-SA"/>
      </w:rPr>
    </w:lvl>
    <w:lvl w:ilvl="7">
      <w:numFmt w:val="bullet"/>
      <w:lvlText w:val="•"/>
      <w:lvlJc w:val="left"/>
      <w:pPr>
        <w:ind w:left="8470" w:hanging="450"/>
      </w:pPr>
      <w:rPr>
        <w:rFonts w:hint="default"/>
        <w:lang w:val="en-US" w:eastAsia="zh-CN" w:bidi="ar-SA"/>
      </w:rPr>
    </w:lvl>
    <w:lvl w:ilvl="8">
      <w:numFmt w:val="bullet"/>
      <w:lvlText w:val="•"/>
      <w:lvlJc w:val="left"/>
      <w:pPr>
        <w:ind w:left="9328" w:hanging="450"/>
      </w:pPr>
      <w:rPr>
        <w:rFonts w:hint="default"/>
        <w:lang w:val="en-US" w:eastAsia="zh-CN" w:bidi="ar-SA"/>
      </w:rPr>
    </w:lvl>
  </w:abstractNum>
  <w:abstractNum w:abstractNumId="87" w15:restartNumberingAfterBreak="0">
    <w:nsid w:val="7C9F312E"/>
    <w:multiLevelType w:val="multilevel"/>
    <w:tmpl w:val="7C9F312E"/>
    <w:lvl w:ilvl="0">
      <w:start w:val="1"/>
      <w:numFmt w:val="decimal"/>
      <w:lvlText w:val="（%1）"/>
      <w:lvlJc w:val="left"/>
      <w:pPr>
        <w:ind w:left="2388" w:hanging="750"/>
      </w:pPr>
      <w:rPr>
        <w:rFonts w:ascii="宋体" w:eastAsia="宋体" w:hAnsi="宋体" w:cs="宋体" w:hint="default"/>
        <w:spacing w:val="-27"/>
        <w:w w:val="100"/>
        <w:sz w:val="28"/>
        <w:szCs w:val="28"/>
        <w:lang w:val="en-US" w:eastAsia="zh-CN" w:bidi="ar-SA"/>
      </w:rPr>
    </w:lvl>
    <w:lvl w:ilvl="1">
      <w:numFmt w:val="bullet"/>
      <w:lvlText w:val="•"/>
      <w:lvlJc w:val="left"/>
      <w:pPr>
        <w:ind w:left="3246" w:hanging="750"/>
      </w:pPr>
      <w:rPr>
        <w:rFonts w:hint="default"/>
        <w:lang w:val="en-US" w:eastAsia="zh-CN" w:bidi="ar-SA"/>
      </w:rPr>
    </w:lvl>
    <w:lvl w:ilvl="2">
      <w:numFmt w:val="bullet"/>
      <w:lvlText w:val="•"/>
      <w:lvlJc w:val="left"/>
      <w:pPr>
        <w:ind w:left="4113" w:hanging="750"/>
      </w:pPr>
      <w:rPr>
        <w:rFonts w:hint="default"/>
        <w:lang w:val="en-US" w:eastAsia="zh-CN" w:bidi="ar-SA"/>
      </w:rPr>
    </w:lvl>
    <w:lvl w:ilvl="3">
      <w:numFmt w:val="bullet"/>
      <w:lvlText w:val="•"/>
      <w:lvlJc w:val="left"/>
      <w:pPr>
        <w:ind w:left="4979" w:hanging="750"/>
      </w:pPr>
      <w:rPr>
        <w:rFonts w:hint="default"/>
        <w:lang w:val="en-US" w:eastAsia="zh-CN" w:bidi="ar-SA"/>
      </w:rPr>
    </w:lvl>
    <w:lvl w:ilvl="4">
      <w:numFmt w:val="bullet"/>
      <w:lvlText w:val="•"/>
      <w:lvlJc w:val="left"/>
      <w:pPr>
        <w:ind w:left="5846" w:hanging="750"/>
      </w:pPr>
      <w:rPr>
        <w:rFonts w:hint="default"/>
        <w:lang w:val="en-US" w:eastAsia="zh-CN" w:bidi="ar-SA"/>
      </w:rPr>
    </w:lvl>
    <w:lvl w:ilvl="5">
      <w:numFmt w:val="bullet"/>
      <w:lvlText w:val="•"/>
      <w:lvlJc w:val="left"/>
      <w:pPr>
        <w:ind w:left="6713" w:hanging="750"/>
      </w:pPr>
      <w:rPr>
        <w:rFonts w:hint="default"/>
        <w:lang w:val="en-US" w:eastAsia="zh-CN" w:bidi="ar-SA"/>
      </w:rPr>
    </w:lvl>
    <w:lvl w:ilvl="6">
      <w:numFmt w:val="bullet"/>
      <w:lvlText w:val="•"/>
      <w:lvlJc w:val="left"/>
      <w:pPr>
        <w:ind w:left="7579" w:hanging="750"/>
      </w:pPr>
      <w:rPr>
        <w:rFonts w:hint="default"/>
        <w:lang w:val="en-US" w:eastAsia="zh-CN" w:bidi="ar-SA"/>
      </w:rPr>
    </w:lvl>
    <w:lvl w:ilvl="7">
      <w:numFmt w:val="bullet"/>
      <w:lvlText w:val="•"/>
      <w:lvlJc w:val="left"/>
      <w:pPr>
        <w:ind w:left="8446" w:hanging="750"/>
      </w:pPr>
      <w:rPr>
        <w:rFonts w:hint="default"/>
        <w:lang w:val="en-US" w:eastAsia="zh-CN" w:bidi="ar-SA"/>
      </w:rPr>
    </w:lvl>
    <w:lvl w:ilvl="8">
      <w:numFmt w:val="bullet"/>
      <w:lvlText w:val="•"/>
      <w:lvlJc w:val="left"/>
      <w:pPr>
        <w:ind w:left="9312" w:hanging="750"/>
      </w:pPr>
      <w:rPr>
        <w:rFonts w:hint="default"/>
        <w:lang w:val="en-US" w:eastAsia="zh-CN" w:bidi="ar-SA"/>
      </w:rPr>
    </w:lvl>
  </w:abstractNum>
  <w:abstractNum w:abstractNumId="88" w15:restartNumberingAfterBreak="0">
    <w:nsid w:val="7CBC1350"/>
    <w:multiLevelType w:val="multilevel"/>
    <w:tmpl w:val="7CBC1350"/>
    <w:lvl w:ilvl="0">
      <w:start w:val="1"/>
      <w:numFmt w:val="decimal"/>
      <w:lvlText w:val="%1."/>
      <w:lvlJc w:val="left"/>
      <w:pPr>
        <w:ind w:left="1372" w:hanging="300"/>
      </w:pPr>
      <w:rPr>
        <w:rFonts w:ascii="宋体" w:eastAsia="宋体" w:hAnsi="宋体" w:cs="宋体" w:hint="default"/>
        <w:spacing w:val="-2"/>
        <w:w w:val="100"/>
        <w:sz w:val="28"/>
        <w:szCs w:val="28"/>
        <w:lang w:val="en-US" w:eastAsia="zh-CN" w:bidi="ar-SA"/>
      </w:rPr>
    </w:lvl>
    <w:lvl w:ilvl="1">
      <w:numFmt w:val="bullet"/>
      <w:lvlText w:val="•"/>
      <w:lvlJc w:val="left"/>
      <w:pPr>
        <w:ind w:left="2346" w:hanging="300"/>
      </w:pPr>
      <w:rPr>
        <w:rFonts w:hint="default"/>
        <w:lang w:val="en-US" w:eastAsia="zh-CN" w:bidi="ar-SA"/>
      </w:rPr>
    </w:lvl>
    <w:lvl w:ilvl="2">
      <w:numFmt w:val="bullet"/>
      <w:lvlText w:val="•"/>
      <w:lvlJc w:val="left"/>
      <w:pPr>
        <w:ind w:left="3313" w:hanging="300"/>
      </w:pPr>
      <w:rPr>
        <w:rFonts w:hint="default"/>
        <w:lang w:val="en-US" w:eastAsia="zh-CN" w:bidi="ar-SA"/>
      </w:rPr>
    </w:lvl>
    <w:lvl w:ilvl="3">
      <w:numFmt w:val="bullet"/>
      <w:lvlText w:val="•"/>
      <w:lvlJc w:val="left"/>
      <w:pPr>
        <w:ind w:left="4279" w:hanging="300"/>
      </w:pPr>
      <w:rPr>
        <w:rFonts w:hint="default"/>
        <w:lang w:val="en-US" w:eastAsia="zh-CN" w:bidi="ar-SA"/>
      </w:rPr>
    </w:lvl>
    <w:lvl w:ilvl="4">
      <w:numFmt w:val="bullet"/>
      <w:lvlText w:val="•"/>
      <w:lvlJc w:val="left"/>
      <w:pPr>
        <w:ind w:left="5246" w:hanging="300"/>
      </w:pPr>
      <w:rPr>
        <w:rFonts w:hint="default"/>
        <w:lang w:val="en-US" w:eastAsia="zh-CN" w:bidi="ar-SA"/>
      </w:rPr>
    </w:lvl>
    <w:lvl w:ilvl="5">
      <w:numFmt w:val="bullet"/>
      <w:lvlText w:val="•"/>
      <w:lvlJc w:val="left"/>
      <w:pPr>
        <w:ind w:left="6213" w:hanging="300"/>
      </w:pPr>
      <w:rPr>
        <w:rFonts w:hint="default"/>
        <w:lang w:val="en-US" w:eastAsia="zh-CN" w:bidi="ar-SA"/>
      </w:rPr>
    </w:lvl>
    <w:lvl w:ilvl="6">
      <w:numFmt w:val="bullet"/>
      <w:lvlText w:val="•"/>
      <w:lvlJc w:val="left"/>
      <w:pPr>
        <w:ind w:left="7179" w:hanging="300"/>
      </w:pPr>
      <w:rPr>
        <w:rFonts w:hint="default"/>
        <w:lang w:val="en-US" w:eastAsia="zh-CN" w:bidi="ar-SA"/>
      </w:rPr>
    </w:lvl>
    <w:lvl w:ilvl="7">
      <w:numFmt w:val="bullet"/>
      <w:lvlText w:val="•"/>
      <w:lvlJc w:val="left"/>
      <w:pPr>
        <w:ind w:left="8146" w:hanging="300"/>
      </w:pPr>
      <w:rPr>
        <w:rFonts w:hint="default"/>
        <w:lang w:val="en-US" w:eastAsia="zh-CN" w:bidi="ar-SA"/>
      </w:rPr>
    </w:lvl>
    <w:lvl w:ilvl="8">
      <w:numFmt w:val="bullet"/>
      <w:lvlText w:val="•"/>
      <w:lvlJc w:val="left"/>
      <w:pPr>
        <w:ind w:left="9112" w:hanging="300"/>
      </w:pPr>
      <w:rPr>
        <w:rFonts w:hint="default"/>
        <w:lang w:val="en-US" w:eastAsia="zh-CN" w:bidi="ar-SA"/>
      </w:rPr>
    </w:lvl>
  </w:abstractNum>
  <w:abstractNum w:abstractNumId="89" w15:restartNumberingAfterBreak="0">
    <w:nsid w:val="7D957DF1"/>
    <w:multiLevelType w:val="multilevel"/>
    <w:tmpl w:val="7D957DF1"/>
    <w:lvl w:ilvl="0">
      <w:start w:val="1"/>
      <w:numFmt w:val="decimal"/>
      <w:lvlText w:val="%1."/>
      <w:lvlJc w:val="left"/>
      <w:pPr>
        <w:ind w:left="1880" w:hanging="284"/>
      </w:pPr>
      <w:rPr>
        <w:rFonts w:ascii="宋体" w:eastAsia="宋体" w:hAnsi="宋体" w:cs="宋体" w:hint="default"/>
        <w:spacing w:val="-2"/>
        <w:w w:val="100"/>
        <w:sz w:val="26"/>
        <w:szCs w:val="26"/>
        <w:lang w:val="en-US" w:eastAsia="zh-CN" w:bidi="ar-SA"/>
      </w:rPr>
    </w:lvl>
    <w:lvl w:ilvl="1">
      <w:numFmt w:val="bullet"/>
      <w:lvlText w:val="•"/>
      <w:lvlJc w:val="left"/>
      <w:pPr>
        <w:ind w:left="2796" w:hanging="284"/>
      </w:pPr>
      <w:rPr>
        <w:rFonts w:hint="default"/>
        <w:lang w:val="en-US" w:eastAsia="zh-CN" w:bidi="ar-SA"/>
      </w:rPr>
    </w:lvl>
    <w:lvl w:ilvl="2">
      <w:numFmt w:val="bullet"/>
      <w:lvlText w:val="•"/>
      <w:lvlJc w:val="left"/>
      <w:pPr>
        <w:ind w:left="3713" w:hanging="284"/>
      </w:pPr>
      <w:rPr>
        <w:rFonts w:hint="default"/>
        <w:lang w:val="en-US" w:eastAsia="zh-CN" w:bidi="ar-SA"/>
      </w:rPr>
    </w:lvl>
    <w:lvl w:ilvl="3">
      <w:numFmt w:val="bullet"/>
      <w:lvlText w:val="•"/>
      <w:lvlJc w:val="left"/>
      <w:pPr>
        <w:ind w:left="4629" w:hanging="284"/>
      </w:pPr>
      <w:rPr>
        <w:rFonts w:hint="default"/>
        <w:lang w:val="en-US" w:eastAsia="zh-CN" w:bidi="ar-SA"/>
      </w:rPr>
    </w:lvl>
    <w:lvl w:ilvl="4">
      <w:numFmt w:val="bullet"/>
      <w:lvlText w:val="•"/>
      <w:lvlJc w:val="left"/>
      <w:pPr>
        <w:ind w:left="5546" w:hanging="284"/>
      </w:pPr>
      <w:rPr>
        <w:rFonts w:hint="default"/>
        <w:lang w:val="en-US" w:eastAsia="zh-CN" w:bidi="ar-SA"/>
      </w:rPr>
    </w:lvl>
    <w:lvl w:ilvl="5">
      <w:numFmt w:val="bullet"/>
      <w:lvlText w:val="•"/>
      <w:lvlJc w:val="left"/>
      <w:pPr>
        <w:ind w:left="6463" w:hanging="284"/>
      </w:pPr>
      <w:rPr>
        <w:rFonts w:hint="default"/>
        <w:lang w:val="en-US" w:eastAsia="zh-CN" w:bidi="ar-SA"/>
      </w:rPr>
    </w:lvl>
    <w:lvl w:ilvl="6">
      <w:numFmt w:val="bullet"/>
      <w:lvlText w:val="•"/>
      <w:lvlJc w:val="left"/>
      <w:pPr>
        <w:ind w:left="7379" w:hanging="284"/>
      </w:pPr>
      <w:rPr>
        <w:rFonts w:hint="default"/>
        <w:lang w:val="en-US" w:eastAsia="zh-CN" w:bidi="ar-SA"/>
      </w:rPr>
    </w:lvl>
    <w:lvl w:ilvl="7">
      <w:numFmt w:val="bullet"/>
      <w:lvlText w:val="•"/>
      <w:lvlJc w:val="left"/>
      <w:pPr>
        <w:ind w:left="8296" w:hanging="284"/>
      </w:pPr>
      <w:rPr>
        <w:rFonts w:hint="default"/>
        <w:lang w:val="en-US" w:eastAsia="zh-CN" w:bidi="ar-SA"/>
      </w:rPr>
    </w:lvl>
    <w:lvl w:ilvl="8">
      <w:numFmt w:val="bullet"/>
      <w:lvlText w:val="•"/>
      <w:lvlJc w:val="left"/>
      <w:pPr>
        <w:ind w:left="9212" w:hanging="284"/>
      </w:pPr>
      <w:rPr>
        <w:rFonts w:hint="default"/>
        <w:lang w:val="en-US" w:eastAsia="zh-CN" w:bidi="ar-SA"/>
      </w:rPr>
    </w:lvl>
  </w:abstractNum>
  <w:num w:numId="1">
    <w:abstractNumId w:val="27"/>
  </w:num>
  <w:num w:numId="2">
    <w:abstractNumId w:val="70"/>
  </w:num>
  <w:num w:numId="3">
    <w:abstractNumId w:val="12"/>
  </w:num>
  <w:num w:numId="4">
    <w:abstractNumId w:val="76"/>
  </w:num>
  <w:num w:numId="5">
    <w:abstractNumId w:val="67"/>
  </w:num>
  <w:num w:numId="6">
    <w:abstractNumId w:val="63"/>
  </w:num>
  <w:num w:numId="7">
    <w:abstractNumId w:val="13"/>
  </w:num>
  <w:num w:numId="8">
    <w:abstractNumId w:val="60"/>
  </w:num>
  <w:num w:numId="9">
    <w:abstractNumId w:val="1"/>
  </w:num>
  <w:num w:numId="10">
    <w:abstractNumId w:val="37"/>
  </w:num>
  <w:num w:numId="11">
    <w:abstractNumId w:val="54"/>
  </w:num>
  <w:num w:numId="12">
    <w:abstractNumId w:val="75"/>
  </w:num>
  <w:num w:numId="13">
    <w:abstractNumId w:val="81"/>
  </w:num>
  <w:num w:numId="14">
    <w:abstractNumId w:val="71"/>
  </w:num>
  <w:num w:numId="15">
    <w:abstractNumId w:val="4"/>
  </w:num>
  <w:num w:numId="16">
    <w:abstractNumId w:val="30"/>
  </w:num>
  <w:num w:numId="17">
    <w:abstractNumId w:val="40"/>
  </w:num>
  <w:num w:numId="18">
    <w:abstractNumId w:val="58"/>
  </w:num>
  <w:num w:numId="19">
    <w:abstractNumId w:val="53"/>
  </w:num>
  <w:num w:numId="20">
    <w:abstractNumId w:val="61"/>
  </w:num>
  <w:num w:numId="21">
    <w:abstractNumId w:val="26"/>
  </w:num>
  <w:num w:numId="22">
    <w:abstractNumId w:val="89"/>
  </w:num>
  <w:num w:numId="23">
    <w:abstractNumId w:val="68"/>
  </w:num>
  <w:num w:numId="24">
    <w:abstractNumId w:val="8"/>
  </w:num>
  <w:num w:numId="25">
    <w:abstractNumId w:val="29"/>
  </w:num>
  <w:num w:numId="26">
    <w:abstractNumId w:val="57"/>
  </w:num>
  <w:num w:numId="27">
    <w:abstractNumId w:val="33"/>
  </w:num>
  <w:num w:numId="28">
    <w:abstractNumId w:val="25"/>
  </w:num>
  <w:num w:numId="29">
    <w:abstractNumId w:val="5"/>
  </w:num>
  <w:num w:numId="30">
    <w:abstractNumId w:val="82"/>
  </w:num>
  <w:num w:numId="31">
    <w:abstractNumId w:val="85"/>
  </w:num>
  <w:num w:numId="32">
    <w:abstractNumId w:val="56"/>
  </w:num>
  <w:num w:numId="33">
    <w:abstractNumId w:val="87"/>
  </w:num>
  <w:num w:numId="34">
    <w:abstractNumId w:val="38"/>
  </w:num>
  <w:num w:numId="35">
    <w:abstractNumId w:val="15"/>
  </w:num>
  <w:num w:numId="36">
    <w:abstractNumId w:val="19"/>
  </w:num>
  <w:num w:numId="37">
    <w:abstractNumId w:val="66"/>
  </w:num>
  <w:num w:numId="38">
    <w:abstractNumId w:val="7"/>
  </w:num>
  <w:num w:numId="39">
    <w:abstractNumId w:val="34"/>
  </w:num>
  <w:num w:numId="40">
    <w:abstractNumId w:val="2"/>
  </w:num>
  <w:num w:numId="41">
    <w:abstractNumId w:val="20"/>
  </w:num>
  <w:num w:numId="42">
    <w:abstractNumId w:val="72"/>
  </w:num>
  <w:num w:numId="43">
    <w:abstractNumId w:val="28"/>
  </w:num>
  <w:num w:numId="44">
    <w:abstractNumId w:val="73"/>
  </w:num>
  <w:num w:numId="45">
    <w:abstractNumId w:val="18"/>
  </w:num>
  <w:num w:numId="46">
    <w:abstractNumId w:val="32"/>
  </w:num>
  <w:num w:numId="47">
    <w:abstractNumId w:val="64"/>
  </w:num>
  <w:num w:numId="48">
    <w:abstractNumId w:val="83"/>
  </w:num>
  <w:num w:numId="49">
    <w:abstractNumId w:val="50"/>
  </w:num>
  <w:num w:numId="50">
    <w:abstractNumId w:val="80"/>
  </w:num>
  <w:num w:numId="51">
    <w:abstractNumId w:val="39"/>
  </w:num>
  <w:num w:numId="52">
    <w:abstractNumId w:val="16"/>
  </w:num>
  <w:num w:numId="53">
    <w:abstractNumId w:val="31"/>
  </w:num>
  <w:num w:numId="54">
    <w:abstractNumId w:val="55"/>
  </w:num>
  <w:num w:numId="55">
    <w:abstractNumId w:val="17"/>
  </w:num>
  <w:num w:numId="56">
    <w:abstractNumId w:val="24"/>
  </w:num>
  <w:num w:numId="57">
    <w:abstractNumId w:val="69"/>
  </w:num>
  <w:num w:numId="58">
    <w:abstractNumId w:val="84"/>
  </w:num>
  <w:num w:numId="59">
    <w:abstractNumId w:val="44"/>
  </w:num>
  <w:num w:numId="60">
    <w:abstractNumId w:val="88"/>
  </w:num>
  <w:num w:numId="61">
    <w:abstractNumId w:val="22"/>
  </w:num>
  <w:num w:numId="62">
    <w:abstractNumId w:val="47"/>
  </w:num>
  <w:num w:numId="63">
    <w:abstractNumId w:val="0"/>
  </w:num>
  <w:num w:numId="64">
    <w:abstractNumId w:val="41"/>
  </w:num>
  <w:num w:numId="65">
    <w:abstractNumId w:val="3"/>
  </w:num>
  <w:num w:numId="66">
    <w:abstractNumId w:val="74"/>
  </w:num>
  <w:num w:numId="67">
    <w:abstractNumId w:val="14"/>
  </w:num>
  <w:num w:numId="68">
    <w:abstractNumId w:val="6"/>
  </w:num>
  <w:num w:numId="69">
    <w:abstractNumId w:val="42"/>
  </w:num>
  <w:num w:numId="70">
    <w:abstractNumId w:val="36"/>
  </w:num>
  <w:num w:numId="71">
    <w:abstractNumId w:val="65"/>
  </w:num>
  <w:num w:numId="72">
    <w:abstractNumId w:val="79"/>
  </w:num>
  <w:num w:numId="73">
    <w:abstractNumId w:val="59"/>
  </w:num>
  <w:num w:numId="74">
    <w:abstractNumId w:val="46"/>
  </w:num>
  <w:num w:numId="75">
    <w:abstractNumId w:val="78"/>
  </w:num>
  <w:num w:numId="76">
    <w:abstractNumId w:val="49"/>
  </w:num>
  <w:num w:numId="77">
    <w:abstractNumId w:val="86"/>
  </w:num>
  <w:num w:numId="78">
    <w:abstractNumId w:val="77"/>
  </w:num>
  <w:num w:numId="79">
    <w:abstractNumId w:val="11"/>
  </w:num>
  <w:num w:numId="80">
    <w:abstractNumId w:val="10"/>
  </w:num>
  <w:num w:numId="81">
    <w:abstractNumId w:val="52"/>
  </w:num>
  <w:num w:numId="82">
    <w:abstractNumId w:val="62"/>
  </w:num>
  <w:num w:numId="83">
    <w:abstractNumId w:val="51"/>
  </w:num>
  <w:num w:numId="84">
    <w:abstractNumId w:val="48"/>
  </w:num>
  <w:num w:numId="85">
    <w:abstractNumId w:val="21"/>
  </w:num>
  <w:num w:numId="86">
    <w:abstractNumId w:val="43"/>
  </w:num>
  <w:num w:numId="87">
    <w:abstractNumId w:val="35"/>
  </w:num>
  <w:num w:numId="88">
    <w:abstractNumId w:val="45"/>
  </w:num>
  <w:num w:numId="89">
    <w:abstractNumId w:val="9"/>
  </w:num>
  <w:num w:numId="90">
    <w:abstractNumId w:val="23"/>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hideSpellingErrors/>
  <w:defaultTabStop w:val="720"/>
  <w:drawingGridHorizontalSpacing w:val="110"/>
  <w:displayHorizontalDrawingGridEvery w:val="2"/>
  <w:characterSpacingControl w:val="doNotCompres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3736"/>
    <w:rsid w:val="000A3997"/>
    <w:rsid w:val="000E440C"/>
    <w:rsid w:val="000F78B4"/>
    <w:rsid w:val="001F011B"/>
    <w:rsid w:val="00250B8A"/>
    <w:rsid w:val="00337344"/>
    <w:rsid w:val="00412E73"/>
    <w:rsid w:val="004C3676"/>
    <w:rsid w:val="006D4FCE"/>
    <w:rsid w:val="007372CA"/>
    <w:rsid w:val="00755019"/>
    <w:rsid w:val="00757D8B"/>
    <w:rsid w:val="00763736"/>
    <w:rsid w:val="00871EC7"/>
    <w:rsid w:val="009628B6"/>
    <w:rsid w:val="00A22088"/>
    <w:rsid w:val="00AA472A"/>
    <w:rsid w:val="00B771D5"/>
    <w:rsid w:val="00C14ED5"/>
    <w:rsid w:val="00CC6221"/>
    <w:rsid w:val="00CC7B8C"/>
    <w:rsid w:val="00D77F70"/>
    <w:rsid w:val="00D91837"/>
    <w:rsid w:val="00EF1416"/>
    <w:rsid w:val="5C9359E2"/>
    <w:rsid w:val="7A4A739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45FD3827"/>
  <w15:docId w15:val="{71018329-2171-4F11-BC21-55D990A265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1"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pPr>
      <w:widowControl w:val="0"/>
      <w:autoSpaceDE w:val="0"/>
      <w:autoSpaceDN w:val="0"/>
    </w:pPr>
    <w:rPr>
      <w:rFonts w:ascii="宋体" w:eastAsia="宋体" w:hAnsi="宋体" w:cs="宋体"/>
      <w:sz w:val="22"/>
      <w:szCs w:val="22"/>
    </w:rPr>
  </w:style>
  <w:style w:type="paragraph" w:styleId="1">
    <w:name w:val="heading 1"/>
    <w:basedOn w:val="a"/>
    <w:next w:val="a"/>
    <w:uiPriority w:val="1"/>
    <w:qFormat/>
    <w:pPr>
      <w:ind w:left="1955"/>
      <w:outlineLvl w:val="0"/>
    </w:pPr>
    <w:rPr>
      <w:rFonts w:ascii="黑体" w:eastAsia="黑体" w:hAnsi="黑体" w:cs="黑体"/>
      <w:b/>
      <w:bCs/>
      <w:sz w:val="288"/>
      <w:szCs w:val="288"/>
    </w:rPr>
  </w:style>
  <w:style w:type="paragraph" w:styleId="2">
    <w:name w:val="heading 2"/>
    <w:basedOn w:val="a"/>
    <w:next w:val="a"/>
    <w:uiPriority w:val="1"/>
    <w:qFormat/>
    <w:pPr>
      <w:spacing w:before="32"/>
      <w:ind w:left="107"/>
      <w:jc w:val="center"/>
      <w:outlineLvl w:val="1"/>
    </w:pPr>
    <w:rPr>
      <w:b/>
      <w:bCs/>
      <w:sz w:val="72"/>
      <w:szCs w:val="72"/>
    </w:rPr>
  </w:style>
  <w:style w:type="paragraph" w:styleId="3">
    <w:name w:val="heading 3"/>
    <w:basedOn w:val="a"/>
    <w:next w:val="a"/>
    <w:uiPriority w:val="1"/>
    <w:qFormat/>
    <w:pPr>
      <w:spacing w:before="17"/>
      <w:ind w:left="107"/>
      <w:jc w:val="center"/>
      <w:outlineLvl w:val="2"/>
    </w:pPr>
    <w:rPr>
      <w:b/>
      <w:bCs/>
      <w:sz w:val="48"/>
      <w:szCs w:val="48"/>
    </w:rPr>
  </w:style>
  <w:style w:type="paragraph" w:styleId="4">
    <w:name w:val="heading 4"/>
    <w:basedOn w:val="a"/>
    <w:next w:val="a"/>
    <w:uiPriority w:val="1"/>
    <w:qFormat/>
    <w:pPr>
      <w:ind w:left="108"/>
      <w:jc w:val="center"/>
      <w:outlineLvl w:val="3"/>
    </w:pPr>
    <w:rPr>
      <w:b/>
      <w:bCs/>
      <w:sz w:val="44"/>
      <w:szCs w:val="44"/>
    </w:rPr>
  </w:style>
  <w:style w:type="paragraph" w:styleId="5">
    <w:name w:val="heading 5"/>
    <w:basedOn w:val="a"/>
    <w:next w:val="a"/>
    <w:uiPriority w:val="1"/>
    <w:qFormat/>
    <w:pPr>
      <w:ind w:left="1453"/>
      <w:outlineLvl w:val="4"/>
    </w:pPr>
    <w:rPr>
      <w:sz w:val="44"/>
      <w:szCs w:val="44"/>
    </w:rPr>
  </w:style>
  <w:style w:type="paragraph" w:styleId="6">
    <w:name w:val="heading 6"/>
    <w:basedOn w:val="a"/>
    <w:next w:val="a"/>
    <w:uiPriority w:val="1"/>
    <w:qFormat/>
    <w:pPr>
      <w:ind w:left="1420"/>
      <w:outlineLvl w:val="5"/>
    </w:pPr>
    <w:rPr>
      <w:rFonts w:ascii="黑体" w:eastAsia="黑体" w:hAnsi="黑体" w:cs="黑体"/>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30"/>
      <w:szCs w:val="30"/>
    </w:rPr>
  </w:style>
  <w:style w:type="paragraph" w:styleId="a4">
    <w:name w:val="footer"/>
    <w:basedOn w:val="a"/>
    <w:link w:val="a5"/>
    <w:uiPriority w:val="99"/>
    <w:unhideWhenUsed/>
    <w:pPr>
      <w:tabs>
        <w:tab w:val="center" w:pos="4153"/>
        <w:tab w:val="right" w:pos="8306"/>
      </w:tabs>
      <w:snapToGrid w:val="0"/>
    </w:pPr>
    <w:rPr>
      <w:sz w:val="18"/>
      <w:szCs w:val="18"/>
    </w:rPr>
  </w:style>
  <w:style w:type="paragraph" w:styleId="a6">
    <w:name w:val="header"/>
    <w:basedOn w:val="a"/>
    <w:link w:val="a7"/>
    <w:uiPriority w:val="99"/>
    <w:unhideWhenUsed/>
    <w:pPr>
      <w:pBdr>
        <w:bottom w:val="single" w:sz="6" w:space="1" w:color="auto"/>
      </w:pBdr>
      <w:tabs>
        <w:tab w:val="center" w:pos="4153"/>
        <w:tab w:val="right" w:pos="8306"/>
      </w:tabs>
      <w:snapToGrid w:val="0"/>
      <w:jc w:val="center"/>
    </w:pPr>
    <w:rPr>
      <w:sz w:val="18"/>
      <w:szCs w:val="18"/>
    </w:r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a8">
    <w:name w:val="List Paragraph"/>
    <w:basedOn w:val="a"/>
    <w:uiPriority w:val="1"/>
    <w:qFormat/>
    <w:pPr>
      <w:ind w:left="1038" w:firstLine="600"/>
    </w:pPr>
  </w:style>
  <w:style w:type="paragraph" w:customStyle="1" w:styleId="TableParagraph">
    <w:name w:val="Table Paragraph"/>
    <w:basedOn w:val="a"/>
    <w:uiPriority w:val="1"/>
    <w:qFormat/>
  </w:style>
  <w:style w:type="character" w:customStyle="1" w:styleId="a7">
    <w:name w:val="页眉 字符"/>
    <w:basedOn w:val="a0"/>
    <w:link w:val="a6"/>
    <w:uiPriority w:val="99"/>
    <w:rPr>
      <w:rFonts w:ascii="宋体" w:eastAsia="宋体" w:hAnsi="宋体" w:cs="宋体"/>
      <w:sz w:val="18"/>
      <w:szCs w:val="18"/>
      <w:lang w:eastAsia="zh-CN"/>
    </w:rPr>
  </w:style>
  <w:style w:type="character" w:customStyle="1" w:styleId="a5">
    <w:name w:val="页脚 字符"/>
    <w:basedOn w:val="a0"/>
    <w:link w:val="a4"/>
    <w:uiPriority w:val="99"/>
    <w:rPr>
      <w:rFonts w:ascii="宋体" w:eastAsia="宋体" w:hAnsi="宋体" w:cs="宋体"/>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header" Target="header8.xml"/><Relationship Id="rId109" Type="http://schemas.openxmlformats.org/officeDocument/2006/relationships/header" Target="header27.xml"/><Relationship Id="rId117" Type="http://schemas.openxmlformats.org/officeDocument/2006/relationships/footer" Target="footer20.xml"/><Relationship Id="rId21" Type="http://schemas.openxmlformats.org/officeDocument/2006/relationships/image" Target="media/image11.png"/><Relationship Id="rId76" Type="http://schemas.openxmlformats.org/officeDocument/2006/relationships/header" Target="header11.xml"/><Relationship Id="rId84" Type="http://schemas.openxmlformats.org/officeDocument/2006/relationships/header" Target="header15.xml"/><Relationship Id="rId89" Type="http://schemas.openxmlformats.org/officeDocument/2006/relationships/footer" Target="footer7.xml"/><Relationship Id="rId97" Type="http://schemas.openxmlformats.org/officeDocument/2006/relationships/footer" Target="footer11.xml"/><Relationship Id="rId104" Type="http://schemas.openxmlformats.org/officeDocument/2006/relationships/header" Target="header25.xml"/><Relationship Id="rId112" Type="http://schemas.openxmlformats.org/officeDocument/2006/relationships/header" Target="header28.xml"/><Relationship Id="rId120" Type="http://schemas.openxmlformats.org/officeDocument/2006/relationships/header" Target="header32.xml"/><Relationship Id="rId125" Type="http://schemas.openxmlformats.org/officeDocument/2006/relationships/footer" Target="footer24.xml"/><Relationship Id="rId7" Type="http://schemas.openxmlformats.org/officeDocument/2006/relationships/endnotes" Target="endnotes.xml"/><Relationship Id="rId92" Type="http://schemas.openxmlformats.org/officeDocument/2006/relationships/header" Target="header19.xml"/><Relationship Id="rId2" Type="http://schemas.openxmlformats.org/officeDocument/2006/relationships/numbering" Target="numbering.xml"/><Relationship Id="rId16" Type="http://schemas.openxmlformats.org/officeDocument/2006/relationships/image" Target="media/image6.png"/><Relationship Id="rId107" Type="http://schemas.openxmlformats.org/officeDocument/2006/relationships/footer" Target="footer16.xml"/><Relationship Id="rId11" Type="http://schemas.openxmlformats.org/officeDocument/2006/relationships/header" Target="header2.xml"/><Relationship Id="rId24" Type="http://schemas.openxmlformats.org/officeDocument/2006/relationships/header" Target="header6.xml"/><Relationship Id="rId74" Type="http://schemas.openxmlformats.org/officeDocument/2006/relationships/image" Target="media/image13.jpeg"/><Relationship Id="rId79" Type="http://schemas.openxmlformats.org/officeDocument/2006/relationships/footer" Target="footer2.xml"/><Relationship Id="rId87" Type="http://schemas.openxmlformats.org/officeDocument/2006/relationships/footer" Target="footer6.xml"/><Relationship Id="rId102" Type="http://schemas.openxmlformats.org/officeDocument/2006/relationships/header" Target="header24.xml"/><Relationship Id="rId110" Type="http://schemas.openxmlformats.org/officeDocument/2006/relationships/footer" Target="footer17.xml"/><Relationship Id="rId115" Type="http://schemas.openxmlformats.org/officeDocument/2006/relationships/footer" Target="footer19.xml"/><Relationship Id="rId123" Type="http://schemas.openxmlformats.org/officeDocument/2006/relationships/footer" Target="footer23.xml"/><Relationship Id="rId5" Type="http://schemas.openxmlformats.org/officeDocument/2006/relationships/webSettings" Target="webSettings.xml"/><Relationship Id="rId82" Type="http://schemas.openxmlformats.org/officeDocument/2006/relationships/header" Target="header14.xml"/><Relationship Id="rId90" Type="http://schemas.openxmlformats.org/officeDocument/2006/relationships/header" Target="header18.xml"/><Relationship Id="rId95" Type="http://schemas.openxmlformats.org/officeDocument/2006/relationships/footer" Target="footer10.xml"/><Relationship Id="rId10" Type="http://schemas.openxmlformats.org/officeDocument/2006/relationships/image" Target="media/image2.png"/><Relationship Id="rId19" Type="http://schemas.openxmlformats.org/officeDocument/2006/relationships/image" Target="media/image9.jpeg"/><Relationship Id="rId73" Type="http://schemas.openxmlformats.org/officeDocument/2006/relationships/image" Target="media/image120.jpeg"/><Relationship Id="rId78" Type="http://schemas.openxmlformats.org/officeDocument/2006/relationships/header" Target="header12.xml"/><Relationship Id="rId81" Type="http://schemas.openxmlformats.org/officeDocument/2006/relationships/footer" Target="footer3.xml"/><Relationship Id="rId86" Type="http://schemas.openxmlformats.org/officeDocument/2006/relationships/header" Target="header16.xml"/><Relationship Id="rId94" Type="http://schemas.openxmlformats.org/officeDocument/2006/relationships/header" Target="header20.xml"/><Relationship Id="rId99" Type="http://schemas.openxmlformats.org/officeDocument/2006/relationships/footer" Target="footer12.xml"/><Relationship Id="rId101" Type="http://schemas.openxmlformats.org/officeDocument/2006/relationships/footer" Target="footer13.xml"/><Relationship Id="rId122"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header" Target="header4.xml"/><Relationship Id="rId27" Type="http://schemas.openxmlformats.org/officeDocument/2006/relationships/header" Target="header9.xml"/><Relationship Id="rId77" Type="http://schemas.openxmlformats.org/officeDocument/2006/relationships/footer" Target="footer1.xml"/><Relationship Id="rId100" Type="http://schemas.openxmlformats.org/officeDocument/2006/relationships/header" Target="header23.xml"/><Relationship Id="rId105" Type="http://schemas.openxmlformats.org/officeDocument/2006/relationships/footer" Target="footer15.xml"/><Relationship Id="rId113" Type="http://schemas.openxmlformats.org/officeDocument/2006/relationships/footer" Target="footer18.xml"/><Relationship Id="rId118" Type="http://schemas.openxmlformats.org/officeDocument/2006/relationships/header" Target="header31.xml"/><Relationship Id="rId126" Type="http://schemas.openxmlformats.org/officeDocument/2006/relationships/fontTable" Target="fontTable.xml"/><Relationship Id="rId8" Type="http://schemas.openxmlformats.org/officeDocument/2006/relationships/header" Target="header1.xml"/><Relationship Id="rId80" Type="http://schemas.openxmlformats.org/officeDocument/2006/relationships/header" Target="header13.xml"/><Relationship Id="rId85" Type="http://schemas.openxmlformats.org/officeDocument/2006/relationships/footer" Target="footer5.xml"/><Relationship Id="rId93" Type="http://schemas.openxmlformats.org/officeDocument/2006/relationships/footer" Target="footer9.xml"/><Relationship Id="rId98" Type="http://schemas.openxmlformats.org/officeDocument/2006/relationships/header" Target="header22.xml"/><Relationship Id="rId121" Type="http://schemas.openxmlformats.org/officeDocument/2006/relationships/footer" Target="footer22.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7.png"/><Relationship Id="rId25" Type="http://schemas.openxmlformats.org/officeDocument/2006/relationships/header" Target="header7.xml"/><Relationship Id="rId103" Type="http://schemas.openxmlformats.org/officeDocument/2006/relationships/footer" Target="footer14.xml"/><Relationship Id="rId108" Type="http://schemas.openxmlformats.org/officeDocument/2006/relationships/image" Target="media/image14.jpeg"/><Relationship Id="rId116" Type="http://schemas.openxmlformats.org/officeDocument/2006/relationships/header" Target="header30.xml"/><Relationship Id="rId124" Type="http://schemas.openxmlformats.org/officeDocument/2006/relationships/header" Target="header34.xml"/><Relationship Id="rId20" Type="http://schemas.openxmlformats.org/officeDocument/2006/relationships/image" Target="media/image10.jpeg"/><Relationship Id="rId75" Type="http://schemas.openxmlformats.org/officeDocument/2006/relationships/header" Target="header10.xml"/><Relationship Id="rId83" Type="http://schemas.openxmlformats.org/officeDocument/2006/relationships/footer" Target="footer4.xml"/><Relationship Id="rId88" Type="http://schemas.openxmlformats.org/officeDocument/2006/relationships/header" Target="header17.xml"/><Relationship Id="rId91" Type="http://schemas.openxmlformats.org/officeDocument/2006/relationships/footer" Target="footer8.xml"/><Relationship Id="rId96" Type="http://schemas.openxmlformats.org/officeDocument/2006/relationships/header" Target="header21.xml"/><Relationship Id="rId111"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header" Target="header5.xml"/><Relationship Id="rId28" Type="http://schemas.openxmlformats.org/officeDocument/2006/relationships/image" Target="media/image12.jpeg"/><Relationship Id="rId106" Type="http://schemas.openxmlformats.org/officeDocument/2006/relationships/header" Target="header26.xml"/><Relationship Id="rId114" Type="http://schemas.openxmlformats.org/officeDocument/2006/relationships/header" Target="header29.xml"/><Relationship Id="rId119" Type="http://schemas.openxmlformats.org/officeDocument/2006/relationships/footer" Target="footer21.xml"/><Relationship Id="rId1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96</Pages>
  <Words>6163</Words>
  <Characters>35130</Characters>
  <Application>Microsoft Office Word</Application>
  <DocSecurity>0</DocSecurity>
  <Lines>292</Lines>
  <Paragraphs>82</Paragraphs>
  <ScaleCrop>false</ScaleCrop>
  <Company/>
  <LinksUpToDate>false</LinksUpToDate>
  <CharactersWithSpaces>41211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RZ</dc:creator>
  <cp:lastModifiedBy>Administrator</cp:lastModifiedBy>
  <cp:revision>6</cp:revision>
  <dcterms:created xsi:type="dcterms:W3CDTF">2021-04-20T12:49:00Z</dcterms:created>
  <dcterms:modified xsi:type="dcterms:W3CDTF">2021-04-20T14:02:00Z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2021-04-01T00:00:00Z</vt:filetime>
  </property>
  <property fmtid="{D5CDD505-2E9C-101B-9397-08002B2CF9AE}" pid="3" name="Creator">
    <vt:lpwstr>WPS 文字</vt:lpwstr>
  </property>
  <property fmtid="{D5CDD505-2E9C-101B-9397-08002B2CF9AE}" pid="4" name="LastSaved">
    <vt:filetime>2021-04-15T00:00:00Z</vt:filetime>
  </property>
  <property fmtid="{D5CDD505-2E9C-101B-9397-08002B2CF9AE}" pid="5" name="KSOProductBuildVer">
    <vt:lpwstr>2052-11.1.0.10314</vt:lpwstr>
  </property>
</Properties>
</file>